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BE2" w:rsidRPr="00AA591D" w:rsidRDefault="00FF3BE2">
      <w:pPr>
        <w:rPr>
          <w:rFonts w:ascii="Arial Narrow" w:hAnsi="Arial Narrow"/>
        </w:rPr>
      </w:pPr>
    </w:p>
    <w:p w:rsidR="0061416E" w:rsidRPr="00AA591D" w:rsidRDefault="0061416E" w:rsidP="00B24930">
      <w:pPr>
        <w:pStyle w:val="Cm"/>
      </w:pPr>
      <w:bookmarkStart w:id="0" w:name="_Toc505684532"/>
      <w:bookmarkStart w:id="1" w:name="_Toc505594551"/>
      <w:r w:rsidRPr="00AA591D">
        <w:t>RÉTEGRENDEK</w:t>
      </w:r>
      <w:bookmarkEnd w:id="0"/>
    </w:p>
    <w:bookmarkEnd w:id="1"/>
    <w:p w:rsidR="0061416E" w:rsidRPr="00AA591D" w:rsidRDefault="0061416E" w:rsidP="00B24930">
      <w:pPr>
        <w:pStyle w:val="Cm"/>
      </w:pPr>
      <w:r w:rsidRPr="00AA591D">
        <w:t>MEDENCÉKHEZ</w:t>
      </w:r>
      <w:r w:rsidR="005B6F33">
        <w:t xml:space="preserve"> ÉS TÁROZÓKHOZ</w:t>
      </w:r>
    </w:p>
    <w:p w:rsidR="00383206" w:rsidRPr="00AA591D" w:rsidRDefault="00383206" w:rsidP="00383206">
      <w:pPr>
        <w:rPr>
          <w:rFonts w:ascii="Arial Narrow" w:hAnsi="Arial Narrow"/>
        </w:rPr>
      </w:pPr>
    </w:p>
    <w:p w:rsidR="00823483" w:rsidRPr="00AA591D" w:rsidRDefault="00823483">
      <w:pPr>
        <w:rPr>
          <w:rFonts w:ascii="Arial Narrow" w:hAnsi="Arial Narrow"/>
        </w:rPr>
      </w:pPr>
    </w:p>
    <w:p w:rsidR="00823483" w:rsidRPr="00AA591D" w:rsidRDefault="00823483">
      <w:pPr>
        <w:rPr>
          <w:rFonts w:ascii="Arial Narrow" w:hAnsi="Arial Narrow"/>
        </w:rPr>
      </w:pPr>
    </w:p>
    <w:p w:rsidR="00823483" w:rsidRPr="00AA591D" w:rsidRDefault="00823483">
      <w:pPr>
        <w:rPr>
          <w:rFonts w:ascii="Arial Narrow" w:hAnsi="Arial Narrow"/>
        </w:rPr>
      </w:pPr>
      <w:bookmarkStart w:id="2" w:name="_GoBack"/>
      <w:bookmarkEnd w:id="2"/>
    </w:p>
    <w:p w:rsidR="00823483" w:rsidRPr="00AA591D" w:rsidRDefault="00823483">
      <w:pPr>
        <w:rPr>
          <w:rFonts w:ascii="Arial Narrow" w:hAnsi="Arial Narrow"/>
        </w:rPr>
      </w:pPr>
    </w:p>
    <w:p w:rsidR="00823483" w:rsidRPr="00AA591D" w:rsidRDefault="00823483">
      <w:pPr>
        <w:rPr>
          <w:rFonts w:ascii="Arial Narrow" w:hAnsi="Arial Narrow"/>
        </w:rPr>
      </w:pPr>
    </w:p>
    <w:p w:rsidR="00383206" w:rsidRPr="00AA591D" w:rsidRDefault="00383206">
      <w:pPr>
        <w:rPr>
          <w:rFonts w:ascii="Arial Narrow" w:hAnsi="Arial Narrow"/>
        </w:rPr>
      </w:pPr>
    </w:p>
    <w:sdt>
      <w:sdtPr>
        <w:rPr>
          <w:rFonts w:ascii="Arial Narrow" w:eastAsia="Times New Roman" w:hAnsi="Arial Narrow" w:cs="Times New Roman"/>
          <w:b w:val="0"/>
          <w:bCs w:val="0"/>
          <w:color w:val="auto"/>
          <w:sz w:val="20"/>
          <w:szCs w:val="20"/>
          <w:lang w:eastAsia="hu-HU"/>
        </w:rPr>
        <w:id w:val="16906719"/>
        <w:docPartObj>
          <w:docPartGallery w:val="Table of Contents"/>
          <w:docPartUnique/>
        </w:docPartObj>
      </w:sdtPr>
      <w:sdtEndPr/>
      <w:sdtContent>
        <w:p w:rsidR="00383206" w:rsidRPr="00AA591D" w:rsidRDefault="00383206" w:rsidP="00383206">
          <w:pPr>
            <w:pStyle w:val="Tartalomjegyzkcmsora"/>
            <w:spacing w:before="120"/>
            <w:rPr>
              <w:rFonts w:ascii="Arial Narrow" w:hAnsi="Arial Narrow"/>
            </w:rPr>
          </w:pPr>
          <w:r w:rsidRPr="00AA591D">
            <w:rPr>
              <w:rFonts w:ascii="Arial Narrow" w:hAnsi="Arial Narrow"/>
            </w:rPr>
            <w:t>Tartalom</w:t>
          </w:r>
        </w:p>
        <w:p w:rsidR="00057E01" w:rsidRPr="00AA591D" w:rsidRDefault="00057E01" w:rsidP="00057E01">
          <w:pPr>
            <w:rPr>
              <w:rFonts w:ascii="Arial Narrow" w:hAnsi="Arial Narrow"/>
              <w:lang w:eastAsia="en-US"/>
            </w:rPr>
          </w:pPr>
        </w:p>
        <w:p w:rsidR="005B6F33" w:rsidRDefault="008B3CBE">
          <w:pPr>
            <w:pStyle w:val="TJ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AA591D">
            <w:rPr>
              <w:rFonts w:ascii="Arial Narrow" w:hAnsi="Arial Narrow"/>
            </w:rPr>
            <w:fldChar w:fldCharType="begin"/>
          </w:r>
          <w:r w:rsidR="00383206" w:rsidRPr="00AA591D">
            <w:rPr>
              <w:rFonts w:ascii="Arial Narrow" w:hAnsi="Arial Narrow"/>
            </w:rPr>
            <w:instrText xml:space="preserve"> TOC \o "1-3" \h \z \u </w:instrText>
          </w:r>
          <w:r w:rsidRPr="00AA591D">
            <w:rPr>
              <w:rFonts w:ascii="Arial Narrow" w:hAnsi="Arial Narrow"/>
            </w:rPr>
            <w:fldChar w:fldCharType="separate"/>
          </w:r>
          <w:hyperlink w:anchor="_Toc57033026" w:history="1">
            <w:r w:rsidR="005B6F33" w:rsidRPr="002D4665">
              <w:rPr>
                <w:rStyle w:val="Hiperhivatkozs"/>
                <w:rFonts w:ascii="Arial Narrow" w:hAnsi="Arial Narrow"/>
                <w:noProof/>
              </w:rPr>
              <w:t>MEDENCE RÉTEGREND</w:t>
            </w:r>
            <w:r w:rsidR="005B6F33">
              <w:rPr>
                <w:noProof/>
                <w:webHidden/>
              </w:rPr>
              <w:tab/>
            </w:r>
            <w:r w:rsidR="005B6F33">
              <w:rPr>
                <w:noProof/>
                <w:webHidden/>
              </w:rPr>
              <w:fldChar w:fldCharType="begin"/>
            </w:r>
            <w:r w:rsidR="005B6F33">
              <w:rPr>
                <w:noProof/>
                <w:webHidden/>
              </w:rPr>
              <w:instrText xml:space="preserve"> PAGEREF _Toc57033026 \h </w:instrText>
            </w:r>
            <w:r w:rsidR="005B6F33">
              <w:rPr>
                <w:noProof/>
                <w:webHidden/>
              </w:rPr>
            </w:r>
            <w:r w:rsidR="005B6F33">
              <w:rPr>
                <w:noProof/>
                <w:webHidden/>
              </w:rPr>
              <w:fldChar w:fldCharType="separate"/>
            </w:r>
            <w:r w:rsidR="005B6F33">
              <w:rPr>
                <w:noProof/>
                <w:webHidden/>
              </w:rPr>
              <w:t>2</w:t>
            </w:r>
            <w:r w:rsidR="005B6F33">
              <w:rPr>
                <w:noProof/>
                <w:webHidden/>
              </w:rPr>
              <w:fldChar w:fldCharType="end"/>
            </w:r>
          </w:hyperlink>
        </w:p>
        <w:p w:rsidR="005B6F33" w:rsidRDefault="005B6F33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33027" w:history="1">
            <w:r w:rsidRPr="002D4665">
              <w:rPr>
                <w:rStyle w:val="Hiperhivatkozs"/>
                <w:rFonts w:ascii="Arial Narrow" w:hAnsi="Arial Narrow"/>
                <w:noProof/>
              </w:rPr>
              <w:t xml:space="preserve">MEDENCE RÉTEGRENDJE </w:t>
            </w:r>
            <w:r w:rsidRPr="002D4665">
              <w:rPr>
                <w:rStyle w:val="Hiperhivatkozs"/>
                <w:rFonts w:ascii="Arial Narrow" w:hAnsi="Arial Narrow"/>
                <w:caps/>
                <w:noProof/>
              </w:rPr>
              <w:t>(vízszintes szerkezet, medence aljzat) vízzáró szerkezettel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_Toc57033027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F33" w:rsidRDefault="005B6F33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33028" w:history="1">
            <w:r w:rsidRPr="002D4665">
              <w:rPr>
                <w:rStyle w:val="Hiperhivatkozs"/>
                <w:rFonts w:ascii="Arial Narrow" w:hAnsi="Arial Narrow"/>
                <w:noProof/>
              </w:rPr>
              <w:t xml:space="preserve">MEDENCE </w:t>
            </w:r>
            <w:r w:rsidRPr="002D4665">
              <w:rPr>
                <w:rStyle w:val="Hiperhivatkozs"/>
                <w:rFonts w:ascii="Arial Narrow" w:hAnsi="Arial Narrow"/>
                <w:caps/>
                <w:noProof/>
              </w:rPr>
              <w:t>RÉTEGRENDJE (függőleges szerkezet, oldalfal) vízzáró szerkezettel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_Toc57033028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F33" w:rsidRDefault="005B6F33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33029" w:history="1">
            <w:r w:rsidRPr="002D4665">
              <w:rPr>
                <w:rStyle w:val="Hiperhivatkozs"/>
                <w:rFonts w:ascii="Arial Narrow" w:hAnsi="Arial Narrow"/>
                <w:noProof/>
              </w:rPr>
              <w:t xml:space="preserve">MEDENCERÉTEGRENDJE </w:t>
            </w:r>
            <w:r w:rsidRPr="002D4665">
              <w:rPr>
                <w:rStyle w:val="Hiperhivatkozs"/>
                <w:rFonts w:ascii="Arial Narrow" w:hAnsi="Arial Narrow"/>
                <w:caps/>
                <w:noProof/>
              </w:rPr>
              <w:t>(vízszintes szerkezet, medence aljzat) vízhatlan szigeteléssel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_Toc57033029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F33" w:rsidRDefault="005B6F33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33030" w:history="1">
            <w:r w:rsidRPr="002D4665">
              <w:rPr>
                <w:rStyle w:val="Hiperhivatkozs"/>
                <w:rFonts w:ascii="Arial Narrow" w:hAnsi="Arial Narrow"/>
                <w:noProof/>
              </w:rPr>
              <w:t xml:space="preserve">MEDENCE RÉTEGRENDJE, </w:t>
            </w:r>
            <w:r w:rsidRPr="002D4665">
              <w:rPr>
                <w:rStyle w:val="Hiperhivatkozs"/>
                <w:rFonts w:ascii="Arial Narrow" w:hAnsi="Arial Narrow"/>
                <w:caps/>
                <w:noProof/>
              </w:rPr>
              <w:t>(függőleges szerkezet, oldalfal) vízhatlan szigeteléssel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_Toc57033030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F33" w:rsidRDefault="005B6F33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33031" w:history="1">
            <w:r w:rsidRPr="002D4665">
              <w:rPr>
                <w:rStyle w:val="Hiperhivatkozs"/>
                <w:rFonts w:ascii="Arial Narrow" w:hAnsi="Arial Narrow"/>
                <w:caps/>
                <w:noProof/>
              </w:rPr>
              <w:t>Medencék, ivó- és szennyvíztározók szórt vízszigeteléssel (vízszintes szerkezet, aljzat) vízzáró szerkezettel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_Toc57033031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F33" w:rsidRDefault="005B6F33">
          <w:pPr>
            <w:pStyle w:val="TJ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7033032" w:history="1">
            <w:r w:rsidRPr="002D4665">
              <w:rPr>
                <w:rStyle w:val="Hiperhivatkozs"/>
                <w:rFonts w:ascii="Arial Narrow" w:hAnsi="Arial Narrow"/>
                <w:caps/>
                <w:noProof/>
              </w:rPr>
              <w:t>Medencék, ivó- és szennyvíztározók szórt vízszigeteléssel (függőleges szerkezet, oldalfal) vízzáró szerkezettel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_Toc57033032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206" w:rsidRPr="00AA591D" w:rsidRDefault="008B3CBE" w:rsidP="00383206">
          <w:pPr>
            <w:rPr>
              <w:rFonts w:ascii="Arial Narrow" w:hAnsi="Arial Narrow"/>
            </w:rPr>
          </w:pPr>
          <w:r w:rsidRPr="00AA591D">
            <w:rPr>
              <w:rFonts w:ascii="Arial Narrow" w:hAnsi="Arial Narrow"/>
            </w:rPr>
            <w:fldChar w:fldCharType="end"/>
          </w:r>
        </w:p>
      </w:sdtContent>
    </w:sdt>
    <w:p w:rsidR="00383206" w:rsidRPr="00AA591D" w:rsidRDefault="00383206">
      <w:pPr>
        <w:rPr>
          <w:rFonts w:ascii="Arial Narrow" w:hAnsi="Arial Narrow"/>
        </w:rPr>
      </w:pPr>
    </w:p>
    <w:p w:rsidR="00C36A95" w:rsidRPr="00AA591D" w:rsidRDefault="00C36A95" w:rsidP="008572BE">
      <w:pPr>
        <w:jc w:val="both"/>
        <w:rPr>
          <w:rFonts w:ascii="Arial Narrow" w:hAnsi="Arial Narrow" w:cs="Arial"/>
          <w:sz w:val="16"/>
          <w:szCs w:val="16"/>
        </w:rPr>
      </w:pPr>
    </w:p>
    <w:p w:rsidR="00383206" w:rsidRPr="00AA591D" w:rsidRDefault="00383206" w:rsidP="008572BE">
      <w:pPr>
        <w:jc w:val="both"/>
        <w:rPr>
          <w:rFonts w:ascii="Arial Narrow" w:hAnsi="Arial Narrow" w:cs="Arial"/>
          <w:sz w:val="16"/>
          <w:szCs w:val="16"/>
        </w:rPr>
      </w:pPr>
    </w:p>
    <w:p w:rsidR="00057E01" w:rsidRPr="00AA591D" w:rsidRDefault="00057E01">
      <w:pPr>
        <w:spacing w:after="200" w:line="276" w:lineRule="auto"/>
        <w:rPr>
          <w:rFonts w:ascii="Arial Narrow" w:hAnsi="Arial Narrow" w:cs="Arial"/>
          <w:sz w:val="16"/>
          <w:szCs w:val="16"/>
        </w:rPr>
      </w:pPr>
      <w:r w:rsidRPr="00AA591D">
        <w:rPr>
          <w:rFonts w:ascii="Arial Narrow" w:hAnsi="Arial Narrow" w:cs="Arial"/>
          <w:sz w:val="16"/>
          <w:szCs w:val="16"/>
        </w:rPr>
        <w:br w:type="page"/>
      </w:r>
    </w:p>
    <w:p w:rsidR="00383206" w:rsidRPr="00AA591D" w:rsidRDefault="00383206" w:rsidP="008572BE">
      <w:pPr>
        <w:jc w:val="both"/>
        <w:rPr>
          <w:rFonts w:ascii="Arial Narrow" w:hAnsi="Arial Narrow" w:cs="Arial"/>
          <w:sz w:val="16"/>
          <w:szCs w:val="16"/>
        </w:rPr>
      </w:pPr>
    </w:p>
    <w:p w:rsidR="009C777B" w:rsidRPr="00AA591D" w:rsidRDefault="009C777B" w:rsidP="000256E7">
      <w:pPr>
        <w:pStyle w:val="Cmsor1"/>
        <w:rPr>
          <w:rFonts w:ascii="Arial Narrow" w:hAnsi="Arial Narrow"/>
          <w:szCs w:val="16"/>
        </w:rPr>
      </w:pPr>
      <w:bookmarkStart w:id="3" w:name="_Toc497987658"/>
      <w:bookmarkStart w:id="4" w:name="_Toc57033026"/>
      <w:r w:rsidRPr="00AA591D">
        <w:rPr>
          <w:rFonts w:ascii="Arial Narrow" w:hAnsi="Arial Narrow"/>
          <w:szCs w:val="16"/>
        </w:rPr>
        <w:t>MEDENCE RÉTEGREND</w:t>
      </w:r>
      <w:bookmarkEnd w:id="3"/>
      <w:bookmarkEnd w:id="4"/>
    </w:p>
    <w:p w:rsidR="009C777B" w:rsidRPr="00AA591D" w:rsidRDefault="009C777B" w:rsidP="009C777B">
      <w:pPr>
        <w:jc w:val="both"/>
        <w:rPr>
          <w:rFonts w:ascii="Arial Narrow" w:hAnsi="Arial Narrow" w:cs="Arial"/>
        </w:rPr>
      </w:pPr>
    </w:p>
    <w:p w:rsidR="009C777B" w:rsidRPr="00254D2E" w:rsidRDefault="009C777B" w:rsidP="000256E7">
      <w:pPr>
        <w:pStyle w:val="Cmsor2"/>
        <w:rPr>
          <w:rFonts w:ascii="Arial Narrow" w:hAnsi="Arial Narrow"/>
          <w:caps/>
        </w:rPr>
      </w:pPr>
      <w:bookmarkStart w:id="5" w:name="_Toc497987659"/>
      <w:bookmarkStart w:id="6" w:name="_Toc57033027"/>
      <w:r w:rsidRPr="00AA591D">
        <w:rPr>
          <w:rFonts w:ascii="Arial Narrow" w:hAnsi="Arial Narrow"/>
        </w:rPr>
        <w:t>MEDENCE</w:t>
      </w:r>
      <w:r w:rsidR="00FD1029" w:rsidRPr="00AA591D">
        <w:rPr>
          <w:rFonts w:ascii="Arial Narrow" w:hAnsi="Arial Narrow"/>
        </w:rPr>
        <w:t xml:space="preserve"> </w:t>
      </w:r>
      <w:r w:rsidRPr="00AA591D">
        <w:rPr>
          <w:rFonts w:ascii="Arial Narrow" w:hAnsi="Arial Narrow"/>
        </w:rPr>
        <w:t xml:space="preserve">RÉTEGRENDJE </w:t>
      </w:r>
      <w:r w:rsidR="0094668D" w:rsidRPr="00254D2E">
        <w:rPr>
          <w:rFonts w:ascii="Arial Narrow" w:hAnsi="Arial Narrow"/>
          <w:caps/>
        </w:rPr>
        <w:t>(</w:t>
      </w:r>
      <w:r w:rsidRPr="00254D2E">
        <w:rPr>
          <w:rFonts w:ascii="Arial Narrow" w:hAnsi="Arial Narrow"/>
          <w:caps/>
        </w:rPr>
        <w:t>vízszintes szerkezet, medence aljzat</w:t>
      </w:r>
      <w:bookmarkEnd w:id="5"/>
      <w:r w:rsidR="0094668D" w:rsidRPr="00254D2E">
        <w:rPr>
          <w:rFonts w:ascii="Arial Narrow" w:hAnsi="Arial Narrow"/>
          <w:caps/>
        </w:rPr>
        <w:t>)</w:t>
      </w:r>
      <w:r w:rsidR="007927C8" w:rsidRPr="00254D2E">
        <w:rPr>
          <w:rFonts w:ascii="Arial Narrow" w:hAnsi="Arial Narrow"/>
          <w:caps/>
        </w:rPr>
        <w:t xml:space="preserve"> </w:t>
      </w:r>
      <w:r w:rsidR="00534C8A" w:rsidRPr="00254D2E">
        <w:rPr>
          <w:rFonts w:ascii="Arial Narrow" w:hAnsi="Arial Narrow"/>
          <w:caps/>
        </w:rPr>
        <w:t>vízzáró szerkezettel</w:t>
      </w:r>
      <w:bookmarkEnd w:id="6"/>
    </w:p>
    <w:p w:rsidR="009C777B" w:rsidRPr="00AA591D" w:rsidRDefault="009C777B" w:rsidP="000256E7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</w:rPr>
      </w:pPr>
    </w:p>
    <w:p w:rsidR="009C777B" w:rsidRPr="00AA591D" w:rsidRDefault="009C777B" w:rsidP="000256E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>12,5 * 25 cm-es csúszásmentes fagyálló kőporcelán medenceburkoló lap</w:t>
      </w:r>
      <w:r w:rsidR="00B24930" w:rsidRPr="00AA591D">
        <w:rPr>
          <w:rFonts w:ascii="Arial Narrow" w:hAnsi="Arial Narrow" w:cs="Arial"/>
        </w:rPr>
        <w:t xml:space="preserve"> </w:t>
      </w:r>
      <w:r w:rsidRPr="00AA591D">
        <w:rPr>
          <w:rFonts w:ascii="Arial Narrow" w:hAnsi="Arial Narrow" w:cs="Arial"/>
          <w:bCs/>
        </w:rPr>
        <w:t>teljes hátoldali fedéssel ragasztva</w:t>
      </w:r>
      <w:r w:rsidR="005A5C2F" w:rsidRPr="00AA591D">
        <w:rPr>
          <w:rFonts w:ascii="Arial Narrow" w:hAnsi="Arial Narrow" w:cs="Arial"/>
          <w:bCs/>
        </w:rPr>
        <w:t xml:space="preserve"> </w:t>
      </w:r>
      <w:proofErr w:type="spellStart"/>
      <w:r w:rsidRPr="00AA591D">
        <w:rPr>
          <w:rFonts w:ascii="Arial Narrow" w:hAnsi="Arial Narrow" w:cs="Arial"/>
          <w:b/>
        </w:rPr>
        <w:t>Kerapoxy</w:t>
      </w:r>
      <w:proofErr w:type="spellEnd"/>
      <w:r w:rsidRPr="00AA591D">
        <w:rPr>
          <w:rFonts w:ascii="Arial Narrow" w:hAnsi="Arial Narrow" w:cs="Arial"/>
          <w:b/>
        </w:rPr>
        <w:t xml:space="preserve"> CQ</w:t>
      </w:r>
      <w:r w:rsidRPr="00AA591D">
        <w:rPr>
          <w:rFonts w:ascii="Arial Narrow" w:hAnsi="Arial Narrow" w:cs="Arial"/>
        </w:rPr>
        <w:t xml:space="preserve"> RG osztályú, </w:t>
      </w:r>
      <w:r w:rsidRPr="00AA591D">
        <w:rPr>
          <w:rFonts w:ascii="Arial Narrow" w:hAnsi="Arial Narrow" w:cs="Arial"/>
          <w:bCs/>
        </w:rPr>
        <w:t xml:space="preserve">saválló </w:t>
      </w:r>
      <w:proofErr w:type="spellStart"/>
      <w:r w:rsidRPr="00AA591D">
        <w:rPr>
          <w:rFonts w:ascii="Arial Narrow" w:hAnsi="Arial Narrow" w:cs="Arial"/>
          <w:bCs/>
        </w:rPr>
        <w:t>epoxi</w:t>
      </w:r>
      <w:proofErr w:type="spellEnd"/>
      <w:r w:rsidRPr="00AA591D">
        <w:rPr>
          <w:rFonts w:ascii="Arial Narrow" w:hAnsi="Arial Narrow" w:cs="Arial"/>
          <w:bCs/>
        </w:rPr>
        <w:t xml:space="preserve"> fugázó habarccsal </w:t>
      </w:r>
      <w:r w:rsidRPr="00AA591D">
        <w:rPr>
          <w:rFonts w:ascii="Arial Narrow" w:hAnsi="Arial Narrow" w:cs="Arial"/>
        </w:rPr>
        <w:t>fugázva, rugalmas hézagkitöltéseknél negatív sarkoknál és dilatációknál</w:t>
      </w:r>
      <w:r w:rsidR="00786247" w:rsidRPr="00AA591D">
        <w:rPr>
          <w:rFonts w:ascii="Arial Narrow" w:hAnsi="Arial Narrow" w:cs="Arial"/>
        </w:rPr>
        <w:t xml:space="preserve"> </w:t>
      </w:r>
      <w:proofErr w:type="spellStart"/>
      <w:r w:rsidRPr="00AA591D">
        <w:rPr>
          <w:rFonts w:ascii="Arial Narrow" w:hAnsi="Arial Narrow" w:cs="Arial"/>
          <w:b/>
        </w:rPr>
        <w:t>M</w:t>
      </w:r>
      <w:r w:rsidR="0094668D" w:rsidRPr="00AA591D">
        <w:rPr>
          <w:rFonts w:ascii="Arial Narrow" w:hAnsi="Arial Narrow" w:cs="Arial"/>
          <w:b/>
        </w:rPr>
        <w:t>apesil</w:t>
      </w:r>
      <w:proofErr w:type="spellEnd"/>
      <w:r w:rsidRPr="00AA591D">
        <w:rPr>
          <w:rFonts w:ascii="Arial Narrow" w:hAnsi="Arial Narrow" w:cs="Arial"/>
          <w:b/>
        </w:rPr>
        <w:t xml:space="preserve"> AC</w:t>
      </w:r>
    </w:p>
    <w:p w:rsidR="009C777B" w:rsidRPr="00AA591D" w:rsidRDefault="009C777B" w:rsidP="000256E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  <w:bCs/>
          <w:iCs/>
        </w:rPr>
        <w:t>0,5 cm</w:t>
      </w:r>
      <w:r w:rsidR="005A5C2F" w:rsidRPr="00AA591D">
        <w:rPr>
          <w:rFonts w:ascii="Arial Narrow" w:hAnsi="Arial Narrow" w:cs="Arial"/>
          <w:bCs/>
          <w:iCs/>
        </w:rPr>
        <w:t xml:space="preserve"> </w:t>
      </w:r>
      <w:proofErr w:type="spellStart"/>
      <w:r w:rsidRPr="00AA591D">
        <w:rPr>
          <w:rFonts w:ascii="Arial Narrow" w:hAnsi="Arial Narrow" w:cs="Arial"/>
          <w:b/>
          <w:bCs/>
        </w:rPr>
        <w:t>Keraflex</w:t>
      </w:r>
      <w:proofErr w:type="spellEnd"/>
      <w:r w:rsidRPr="00AA591D">
        <w:rPr>
          <w:rFonts w:ascii="Arial Narrow" w:hAnsi="Arial Narrow" w:cs="Arial"/>
          <w:b/>
          <w:bCs/>
        </w:rPr>
        <w:t xml:space="preserve"> </w:t>
      </w:r>
      <w:r w:rsidR="00B24930" w:rsidRPr="00AA591D">
        <w:rPr>
          <w:rFonts w:ascii="Arial Narrow" w:hAnsi="Arial Narrow" w:cs="Arial"/>
          <w:b/>
          <w:bCs/>
        </w:rPr>
        <w:t>Max</w:t>
      </w:r>
      <w:r w:rsidR="00FD1029" w:rsidRPr="00AA591D">
        <w:rPr>
          <w:rFonts w:ascii="Arial Narrow" w:hAnsi="Arial Narrow" w:cs="Arial"/>
          <w:b/>
          <w:bCs/>
        </w:rPr>
        <w:t>i</w:t>
      </w:r>
      <w:r w:rsidR="00B24930" w:rsidRPr="00AA591D">
        <w:rPr>
          <w:rFonts w:ascii="Arial Narrow" w:hAnsi="Arial Narrow" w:cs="Arial"/>
          <w:b/>
          <w:bCs/>
        </w:rPr>
        <w:t xml:space="preserve"> </w:t>
      </w:r>
      <w:r w:rsidRPr="00AA591D">
        <w:rPr>
          <w:rFonts w:ascii="Arial Narrow" w:hAnsi="Arial Narrow" w:cs="Arial"/>
          <w:b/>
          <w:bCs/>
        </w:rPr>
        <w:t>S1</w:t>
      </w:r>
      <w:r w:rsidRPr="00AA591D">
        <w:rPr>
          <w:rFonts w:ascii="Arial Narrow" w:hAnsi="Arial Narrow" w:cs="Arial"/>
        </w:rPr>
        <w:t xml:space="preserve"> C2TE-S1 minőségi osztályú, cementkötésű ragasztóhabarcs </w:t>
      </w:r>
    </w:p>
    <w:p w:rsidR="00254D2E" w:rsidRDefault="009C777B" w:rsidP="00B24930">
      <w:pPr>
        <w:pStyle w:val="Listaszerbekezds"/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 xml:space="preserve">vagy </w:t>
      </w:r>
    </w:p>
    <w:p w:rsidR="009C777B" w:rsidRPr="00254D2E" w:rsidRDefault="009C777B" w:rsidP="00DB638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254D2E">
        <w:rPr>
          <w:rFonts w:ascii="Arial Narrow" w:eastAsia="Calibri" w:hAnsi="Arial Narrow" w:cs="Arial"/>
          <w:lang w:eastAsia="en-US"/>
        </w:rPr>
        <w:t>üveg-, kerámia- és márványmozaik esetén</w:t>
      </w:r>
      <w:r w:rsidR="00254D2E" w:rsidRPr="00254D2E">
        <w:rPr>
          <w:rFonts w:ascii="Arial Narrow" w:eastAsia="Calibri" w:hAnsi="Arial Narrow" w:cs="Arial"/>
          <w:lang w:eastAsia="en-US"/>
        </w:rPr>
        <w:t>:</w:t>
      </w:r>
      <w:r w:rsidR="00254D2E">
        <w:rPr>
          <w:rFonts w:ascii="Arial Narrow" w:eastAsia="Calibri" w:hAnsi="Arial Narrow" w:cs="Arial"/>
          <w:lang w:eastAsia="en-US"/>
        </w:rPr>
        <w:t xml:space="preserve"> </w:t>
      </w:r>
      <w:r w:rsidRPr="00254D2E">
        <w:rPr>
          <w:rFonts w:ascii="Arial Narrow" w:hAnsi="Arial Narrow" w:cs="Arial"/>
          <w:bCs/>
        </w:rPr>
        <w:t xml:space="preserve">0,5 cm </w:t>
      </w:r>
      <w:proofErr w:type="spellStart"/>
      <w:r w:rsidRPr="00254D2E">
        <w:rPr>
          <w:rFonts w:ascii="Arial Narrow" w:hAnsi="Arial Narrow" w:cs="Arial"/>
          <w:b/>
          <w:bCs/>
        </w:rPr>
        <w:t>Elastorapid</w:t>
      </w:r>
      <w:proofErr w:type="spellEnd"/>
      <w:r w:rsidRPr="00254D2E">
        <w:rPr>
          <w:rFonts w:ascii="Arial Narrow" w:hAnsi="Arial Narrow" w:cs="Arial"/>
        </w:rPr>
        <w:t xml:space="preserve"> C2FTE-S2 minőségi osztályú, </w:t>
      </w:r>
      <w:r w:rsidRPr="00254D2E">
        <w:rPr>
          <w:rFonts w:ascii="Arial Narrow" w:hAnsi="Arial Narrow" w:cs="Arial"/>
          <w:bCs/>
        </w:rPr>
        <w:t>fehér színű</w:t>
      </w:r>
      <w:r w:rsidRPr="00254D2E">
        <w:rPr>
          <w:rFonts w:ascii="Arial Narrow" w:hAnsi="Arial Narrow" w:cs="Arial"/>
        </w:rPr>
        <w:t>,</w:t>
      </w:r>
      <w:r w:rsidRPr="00254D2E">
        <w:rPr>
          <w:rFonts w:ascii="Arial Narrow" w:hAnsi="Arial Narrow" w:cs="Arial"/>
          <w:kern w:val="18"/>
        </w:rPr>
        <w:t xml:space="preserve"> kétkomponensű, </w:t>
      </w:r>
      <w:r w:rsidRPr="00254D2E">
        <w:rPr>
          <w:rFonts w:ascii="Arial Narrow" w:hAnsi="Arial Narrow" w:cs="Arial"/>
        </w:rPr>
        <w:t>cementkötésű ragasztóhabarcs</w:t>
      </w:r>
    </w:p>
    <w:p w:rsidR="009C777B" w:rsidRPr="00AA591D" w:rsidRDefault="009C777B" w:rsidP="000256E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 xml:space="preserve">2 réteg összesen min.2,0 mm vastag </w:t>
      </w:r>
      <w:proofErr w:type="spellStart"/>
      <w:r w:rsidRPr="00AA591D">
        <w:rPr>
          <w:rFonts w:ascii="Arial Narrow" w:hAnsi="Arial Narrow" w:cs="Arial"/>
          <w:b/>
        </w:rPr>
        <w:t>Mapelastic</w:t>
      </w:r>
      <w:proofErr w:type="spellEnd"/>
      <w:r w:rsidRPr="00AA591D">
        <w:rPr>
          <w:rFonts w:ascii="Arial Narrow" w:hAnsi="Arial Narrow" w:cs="Arial"/>
        </w:rPr>
        <w:t xml:space="preserve"> cementkötésű vízszigetelő habarcs </w:t>
      </w:r>
      <w:proofErr w:type="spellStart"/>
      <w:r w:rsidRPr="00AA591D">
        <w:rPr>
          <w:rFonts w:ascii="Arial Narrow" w:hAnsi="Arial Narrow" w:cs="Arial"/>
          <w:b/>
        </w:rPr>
        <w:t>Mapenet</w:t>
      </w:r>
      <w:proofErr w:type="spellEnd"/>
      <w:r w:rsidRPr="00AA591D">
        <w:rPr>
          <w:rFonts w:ascii="Arial Narrow" w:hAnsi="Arial Narrow" w:cs="Arial"/>
          <w:b/>
        </w:rPr>
        <w:t xml:space="preserve"> 150</w:t>
      </w:r>
      <w:r w:rsidRPr="00AA591D">
        <w:rPr>
          <w:rFonts w:ascii="Arial Narrow" w:hAnsi="Arial Narrow" w:cs="Arial"/>
        </w:rPr>
        <w:t xml:space="preserve"> lúgálló üvegszövet háló erősítéssel, padló-falcsatlakozásoknál, dilatációknál </w:t>
      </w:r>
      <w:r w:rsidRPr="00AA591D">
        <w:rPr>
          <w:rFonts w:ascii="Arial Narrow" w:hAnsi="Arial Narrow" w:cs="Arial"/>
          <w:b/>
        </w:rPr>
        <w:t>Mapeband</w:t>
      </w:r>
      <w:r w:rsidR="001571F7" w:rsidRPr="00AA591D">
        <w:rPr>
          <w:rFonts w:ascii="Arial Narrow" w:hAnsi="Arial Narrow" w:cs="Arial"/>
          <w:b/>
        </w:rPr>
        <w:t xml:space="preserve"> </w:t>
      </w:r>
      <w:proofErr w:type="spellStart"/>
      <w:r w:rsidR="001571F7" w:rsidRPr="00AA591D">
        <w:rPr>
          <w:rFonts w:ascii="Arial Narrow" w:hAnsi="Arial Narrow" w:cs="Arial"/>
          <w:b/>
        </w:rPr>
        <w:t>Easy</w:t>
      </w:r>
      <w:proofErr w:type="spellEnd"/>
      <w:r w:rsidRPr="00AA591D">
        <w:rPr>
          <w:rFonts w:ascii="Arial Narrow" w:hAnsi="Arial Narrow" w:cs="Arial"/>
        </w:rPr>
        <w:t xml:space="preserve"> rugalmas, vízzáró hajlaterősítő szalaggal</w:t>
      </w:r>
    </w:p>
    <w:p w:rsidR="009C777B" w:rsidRPr="00AA591D" w:rsidRDefault="009C777B" w:rsidP="000256E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  <w:iCs/>
        </w:rPr>
      </w:pPr>
      <w:r w:rsidRPr="00AA591D">
        <w:rPr>
          <w:rFonts w:ascii="Arial Narrow" w:hAnsi="Arial Narrow" w:cs="Arial"/>
        </w:rPr>
        <w:t>3-30 mm</w:t>
      </w:r>
      <w:r w:rsidR="00786247" w:rsidRPr="00AA591D">
        <w:rPr>
          <w:rFonts w:ascii="Arial Narrow" w:hAnsi="Arial Narrow" w:cs="Arial"/>
        </w:rPr>
        <w:t xml:space="preserve"> </w:t>
      </w:r>
      <w:proofErr w:type="spellStart"/>
      <w:r w:rsidRPr="00AA591D">
        <w:rPr>
          <w:rFonts w:ascii="Arial Narrow" w:hAnsi="Arial Narrow" w:cs="Arial"/>
          <w:b/>
        </w:rPr>
        <w:t>Planitop</w:t>
      </w:r>
      <w:proofErr w:type="spellEnd"/>
      <w:r w:rsidR="00B24930" w:rsidRPr="00AA591D">
        <w:rPr>
          <w:rFonts w:ascii="Arial Narrow" w:hAnsi="Arial Narrow" w:cs="Arial"/>
          <w:b/>
        </w:rPr>
        <w:t xml:space="preserve"> </w:t>
      </w:r>
      <w:proofErr w:type="spellStart"/>
      <w:r w:rsidRPr="00AA591D">
        <w:rPr>
          <w:rFonts w:ascii="Arial Narrow" w:hAnsi="Arial Narrow" w:cs="Arial"/>
          <w:b/>
        </w:rPr>
        <w:t>Fast</w:t>
      </w:r>
      <w:proofErr w:type="spellEnd"/>
      <w:r w:rsidRPr="00AA591D">
        <w:rPr>
          <w:rFonts w:ascii="Arial Narrow" w:hAnsi="Arial Narrow" w:cs="Arial"/>
          <w:b/>
        </w:rPr>
        <w:t xml:space="preserve"> 330 </w:t>
      </w:r>
      <w:r w:rsidRPr="00AA591D">
        <w:rPr>
          <w:rFonts w:ascii="Arial Narrow" w:hAnsi="Arial Narrow" w:cs="Arial"/>
          <w:bCs/>
          <w:iCs/>
        </w:rPr>
        <w:t>gyorskötésű, szálerősítéses kiegyenlítő habarcs</w:t>
      </w:r>
    </w:p>
    <w:p w:rsidR="009C777B" w:rsidRPr="00AA591D" w:rsidRDefault="007165C1" w:rsidP="000256E7">
      <w:pPr>
        <w:pStyle w:val="Listaszerbekezds"/>
        <w:numPr>
          <w:ilvl w:val="0"/>
          <w:numId w:val="4"/>
        </w:numPr>
        <w:autoSpaceDE w:val="0"/>
        <w:autoSpaceDN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 xml:space="preserve">20 cm </w:t>
      </w:r>
      <w:r w:rsidR="009C777B" w:rsidRPr="00AA591D">
        <w:rPr>
          <w:rFonts w:ascii="Arial Narrow" w:hAnsi="Arial Narrow" w:cs="Arial"/>
        </w:rPr>
        <w:t xml:space="preserve">statikailag méretezett vízzáró vasbeton szerkezet, </w:t>
      </w:r>
      <w:proofErr w:type="spellStart"/>
      <w:r w:rsidR="00C74DAE" w:rsidRPr="00AA591D">
        <w:rPr>
          <w:rFonts w:ascii="Arial Narrow" w:hAnsi="Arial Narrow" w:cs="Arial"/>
          <w:b/>
          <w:bCs/>
        </w:rPr>
        <w:t>Dynamond</w:t>
      </w:r>
      <w:proofErr w:type="spellEnd"/>
      <w:r w:rsidR="00C74DAE" w:rsidRPr="00AA591D">
        <w:rPr>
          <w:rFonts w:ascii="Arial Narrow" w:hAnsi="Arial Narrow" w:cs="Arial"/>
          <w:b/>
          <w:bCs/>
        </w:rPr>
        <w:t xml:space="preserve"> </w:t>
      </w:r>
      <w:proofErr w:type="spellStart"/>
      <w:r w:rsidR="00C74DAE" w:rsidRPr="00AA591D">
        <w:rPr>
          <w:rFonts w:ascii="Arial Narrow" w:hAnsi="Arial Narrow" w:cs="Arial"/>
          <w:b/>
          <w:bCs/>
        </w:rPr>
        <w:t>Xtend</w:t>
      </w:r>
      <w:proofErr w:type="spellEnd"/>
      <w:r w:rsidR="00C74DAE" w:rsidRPr="00AA591D">
        <w:rPr>
          <w:rFonts w:ascii="Arial Narrow" w:hAnsi="Arial Narrow" w:cs="Arial"/>
        </w:rPr>
        <w:t xml:space="preserve"> folyósítószerrel, </w:t>
      </w:r>
      <w:proofErr w:type="spellStart"/>
      <w:r w:rsidR="00C74DAE" w:rsidRPr="00AA591D">
        <w:rPr>
          <w:rFonts w:ascii="Arial Narrow" w:hAnsi="Arial Narrow" w:cs="Arial"/>
          <w:b/>
          <w:bCs/>
        </w:rPr>
        <w:t>Mapecure</w:t>
      </w:r>
      <w:proofErr w:type="spellEnd"/>
      <w:r w:rsidR="00C74DAE" w:rsidRPr="00AA591D">
        <w:rPr>
          <w:rFonts w:ascii="Arial Narrow" w:hAnsi="Arial Narrow" w:cs="Arial"/>
          <w:b/>
          <w:bCs/>
        </w:rPr>
        <w:t xml:space="preserve"> SRA25</w:t>
      </w:r>
      <w:r w:rsidR="00C74DAE" w:rsidRPr="00AA591D">
        <w:rPr>
          <w:rFonts w:ascii="Arial Narrow" w:hAnsi="Arial Narrow" w:cs="Arial"/>
        </w:rPr>
        <w:t xml:space="preserve"> zsugorodás csökkentővel</w:t>
      </w:r>
      <w:r w:rsidR="00262911" w:rsidRPr="00AA591D">
        <w:rPr>
          <w:rFonts w:ascii="Arial Narrow" w:hAnsi="Arial Narrow" w:cs="Arial"/>
        </w:rPr>
        <w:t xml:space="preserve">, </w:t>
      </w:r>
      <w:proofErr w:type="spellStart"/>
      <w:r w:rsidR="00FD1029" w:rsidRPr="00AA591D">
        <w:rPr>
          <w:rFonts w:ascii="Arial Narrow" w:hAnsi="Arial Narrow" w:cs="Arial"/>
          <w:b/>
          <w:bCs/>
        </w:rPr>
        <w:t>E</w:t>
      </w:r>
      <w:r w:rsidR="00262911" w:rsidRPr="00AA591D">
        <w:rPr>
          <w:rFonts w:ascii="Arial Narrow" w:hAnsi="Arial Narrow" w:cs="Arial"/>
          <w:b/>
          <w:bCs/>
        </w:rPr>
        <w:t>xpancrete</w:t>
      </w:r>
      <w:proofErr w:type="spellEnd"/>
      <w:r w:rsidR="00262911" w:rsidRPr="00AA591D">
        <w:rPr>
          <w:rFonts w:ascii="Arial Narrow" w:hAnsi="Arial Narrow" w:cs="Arial"/>
        </w:rPr>
        <w:t xml:space="preserve"> expanzív adalékszerrel, nedvességre duzzadó bentonitos szalaggal </w:t>
      </w:r>
      <w:proofErr w:type="spellStart"/>
      <w:r w:rsidR="00262911" w:rsidRPr="00AA591D">
        <w:rPr>
          <w:rFonts w:ascii="Arial Narrow" w:hAnsi="Arial Narrow" w:cs="Arial"/>
          <w:b/>
          <w:bCs/>
        </w:rPr>
        <w:t>Idrostop</w:t>
      </w:r>
      <w:proofErr w:type="spellEnd"/>
      <w:r w:rsidR="00262911" w:rsidRPr="00AA591D">
        <w:rPr>
          <w:rFonts w:ascii="Arial Narrow" w:hAnsi="Arial Narrow" w:cs="Arial"/>
          <w:b/>
          <w:bCs/>
        </w:rPr>
        <w:t xml:space="preserve"> B25</w:t>
      </w:r>
      <w:r w:rsidR="00262911" w:rsidRPr="00AA591D">
        <w:rPr>
          <w:rFonts w:ascii="Arial Narrow" w:hAnsi="Arial Narrow" w:cs="Arial"/>
        </w:rPr>
        <w:t>-tel</w:t>
      </w:r>
    </w:p>
    <w:p w:rsidR="005E4F05" w:rsidRPr="00AA591D" w:rsidRDefault="007165C1" w:rsidP="005E4F05">
      <w:pPr>
        <w:pStyle w:val="Listaszerbekezds"/>
        <w:numPr>
          <w:ilvl w:val="0"/>
          <w:numId w:val="4"/>
        </w:numPr>
        <w:autoSpaceDE w:val="0"/>
        <w:autoSpaceDN w:val="0"/>
        <w:spacing w:after="200"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 xml:space="preserve">10 cm </w:t>
      </w:r>
      <w:r w:rsidR="005E4F05" w:rsidRPr="00AA591D">
        <w:rPr>
          <w:rFonts w:ascii="Arial Narrow" w:hAnsi="Arial Narrow" w:cs="Arial"/>
        </w:rPr>
        <w:t>monolit vasalt aljzat statikai terv szerint</w:t>
      </w:r>
    </w:p>
    <w:p w:rsidR="009C777B" w:rsidRPr="00AA591D" w:rsidRDefault="007165C1" w:rsidP="000256E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 xml:space="preserve">20 cm </w:t>
      </w:r>
      <w:r w:rsidR="009C777B" w:rsidRPr="00AA591D">
        <w:rPr>
          <w:rFonts w:ascii="Arial Narrow" w:hAnsi="Arial Narrow" w:cs="Arial"/>
        </w:rPr>
        <w:t xml:space="preserve">tömörített kavicságy (mosott, gömbölyűszemű, Ø8-24) </w:t>
      </w:r>
      <w:proofErr w:type="spellStart"/>
      <w:r w:rsidR="009C777B" w:rsidRPr="00AA591D">
        <w:rPr>
          <w:rFonts w:ascii="Arial Narrow" w:hAnsi="Arial Narrow" w:cs="Arial"/>
        </w:rPr>
        <w:t>Tr</w:t>
      </w:r>
      <w:proofErr w:type="spellEnd"/>
      <w:r w:rsidR="009C777B" w:rsidRPr="00AA591D">
        <w:rPr>
          <w:rFonts w:ascii="Symbol" w:hAnsi="Symbol" w:cs="Arial"/>
        </w:rPr>
        <w:t>g</w:t>
      </w:r>
      <w:r w:rsidR="009C777B" w:rsidRPr="00AA591D">
        <w:rPr>
          <w:rFonts w:ascii="Arial Narrow" w:hAnsi="Arial Narrow" w:cs="Arial"/>
        </w:rPr>
        <w:t>=95%</w:t>
      </w:r>
    </w:p>
    <w:p w:rsidR="009C777B" w:rsidRPr="00AA591D" w:rsidRDefault="009C777B" w:rsidP="000256E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>termett talaj</w:t>
      </w:r>
    </w:p>
    <w:p w:rsidR="009C777B" w:rsidRPr="00AA591D" w:rsidRDefault="009C777B" w:rsidP="000256E7">
      <w:pPr>
        <w:pStyle w:val="Cmsor2"/>
        <w:spacing w:line="276" w:lineRule="auto"/>
        <w:rPr>
          <w:rFonts w:ascii="Arial Narrow" w:hAnsi="Arial Narrow" w:cs="Arial"/>
          <w:color w:val="365F91" w:themeColor="accent1" w:themeShade="BF"/>
          <w:sz w:val="20"/>
          <w:szCs w:val="20"/>
        </w:rPr>
      </w:pPr>
    </w:p>
    <w:p w:rsidR="009C777B" w:rsidRPr="00AA591D" w:rsidRDefault="009C777B" w:rsidP="000256E7">
      <w:pPr>
        <w:pStyle w:val="Cmsor2"/>
        <w:rPr>
          <w:rFonts w:ascii="Arial Narrow" w:hAnsi="Arial Narrow"/>
        </w:rPr>
      </w:pPr>
      <w:bookmarkStart w:id="7" w:name="_Toc497987660"/>
      <w:bookmarkStart w:id="8" w:name="_Toc57033028"/>
      <w:r w:rsidRPr="00AA591D">
        <w:rPr>
          <w:rFonts w:ascii="Arial Narrow" w:hAnsi="Arial Narrow"/>
        </w:rPr>
        <w:t xml:space="preserve">MEDENCE </w:t>
      </w:r>
      <w:r w:rsidRPr="00254D2E">
        <w:rPr>
          <w:rFonts w:ascii="Arial Narrow" w:hAnsi="Arial Narrow"/>
          <w:caps/>
        </w:rPr>
        <w:t xml:space="preserve">RÉTEGRENDJE </w:t>
      </w:r>
      <w:r w:rsidR="0094668D" w:rsidRPr="00254D2E">
        <w:rPr>
          <w:rFonts w:ascii="Arial Narrow" w:hAnsi="Arial Narrow"/>
          <w:caps/>
        </w:rPr>
        <w:t>(</w:t>
      </w:r>
      <w:r w:rsidRPr="00254D2E">
        <w:rPr>
          <w:rFonts w:ascii="Arial Narrow" w:hAnsi="Arial Narrow"/>
          <w:caps/>
        </w:rPr>
        <w:t>függőleges szerkezet, oldalfal</w:t>
      </w:r>
      <w:bookmarkEnd w:id="7"/>
      <w:r w:rsidR="0094668D" w:rsidRPr="00254D2E">
        <w:rPr>
          <w:rFonts w:ascii="Arial Narrow" w:hAnsi="Arial Narrow"/>
          <w:caps/>
        </w:rPr>
        <w:t>)</w:t>
      </w:r>
      <w:r w:rsidR="00534C8A" w:rsidRPr="00254D2E">
        <w:rPr>
          <w:rFonts w:ascii="Arial Narrow" w:hAnsi="Arial Narrow"/>
          <w:caps/>
        </w:rPr>
        <w:t xml:space="preserve"> vízzáró szerkezettel</w:t>
      </w:r>
      <w:bookmarkEnd w:id="8"/>
    </w:p>
    <w:p w:rsidR="009C777B" w:rsidRPr="00AA591D" w:rsidRDefault="009C777B" w:rsidP="000256E7">
      <w:pPr>
        <w:spacing w:line="276" w:lineRule="auto"/>
        <w:jc w:val="both"/>
        <w:rPr>
          <w:rFonts w:ascii="Arial Narrow" w:hAnsi="Arial Narrow" w:cs="Arial"/>
          <w:b/>
          <w:i/>
          <w:u w:val="single"/>
        </w:rPr>
      </w:pPr>
    </w:p>
    <w:p w:rsidR="009C777B" w:rsidRPr="00AA591D" w:rsidRDefault="009C777B" w:rsidP="000256E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>12,5 * 25 cm-es csúszásmentes fagyálló kőporcelán medenceburkoló lap</w:t>
      </w:r>
      <w:r w:rsidR="00880A85" w:rsidRPr="00AA591D">
        <w:rPr>
          <w:rFonts w:ascii="Arial Narrow" w:hAnsi="Arial Narrow" w:cs="Arial"/>
        </w:rPr>
        <w:t xml:space="preserve"> </w:t>
      </w:r>
      <w:r w:rsidRPr="00AA591D">
        <w:rPr>
          <w:rFonts w:ascii="Arial Narrow" w:hAnsi="Arial Narrow" w:cs="Arial"/>
          <w:bCs/>
        </w:rPr>
        <w:t>teljes hátoldali fedéssel ragasztva</w:t>
      </w:r>
      <w:r w:rsidR="00786247" w:rsidRPr="00AA591D">
        <w:rPr>
          <w:rFonts w:ascii="Arial Narrow" w:hAnsi="Arial Narrow" w:cs="Arial"/>
          <w:bCs/>
        </w:rPr>
        <w:t xml:space="preserve"> </w:t>
      </w:r>
      <w:proofErr w:type="spellStart"/>
      <w:r w:rsidRPr="00AA591D">
        <w:rPr>
          <w:rFonts w:ascii="Arial Narrow" w:hAnsi="Arial Narrow" w:cs="Arial"/>
          <w:b/>
        </w:rPr>
        <w:t>Kerapoxy</w:t>
      </w:r>
      <w:proofErr w:type="spellEnd"/>
      <w:r w:rsidRPr="00AA591D">
        <w:rPr>
          <w:rFonts w:ascii="Arial Narrow" w:hAnsi="Arial Narrow" w:cs="Arial"/>
          <w:b/>
        </w:rPr>
        <w:t xml:space="preserve"> CQ</w:t>
      </w:r>
      <w:r w:rsidRPr="00AA591D">
        <w:rPr>
          <w:rFonts w:ascii="Arial Narrow" w:hAnsi="Arial Narrow" w:cs="Arial"/>
        </w:rPr>
        <w:t xml:space="preserve"> RG osztályú, </w:t>
      </w:r>
      <w:r w:rsidRPr="00AA591D">
        <w:rPr>
          <w:rFonts w:ascii="Arial Narrow" w:hAnsi="Arial Narrow" w:cs="Arial"/>
          <w:bCs/>
        </w:rPr>
        <w:t xml:space="preserve">saválló </w:t>
      </w:r>
      <w:proofErr w:type="spellStart"/>
      <w:r w:rsidRPr="00AA591D">
        <w:rPr>
          <w:rFonts w:ascii="Arial Narrow" w:hAnsi="Arial Narrow" w:cs="Arial"/>
          <w:bCs/>
        </w:rPr>
        <w:t>epoxi</w:t>
      </w:r>
      <w:proofErr w:type="spellEnd"/>
      <w:r w:rsidRPr="00AA591D">
        <w:rPr>
          <w:rFonts w:ascii="Arial Narrow" w:hAnsi="Arial Narrow" w:cs="Arial"/>
          <w:bCs/>
        </w:rPr>
        <w:t xml:space="preserve"> fugázó habarccsal </w:t>
      </w:r>
      <w:r w:rsidRPr="00AA591D">
        <w:rPr>
          <w:rFonts w:ascii="Arial Narrow" w:hAnsi="Arial Narrow" w:cs="Arial"/>
        </w:rPr>
        <w:t xml:space="preserve">fugázva, rugalmas hézagkitöltéseknél negatív sarkoknál és dilatációknál </w:t>
      </w:r>
      <w:r w:rsidRPr="00AA591D">
        <w:rPr>
          <w:rFonts w:ascii="Arial Narrow" w:hAnsi="Arial Narrow" w:cs="Arial"/>
          <w:b/>
        </w:rPr>
        <w:t>MAPESIL AC</w:t>
      </w:r>
    </w:p>
    <w:p w:rsidR="009C777B" w:rsidRPr="00AA591D" w:rsidRDefault="009C777B" w:rsidP="000256E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  <w:bCs/>
        </w:rPr>
        <w:t>0,5 cm</w:t>
      </w:r>
      <w:r w:rsidR="00786247" w:rsidRPr="00AA591D">
        <w:rPr>
          <w:rFonts w:ascii="Arial Narrow" w:hAnsi="Arial Narrow" w:cs="Arial"/>
          <w:bCs/>
        </w:rPr>
        <w:t xml:space="preserve"> </w:t>
      </w:r>
      <w:proofErr w:type="spellStart"/>
      <w:r w:rsidRPr="00AA591D">
        <w:rPr>
          <w:rFonts w:ascii="Arial Narrow" w:hAnsi="Arial Narrow" w:cs="Arial"/>
          <w:b/>
          <w:bCs/>
        </w:rPr>
        <w:t>Keraflex</w:t>
      </w:r>
      <w:proofErr w:type="spellEnd"/>
      <w:r w:rsidRPr="00AA591D">
        <w:rPr>
          <w:rFonts w:ascii="Arial Narrow" w:hAnsi="Arial Narrow" w:cs="Arial"/>
          <w:b/>
          <w:bCs/>
        </w:rPr>
        <w:t xml:space="preserve"> </w:t>
      </w:r>
      <w:r w:rsidR="00C74DAE" w:rsidRPr="00AA591D">
        <w:rPr>
          <w:rFonts w:ascii="Arial Narrow" w:hAnsi="Arial Narrow" w:cs="Arial"/>
          <w:b/>
          <w:bCs/>
        </w:rPr>
        <w:t>Max</w:t>
      </w:r>
      <w:r w:rsidR="003873D1" w:rsidRPr="00AA591D">
        <w:rPr>
          <w:rFonts w:ascii="Arial Narrow" w:hAnsi="Arial Narrow" w:cs="Arial"/>
          <w:b/>
          <w:bCs/>
        </w:rPr>
        <w:t>i</w:t>
      </w:r>
      <w:r w:rsidR="00C74DAE" w:rsidRPr="00AA591D">
        <w:rPr>
          <w:rFonts w:ascii="Arial Narrow" w:hAnsi="Arial Narrow" w:cs="Arial"/>
          <w:b/>
          <w:bCs/>
        </w:rPr>
        <w:t xml:space="preserve"> </w:t>
      </w:r>
      <w:r w:rsidRPr="00AA591D">
        <w:rPr>
          <w:rFonts w:ascii="Arial Narrow" w:hAnsi="Arial Narrow" w:cs="Arial"/>
          <w:b/>
          <w:bCs/>
        </w:rPr>
        <w:t>S1</w:t>
      </w:r>
      <w:r w:rsidRPr="00AA591D">
        <w:rPr>
          <w:rFonts w:ascii="Arial Narrow" w:hAnsi="Arial Narrow" w:cs="Arial"/>
        </w:rPr>
        <w:t xml:space="preserve"> C2TE-S1 minőségi osztályú, cementkötésű ragasztóhabarcs</w:t>
      </w:r>
    </w:p>
    <w:p w:rsidR="00E801BE" w:rsidRPr="00AA591D" w:rsidRDefault="009C777B" w:rsidP="000256E7">
      <w:pPr>
        <w:pStyle w:val="Listaszerbekezds"/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>vagy</w:t>
      </w:r>
      <w:r w:rsidR="00C74DAE" w:rsidRPr="00AA591D">
        <w:rPr>
          <w:rFonts w:ascii="Arial Narrow" w:hAnsi="Arial Narrow" w:cs="Arial"/>
        </w:rPr>
        <w:t xml:space="preserve"> </w:t>
      </w:r>
    </w:p>
    <w:p w:rsidR="009C777B" w:rsidRPr="00AA591D" w:rsidRDefault="009C777B" w:rsidP="00254D2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>üveg-, kerámia- és márványmozaik esetén:</w:t>
      </w:r>
      <w:r w:rsidR="00E801BE" w:rsidRPr="00AA591D">
        <w:rPr>
          <w:rFonts w:ascii="Arial Narrow" w:hAnsi="Arial Narrow" w:cs="Arial"/>
        </w:rPr>
        <w:t xml:space="preserve"> </w:t>
      </w:r>
      <w:r w:rsidRPr="00AA591D">
        <w:rPr>
          <w:rFonts w:ascii="Arial Narrow" w:hAnsi="Arial Narrow" w:cs="Arial"/>
          <w:bCs/>
        </w:rPr>
        <w:t xml:space="preserve">0,5 cm </w:t>
      </w:r>
      <w:proofErr w:type="spellStart"/>
      <w:r w:rsidRPr="00AA591D">
        <w:rPr>
          <w:rFonts w:ascii="Arial Narrow" w:hAnsi="Arial Narrow" w:cs="Arial"/>
          <w:b/>
          <w:bCs/>
        </w:rPr>
        <w:t>Elastorapid</w:t>
      </w:r>
      <w:proofErr w:type="spellEnd"/>
      <w:r w:rsidRPr="00AA591D">
        <w:rPr>
          <w:rFonts w:ascii="Arial Narrow" w:hAnsi="Arial Narrow" w:cs="Arial"/>
        </w:rPr>
        <w:t xml:space="preserve"> C2FTE-S2 minőségi osztályú, </w:t>
      </w:r>
      <w:r w:rsidRPr="00AA591D">
        <w:rPr>
          <w:rFonts w:ascii="Arial Narrow" w:hAnsi="Arial Narrow" w:cs="Arial"/>
          <w:bCs/>
        </w:rPr>
        <w:t>fehér színű</w:t>
      </w:r>
      <w:r w:rsidRPr="00AA591D">
        <w:rPr>
          <w:rFonts w:ascii="Arial Narrow" w:hAnsi="Arial Narrow" w:cs="Arial"/>
        </w:rPr>
        <w:t>,</w:t>
      </w:r>
      <w:r w:rsidRPr="00AA591D">
        <w:rPr>
          <w:rFonts w:ascii="Arial Narrow" w:hAnsi="Arial Narrow" w:cs="Arial"/>
          <w:kern w:val="18"/>
        </w:rPr>
        <w:t xml:space="preserve"> kétkomponensű, </w:t>
      </w:r>
      <w:r w:rsidRPr="00AA591D">
        <w:rPr>
          <w:rFonts w:ascii="Arial Narrow" w:hAnsi="Arial Narrow" w:cs="Arial"/>
        </w:rPr>
        <w:t>cementkötésű ragasztóhabarcs</w:t>
      </w:r>
    </w:p>
    <w:p w:rsidR="009C777B" w:rsidRPr="00AA591D" w:rsidRDefault="009C777B" w:rsidP="000256E7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 xml:space="preserve">2 réteg összesen min.2,0 mm vastag </w:t>
      </w:r>
      <w:proofErr w:type="spellStart"/>
      <w:r w:rsidRPr="00AA591D">
        <w:rPr>
          <w:rFonts w:ascii="Arial Narrow" w:hAnsi="Arial Narrow" w:cs="Arial"/>
          <w:b/>
        </w:rPr>
        <w:t>Mapelastic</w:t>
      </w:r>
      <w:proofErr w:type="spellEnd"/>
      <w:r w:rsidRPr="00AA591D">
        <w:rPr>
          <w:rFonts w:ascii="Arial Narrow" w:hAnsi="Arial Narrow" w:cs="Arial"/>
        </w:rPr>
        <w:t xml:space="preserve"> cementkötésű vízszigetelő habarcs </w:t>
      </w:r>
      <w:proofErr w:type="spellStart"/>
      <w:r w:rsidRPr="00AA591D">
        <w:rPr>
          <w:rFonts w:ascii="Arial Narrow" w:hAnsi="Arial Narrow" w:cs="Arial"/>
          <w:b/>
        </w:rPr>
        <w:t>Mapenet</w:t>
      </w:r>
      <w:proofErr w:type="spellEnd"/>
      <w:r w:rsidRPr="00AA591D">
        <w:rPr>
          <w:rFonts w:ascii="Arial Narrow" w:hAnsi="Arial Narrow" w:cs="Arial"/>
          <w:b/>
        </w:rPr>
        <w:t xml:space="preserve"> 150</w:t>
      </w:r>
      <w:r w:rsidRPr="00AA591D">
        <w:rPr>
          <w:rFonts w:ascii="Arial Narrow" w:hAnsi="Arial Narrow" w:cs="Arial"/>
        </w:rPr>
        <w:t xml:space="preserve"> lúgálló üvegszövet háló erősítéssel, padló-fal csatlakozásoknál, dilatációknál </w:t>
      </w:r>
      <w:r w:rsidRPr="00AA591D">
        <w:rPr>
          <w:rFonts w:ascii="Arial Narrow" w:hAnsi="Arial Narrow" w:cs="Arial"/>
          <w:b/>
        </w:rPr>
        <w:t>Mapeband</w:t>
      </w:r>
      <w:r w:rsidRPr="00AA591D">
        <w:rPr>
          <w:rFonts w:ascii="Arial Narrow" w:hAnsi="Arial Narrow" w:cs="Arial"/>
        </w:rPr>
        <w:t xml:space="preserve"> </w:t>
      </w:r>
      <w:proofErr w:type="spellStart"/>
      <w:r w:rsidR="001571F7" w:rsidRPr="00AA591D">
        <w:rPr>
          <w:rFonts w:ascii="Arial Narrow" w:hAnsi="Arial Narrow" w:cs="Arial"/>
          <w:b/>
        </w:rPr>
        <w:t>Easy</w:t>
      </w:r>
      <w:proofErr w:type="spellEnd"/>
      <w:r w:rsidR="001571F7" w:rsidRPr="00AA591D">
        <w:rPr>
          <w:rFonts w:ascii="Arial Narrow" w:hAnsi="Arial Narrow" w:cs="Arial"/>
        </w:rPr>
        <w:t xml:space="preserve"> </w:t>
      </w:r>
      <w:r w:rsidRPr="00AA591D">
        <w:rPr>
          <w:rFonts w:ascii="Arial Narrow" w:hAnsi="Arial Narrow" w:cs="Arial"/>
        </w:rPr>
        <w:t>rugalmas, vízzáró hajlaterősítő szalaggal</w:t>
      </w:r>
    </w:p>
    <w:p w:rsidR="00262911" w:rsidRPr="00AA591D" w:rsidRDefault="009C777B" w:rsidP="0026291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  <w:iCs/>
        </w:rPr>
      </w:pPr>
      <w:r w:rsidRPr="00AA591D">
        <w:rPr>
          <w:rFonts w:ascii="Arial Narrow" w:hAnsi="Arial Narrow" w:cs="Arial"/>
        </w:rPr>
        <w:t>3-30 mm</w:t>
      </w:r>
      <w:r w:rsidR="00786247" w:rsidRPr="00AA591D">
        <w:rPr>
          <w:rFonts w:ascii="Arial Narrow" w:hAnsi="Arial Narrow" w:cs="Arial"/>
        </w:rPr>
        <w:t xml:space="preserve"> </w:t>
      </w:r>
      <w:proofErr w:type="spellStart"/>
      <w:r w:rsidRPr="00AA591D">
        <w:rPr>
          <w:rFonts w:ascii="Arial Narrow" w:hAnsi="Arial Narrow" w:cs="Arial"/>
          <w:b/>
        </w:rPr>
        <w:t>Planitop</w:t>
      </w:r>
      <w:proofErr w:type="spellEnd"/>
      <w:r w:rsidR="00786247" w:rsidRPr="00AA591D">
        <w:rPr>
          <w:rFonts w:ascii="Arial Narrow" w:hAnsi="Arial Narrow" w:cs="Arial"/>
          <w:b/>
        </w:rPr>
        <w:t xml:space="preserve"> </w:t>
      </w:r>
      <w:proofErr w:type="spellStart"/>
      <w:r w:rsidRPr="00AA591D">
        <w:rPr>
          <w:rFonts w:ascii="Arial Narrow" w:hAnsi="Arial Narrow" w:cs="Arial"/>
          <w:b/>
        </w:rPr>
        <w:t>Fast</w:t>
      </w:r>
      <w:proofErr w:type="spellEnd"/>
      <w:r w:rsidRPr="00AA591D">
        <w:rPr>
          <w:rFonts w:ascii="Arial Narrow" w:hAnsi="Arial Narrow" w:cs="Arial"/>
          <w:b/>
        </w:rPr>
        <w:t xml:space="preserve"> 330 </w:t>
      </w:r>
      <w:r w:rsidRPr="00AA591D">
        <w:rPr>
          <w:rFonts w:ascii="Arial Narrow" w:hAnsi="Arial Narrow" w:cs="Arial"/>
          <w:bCs/>
          <w:iCs/>
        </w:rPr>
        <w:t>gyorskötésű, szálerősítéses kiegyenlítő habarcs</w:t>
      </w:r>
    </w:p>
    <w:p w:rsidR="00262911" w:rsidRPr="00AA591D" w:rsidRDefault="007165C1" w:rsidP="00262911">
      <w:pPr>
        <w:pStyle w:val="Listaszerbekezds"/>
        <w:numPr>
          <w:ilvl w:val="0"/>
          <w:numId w:val="4"/>
        </w:numPr>
        <w:autoSpaceDE w:val="0"/>
        <w:autoSpaceDN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 xml:space="preserve">20 cm </w:t>
      </w:r>
      <w:r w:rsidR="00262911" w:rsidRPr="00AA591D">
        <w:rPr>
          <w:rFonts w:ascii="Arial Narrow" w:hAnsi="Arial Narrow" w:cs="Arial"/>
        </w:rPr>
        <w:t xml:space="preserve">statikailag méretezett vízzáró vasbeton szerkezet, </w:t>
      </w:r>
      <w:proofErr w:type="spellStart"/>
      <w:r w:rsidR="00262911" w:rsidRPr="00AA591D">
        <w:rPr>
          <w:rFonts w:ascii="Arial Narrow" w:hAnsi="Arial Narrow" w:cs="Arial"/>
          <w:b/>
          <w:bCs/>
        </w:rPr>
        <w:t>Dynamond</w:t>
      </w:r>
      <w:proofErr w:type="spellEnd"/>
      <w:r w:rsidR="00262911" w:rsidRPr="00AA591D">
        <w:rPr>
          <w:rFonts w:ascii="Arial Narrow" w:hAnsi="Arial Narrow" w:cs="Arial"/>
          <w:b/>
          <w:bCs/>
        </w:rPr>
        <w:t xml:space="preserve"> </w:t>
      </w:r>
      <w:proofErr w:type="spellStart"/>
      <w:r w:rsidR="00262911" w:rsidRPr="00AA591D">
        <w:rPr>
          <w:rFonts w:ascii="Arial Narrow" w:hAnsi="Arial Narrow" w:cs="Arial"/>
          <w:b/>
          <w:bCs/>
        </w:rPr>
        <w:t>Xtend</w:t>
      </w:r>
      <w:proofErr w:type="spellEnd"/>
      <w:r w:rsidR="00262911" w:rsidRPr="00AA591D">
        <w:rPr>
          <w:rFonts w:ascii="Arial Narrow" w:hAnsi="Arial Narrow" w:cs="Arial"/>
        </w:rPr>
        <w:t xml:space="preserve"> folyósítószerrel, </w:t>
      </w:r>
      <w:proofErr w:type="spellStart"/>
      <w:r w:rsidR="00262911" w:rsidRPr="00AA591D">
        <w:rPr>
          <w:rFonts w:ascii="Arial Narrow" w:hAnsi="Arial Narrow" w:cs="Arial"/>
          <w:b/>
          <w:bCs/>
        </w:rPr>
        <w:t>Mapecure</w:t>
      </w:r>
      <w:proofErr w:type="spellEnd"/>
      <w:r w:rsidR="00262911" w:rsidRPr="00AA591D">
        <w:rPr>
          <w:rFonts w:ascii="Arial Narrow" w:hAnsi="Arial Narrow" w:cs="Arial"/>
          <w:b/>
          <w:bCs/>
        </w:rPr>
        <w:t xml:space="preserve"> SRA25</w:t>
      </w:r>
      <w:r w:rsidR="00262911" w:rsidRPr="00AA591D">
        <w:rPr>
          <w:rFonts w:ascii="Arial Narrow" w:hAnsi="Arial Narrow" w:cs="Arial"/>
        </w:rPr>
        <w:t xml:space="preserve"> zsugorodás csökkentővel, </w:t>
      </w:r>
      <w:proofErr w:type="spellStart"/>
      <w:r w:rsidR="00254D2E" w:rsidRPr="00AA591D">
        <w:rPr>
          <w:rFonts w:ascii="Arial Narrow" w:hAnsi="Arial Narrow" w:cs="Arial"/>
          <w:b/>
          <w:bCs/>
        </w:rPr>
        <w:t>Expancrete</w:t>
      </w:r>
      <w:proofErr w:type="spellEnd"/>
      <w:r w:rsidR="00254D2E" w:rsidRPr="00AA591D">
        <w:rPr>
          <w:rFonts w:ascii="Arial Narrow" w:hAnsi="Arial Narrow" w:cs="Arial"/>
        </w:rPr>
        <w:t xml:space="preserve"> </w:t>
      </w:r>
      <w:r w:rsidR="00262911" w:rsidRPr="00AA591D">
        <w:rPr>
          <w:rFonts w:ascii="Arial Narrow" w:hAnsi="Arial Narrow" w:cs="Arial"/>
        </w:rPr>
        <w:t xml:space="preserve">expanzív adalékszerrel, nedvességre duzzadó bentonitos szalaggal </w:t>
      </w:r>
      <w:proofErr w:type="spellStart"/>
      <w:r w:rsidR="00262911" w:rsidRPr="00AA591D">
        <w:rPr>
          <w:rFonts w:ascii="Arial Narrow" w:hAnsi="Arial Narrow" w:cs="Arial"/>
          <w:b/>
          <w:bCs/>
        </w:rPr>
        <w:t>Idrostop</w:t>
      </w:r>
      <w:proofErr w:type="spellEnd"/>
      <w:r w:rsidR="00262911" w:rsidRPr="00AA591D">
        <w:rPr>
          <w:rFonts w:ascii="Arial Narrow" w:hAnsi="Arial Narrow" w:cs="Arial"/>
          <w:b/>
          <w:bCs/>
        </w:rPr>
        <w:t xml:space="preserve"> B25</w:t>
      </w:r>
      <w:r w:rsidR="00262911" w:rsidRPr="00AA591D">
        <w:rPr>
          <w:rFonts w:ascii="Arial Narrow" w:hAnsi="Arial Narrow" w:cs="Arial"/>
        </w:rPr>
        <w:t>-tel</w:t>
      </w:r>
    </w:p>
    <w:p w:rsidR="00262911" w:rsidRPr="00AA591D" w:rsidRDefault="007165C1" w:rsidP="0026291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 xml:space="preserve">20 cm </w:t>
      </w:r>
      <w:r w:rsidR="00262911" w:rsidRPr="00AA591D">
        <w:rPr>
          <w:rFonts w:ascii="Arial Narrow" w:hAnsi="Arial Narrow" w:cs="Arial"/>
        </w:rPr>
        <w:t xml:space="preserve">tömörített kavicságy (mosott, gömbölyűszemű, Ø8-24) </w:t>
      </w:r>
      <w:proofErr w:type="spellStart"/>
      <w:r w:rsidR="00262911" w:rsidRPr="00AA591D">
        <w:rPr>
          <w:rFonts w:ascii="Arial Narrow" w:hAnsi="Arial Narrow" w:cs="Arial"/>
        </w:rPr>
        <w:t>Tr</w:t>
      </w:r>
      <w:proofErr w:type="spellEnd"/>
      <w:r w:rsidR="00262911" w:rsidRPr="00254D2E">
        <w:rPr>
          <w:rFonts w:ascii="Symbol" w:hAnsi="Symbol" w:cs="Arial"/>
        </w:rPr>
        <w:t>g</w:t>
      </w:r>
      <w:r w:rsidR="00262911" w:rsidRPr="00AA591D">
        <w:rPr>
          <w:rFonts w:ascii="Arial Narrow" w:hAnsi="Arial Narrow" w:cs="Arial"/>
        </w:rPr>
        <w:t>=95%</w:t>
      </w:r>
    </w:p>
    <w:p w:rsidR="00262911" w:rsidRPr="00AA591D" w:rsidRDefault="00262911" w:rsidP="00262911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>termett talaj</w:t>
      </w:r>
    </w:p>
    <w:p w:rsidR="009C777B" w:rsidRPr="00AA591D" w:rsidRDefault="009C777B" w:rsidP="000256E7">
      <w:pPr>
        <w:spacing w:line="276" w:lineRule="auto"/>
        <w:rPr>
          <w:rFonts w:ascii="Arial Narrow" w:hAnsi="Arial Narrow" w:cs="Arial"/>
        </w:rPr>
      </w:pPr>
    </w:p>
    <w:p w:rsidR="007927C8" w:rsidRPr="00254D2E" w:rsidRDefault="007927C8" w:rsidP="007927C8">
      <w:pPr>
        <w:pStyle w:val="Cmsor2"/>
        <w:rPr>
          <w:rFonts w:ascii="Arial Narrow" w:hAnsi="Arial Narrow"/>
          <w:caps/>
        </w:rPr>
      </w:pPr>
      <w:bookmarkStart w:id="9" w:name="_Toc57033029"/>
      <w:r w:rsidRPr="00AA591D">
        <w:rPr>
          <w:rFonts w:ascii="Arial Narrow" w:hAnsi="Arial Narrow"/>
        </w:rPr>
        <w:t xml:space="preserve">MEDENCERÉTEGRENDJE </w:t>
      </w:r>
      <w:r w:rsidRPr="00254D2E">
        <w:rPr>
          <w:rFonts w:ascii="Arial Narrow" w:hAnsi="Arial Narrow"/>
          <w:caps/>
        </w:rPr>
        <w:t>(vízszintes szerkezet, medence aljzat) vízhatlan sz</w:t>
      </w:r>
      <w:r w:rsidR="00534C8A" w:rsidRPr="00254D2E">
        <w:rPr>
          <w:rFonts w:ascii="Arial Narrow" w:hAnsi="Arial Narrow"/>
          <w:caps/>
        </w:rPr>
        <w:t>igeteléssel</w:t>
      </w:r>
      <w:bookmarkEnd w:id="9"/>
    </w:p>
    <w:p w:rsidR="007927C8" w:rsidRPr="00AA591D" w:rsidRDefault="007927C8" w:rsidP="007927C8">
      <w:p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</w:rPr>
      </w:pP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>12,5 * 25 cm-es csúszásmentes fagyálló kőporcelán medenceburkoló lap</w:t>
      </w:r>
      <w:r w:rsidR="00254D2E">
        <w:rPr>
          <w:rFonts w:ascii="Arial Narrow" w:hAnsi="Arial Narrow" w:cs="Arial"/>
        </w:rPr>
        <w:t xml:space="preserve"> </w:t>
      </w:r>
      <w:r w:rsidRPr="00AA591D">
        <w:rPr>
          <w:rFonts w:ascii="Arial Narrow" w:hAnsi="Arial Narrow" w:cs="Arial"/>
          <w:bCs/>
        </w:rPr>
        <w:t xml:space="preserve">teljes hátoldali fedéssel ragasztva </w:t>
      </w:r>
      <w:proofErr w:type="spellStart"/>
      <w:r w:rsidRPr="00AA591D">
        <w:rPr>
          <w:rFonts w:ascii="Arial Narrow" w:hAnsi="Arial Narrow" w:cs="Arial"/>
          <w:b/>
        </w:rPr>
        <w:t>Kerapoxy</w:t>
      </w:r>
      <w:proofErr w:type="spellEnd"/>
      <w:r w:rsidRPr="00AA591D">
        <w:rPr>
          <w:rFonts w:ascii="Arial Narrow" w:hAnsi="Arial Narrow" w:cs="Arial"/>
          <w:b/>
        </w:rPr>
        <w:t xml:space="preserve"> CQ</w:t>
      </w:r>
      <w:r w:rsidRPr="00AA591D">
        <w:rPr>
          <w:rFonts w:ascii="Arial Narrow" w:hAnsi="Arial Narrow" w:cs="Arial"/>
        </w:rPr>
        <w:t xml:space="preserve"> RG osztályú, </w:t>
      </w:r>
      <w:r w:rsidRPr="00AA591D">
        <w:rPr>
          <w:rFonts w:ascii="Arial Narrow" w:hAnsi="Arial Narrow" w:cs="Arial"/>
          <w:bCs/>
        </w:rPr>
        <w:t xml:space="preserve">saválló </w:t>
      </w:r>
      <w:proofErr w:type="spellStart"/>
      <w:r w:rsidRPr="00AA591D">
        <w:rPr>
          <w:rFonts w:ascii="Arial Narrow" w:hAnsi="Arial Narrow" w:cs="Arial"/>
          <w:bCs/>
        </w:rPr>
        <w:t>epoxi</w:t>
      </w:r>
      <w:proofErr w:type="spellEnd"/>
      <w:r w:rsidRPr="00AA591D">
        <w:rPr>
          <w:rFonts w:ascii="Arial Narrow" w:hAnsi="Arial Narrow" w:cs="Arial"/>
          <w:bCs/>
        </w:rPr>
        <w:t xml:space="preserve"> fugázó habarccsal </w:t>
      </w:r>
      <w:r w:rsidRPr="00AA591D">
        <w:rPr>
          <w:rFonts w:ascii="Arial Narrow" w:hAnsi="Arial Narrow" w:cs="Arial"/>
        </w:rPr>
        <w:t xml:space="preserve">fugázva, rugalmas hézagkitöltéseknél negatív sarkoknál és dilatációknál </w:t>
      </w:r>
      <w:proofErr w:type="spellStart"/>
      <w:r w:rsidRPr="00AA591D">
        <w:rPr>
          <w:rFonts w:ascii="Arial Narrow" w:hAnsi="Arial Narrow" w:cs="Arial"/>
          <w:b/>
        </w:rPr>
        <w:t>Mapesil</w:t>
      </w:r>
      <w:proofErr w:type="spellEnd"/>
      <w:r w:rsidRPr="00AA591D">
        <w:rPr>
          <w:rFonts w:ascii="Arial Narrow" w:hAnsi="Arial Narrow" w:cs="Arial"/>
          <w:b/>
        </w:rPr>
        <w:t xml:space="preserve"> AC</w:t>
      </w:r>
      <w:r w:rsidRPr="00AA591D">
        <w:rPr>
          <w:rFonts w:ascii="Arial Narrow" w:hAnsi="Arial Narrow" w:cs="Arial"/>
        </w:rPr>
        <w:t>.</w:t>
      </w: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254D2E">
        <w:rPr>
          <w:rFonts w:ascii="Arial Narrow" w:hAnsi="Arial Narrow" w:cs="Arial"/>
          <w:bCs/>
          <w:iCs/>
        </w:rPr>
        <w:t>0,5</w:t>
      </w:r>
      <w:r w:rsidRPr="00AA591D">
        <w:rPr>
          <w:rFonts w:ascii="Arial Narrow" w:hAnsi="Arial Narrow" w:cs="Arial"/>
          <w:bCs/>
          <w:i/>
        </w:rPr>
        <w:t xml:space="preserve"> </w:t>
      </w:r>
      <w:r w:rsidRPr="00254D2E">
        <w:rPr>
          <w:rFonts w:ascii="Arial Narrow" w:hAnsi="Arial Narrow" w:cs="Arial"/>
          <w:bCs/>
          <w:iCs/>
        </w:rPr>
        <w:t>cm</w:t>
      </w:r>
      <w:r w:rsidRPr="00AA591D">
        <w:rPr>
          <w:rFonts w:ascii="Arial Narrow" w:hAnsi="Arial Narrow" w:cs="Arial"/>
          <w:bCs/>
          <w:i/>
        </w:rPr>
        <w:t xml:space="preserve"> </w:t>
      </w:r>
      <w:proofErr w:type="spellStart"/>
      <w:r w:rsidRPr="00AA591D">
        <w:rPr>
          <w:rFonts w:ascii="Arial Narrow" w:hAnsi="Arial Narrow" w:cs="Arial"/>
          <w:b/>
          <w:bCs/>
        </w:rPr>
        <w:t>Keraflex</w:t>
      </w:r>
      <w:proofErr w:type="spellEnd"/>
      <w:r w:rsidRPr="00AA591D">
        <w:rPr>
          <w:rFonts w:ascii="Arial Narrow" w:hAnsi="Arial Narrow" w:cs="Arial"/>
          <w:b/>
          <w:bCs/>
        </w:rPr>
        <w:t xml:space="preserve"> S1</w:t>
      </w:r>
      <w:r w:rsidRPr="00AA591D">
        <w:rPr>
          <w:rFonts w:ascii="Arial Narrow" w:hAnsi="Arial Narrow" w:cs="Arial"/>
        </w:rPr>
        <w:t xml:space="preserve"> C2TE-S1 minőségi osztályú, cementkötésű ragasztóhabarcs </w:t>
      </w:r>
    </w:p>
    <w:p w:rsidR="00254D2E" w:rsidRPr="00254D2E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/>
          <w:bCs/>
          <w:i/>
        </w:rPr>
      </w:pPr>
      <w:r w:rsidRPr="00AA591D">
        <w:rPr>
          <w:rFonts w:ascii="Arial Narrow" w:hAnsi="Arial Narrow" w:cs="Arial"/>
        </w:rPr>
        <w:t xml:space="preserve">vagy </w:t>
      </w:r>
    </w:p>
    <w:p w:rsidR="007927C8" w:rsidRPr="00254D2E" w:rsidRDefault="007927C8" w:rsidP="00142092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254D2E">
        <w:rPr>
          <w:rFonts w:ascii="Arial Narrow" w:eastAsia="Calibri" w:hAnsi="Arial Narrow" w:cs="Arial"/>
          <w:lang w:eastAsia="en-US"/>
        </w:rPr>
        <w:t>üveg-, kerámia- és márványmozaik esetén</w:t>
      </w:r>
      <w:r w:rsidRPr="00254D2E">
        <w:rPr>
          <w:rFonts w:ascii="Arial Narrow" w:hAnsi="Arial Narrow" w:cs="Arial"/>
        </w:rPr>
        <w:t>:</w:t>
      </w:r>
      <w:r w:rsidR="00254D2E">
        <w:rPr>
          <w:rFonts w:ascii="Arial Narrow" w:hAnsi="Arial Narrow" w:cs="Arial"/>
        </w:rPr>
        <w:t xml:space="preserve"> </w:t>
      </w:r>
      <w:r w:rsidRPr="00254D2E">
        <w:rPr>
          <w:rFonts w:ascii="Arial Narrow" w:hAnsi="Arial Narrow" w:cs="Arial"/>
          <w:bCs/>
        </w:rPr>
        <w:t xml:space="preserve">0,5 cm </w:t>
      </w:r>
      <w:proofErr w:type="spellStart"/>
      <w:r w:rsidRPr="00254D2E">
        <w:rPr>
          <w:rFonts w:ascii="Arial Narrow" w:hAnsi="Arial Narrow" w:cs="Arial"/>
          <w:b/>
          <w:bCs/>
        </w:rPr>
        <w:t>Elastorapid</w:t>
      </w:r>
      <w:proofErr w:type="spellEnd"/>
      <w:r w:rsidRPr="00254D2E">
        <w:rPr>
          <w:rFonts w:ascii="Arial Narrow" w:hAnsi="Arial Narrow" w:cs="Arial"/>
        </w:rPr>
        <w:t xml:space="preserve"> C2FTE-S2 minőségi osztályú, </w:t>
      </w:r>
      <w:r w:rsidRPr="00254D2E">
        <w:rPr>
          <w:rFonts w:ascii="Arial Narrow" w:hAnsi="Arial Narrow" w:cs="Arial"/>
          <w:bCs/>
        </w:rPr>
        <w:t>fehér színű,</w:t>
      </w:r>
      <w:r w:rsidRPr="00254D2E">
        <w:rPr>
          <w:rFonts w:ascii="Arial Narrow" w:hAnsi="Arial Narrow" w:cs="Arial"/>
          <w:kern w:val="18"/>
        </w:rPr>
        <w:t xml:space="preserve"> kétkomponensű, </w:t>
      </w:r>
      <w:r w:rsidRPr="00254D2E">
        <w:rPr>
          <w:rFonts w:ascii="Arial Narrow" w:hAnsi="Arial Narrow" w:cs="Arial"/>
        </w:rPr>
        <w:t>cementkötésű ragasztóhabarcs</w:t>
      </w: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 xml:space="preserve">2 réteg összesen min.2,0 mm vastag </w:t>
      </w:r>
      <w:proofErr w:type="spellStart"/>
      <w:r w:rsidRPr="00AA591D">
        <w:rPr>
          <w:rFonts w:ascii="Arial Narrow" w:hAnsi="Arial Narrow" w:cs="Arial"/>
          <w:b/>
        </w:rPr>
        <w:t>Mapelastic</w:t>
      </w:r>
      <w:proofErr w:type="spellEnd"/>
      <w:r w:rsidRPr="00AA591D">
        <w:rPr>
          <w:rFonts w:ascii="Arial Narrow" w:hAnsi="Arial Narrow" w:cs="Arial"/>
        </w:rPr>
        <w:t xml:space="preserve"> cementkötésű vízszigetelő habarcs </w:t>
      </w:r>
      <w:proofErr w:type="spellStart"/>
      <w:r w:rsidRPr="00AA591D">
        <w:rPr>
          <w:rFonts w:ascii="Arial Narrow" w:hAnsi="Arial Narrow" w:cs="Arial"/>
          <w:b/>
        </w:rPr>
        <w:t>Mapenet</w:t>
      </w:r>
      <w:proofErr w:type="spellEnd"/>
      <w:r w:rsidRPr="00AA591D">
        <w:rPr>
          <w:rFonts w:ascii="Arial Narrow" w:hAnsi="Arial Narrow" w:cs="Arial"/>
          <w:b/>
        </w:rPr>
        <w:t xml:space="preserve"> 150</w:t>
      </w:r>
      <w:r w:rsidRPr="00AA591D">
        <w:rPr>
          <w:rFonts w:ascii="Arial Narrow" w:hAnsi="Arial Narrow" w:cs="Arial"/>
        </w:rPr>
        <w:t xml:space="preserve"> lúgálló üvegszövet háló erősítéssel, padló-falcsatlakozásoknál, dilatációknál </w:t>
      </w:r>
      <w:r w:rsidRPr="00AA591D">
        <w:rPr>
          <w:rFonts w:ascii="Arial Narrow" w:hAnsi="Arial Narrow" w:cs="Arial"/>
          <w:b/>
        </w:rPr>
        <w:t xml:space="preserve">Mapeband </w:t>
      </w:r>
      <w:proofErr w:type="spellStart"/>
      <w:r w:rsidRPr="00AA591D">
        <w:rPr>
          <w:rFonts w:ascii="Arial Narrow" w:hAnsi="Arial Narrow" w:cs="Arial"/>
          <w:b/>
        </w:rPr>
        <w:t>Easy</w:t>
      </w:r>
      <w:proofErr w:type="spellEnd"/>
      <w:r w:rsidRPr="00AA591D">
        <w:rPr>
          <w:rFonts w:ascii="Arial Narrow" w:hAnsi="Arial Narrow" w:cs="Arial"/>
        </w:rPr>
        <w:t xml:space="preserve"> rugalmas, vízzáró hajlaterősítő szalaggal</w:t>
      </w: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  <w:iCs/>
        </w:rPr>
      </w:pPr>
      <w:r w:rsidRPr="00AA591D">
        <w:rPr>
          <w:rFonts w:ascii="Arial Narrow" w:hAnsi="Arial Narrow" w:cs="Arial"/>
        </w:rPr>
        <w:t xml:space="preserve">3-30 mm </w:t>
      </w:r>
      <w:proofErr w:type="spellStart"/>
      <w:r w:rsidRPr="00AA591D">
        <w:rPr>
          <w:rFonts w:ascii="Arial Narrow" w:hAnsi="Arial Narrow" w:cs="Arial"/>
          <w:b/>
        </w:rPr>
        <w:t>Planitop</w:t>
      </w:r>
      <w:proofErr w:type="spellEnd"/>
      <w:r w:rsidR="00254D2E">
        <w:rPr>
          <w:rFonts w:ascii="Arial Narrow" w:hAnsi="Arial Narrow" w:cs="Arial"/>
          <w:b/>
        </w:rPr>
        <w:t xml:space="preserve"> </w:t>
      </w:r>
      <w:proofErr w:type="spellStart"/>
      <w:r w:rsidRPr="00AA591D">
        <w:rPr>
          <w:rFonts w:ascii="Arial Narrow" w:hAnsi="Arial Narrow" w:cs="Arial"/>
          <w:b/>
        </w:rPr>
        <w:t>Fast</w:t>
      </w:r>
      <w:proofErr w:type="spellEnd"/>
      <w:r w:rsidRPr="00AA591D">
        <w:rPr>
          <w:rFonts w:ascii="Arial Narrow" w:hAnsi="Arial Narrow" w:cs="Arial"/>
          <w:b/>
        </w:rPr>
        <w:t xml:space="preserve"> 330 </w:t>
      </w:r>
      <w:r w:rsidRPr="00AA591D">
        <w:rPr>
          <w:rFonts w:ascii="Arial Narrow" w:hAnsi="Arial Narrow" w:cs="Arial"/>
          <w:bCs/>
          <w:iCs/>
        </w:rPr>
        <w:t>gyorskötésű, szálerősítéses kiegyenlítő habarcs</w:t>
      </w: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>30 cm statikailag méretezett vízzáró vasbeton szerkezet</w:t>
      </w: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 xml:space="preserve">2 réteg 2*4 mm vastag </w:t>
      </w:r>
      <w:proofErr w:type="spellStart"/>
      <w:r w:rsidRPr="00AA591D">
        <w:rPr>
          <w:rFonts w:ascii="Arial Narrow" w:hAnsi="Arial Narrow" w:cs="Arial"/>
          <w:b/>
        </w:rPr>
        <w:t>Polyglass</w:t>
      </w:r>
      <w:proofErr w:type="spellEnd"/>
      <w:r w:rsidRPr="00AA591D">
        <w:rPr>
          <w:rFonts w:ascii="Arial Narrow" w:hAnsi="Arial Narrow" w:cs="Arial"/>
          <w:b/>
        </w:rPr>
        <w:t xml:space="preserve"> </w:t>
      </w:r>
      <w:proofErr w:type="spellStart"/>
      <w:r w:rsidRPr="00AA591D">
        <w:rPr>
          <w:rFonts w:ascii="Arial Narrow" w:hAnsi="Arial Narrow" w:cs="Arial"/>
          <w:b/>
        </w:rPr>
        <w:t>Flexo</w:t>
      </w:r>
      <w:proofErr w:type="spellEnd"/>
      <w:r w:rsidRPr="00AA591D">
        <w:rPr>
          <w:rFonts w:ascii="Arial Narrow" w:hAnsi="Arial Narrow" w:cs="Arial"/>
          <w:b/>
        </w:rPr>
        <w:t xml:space="preserve"> S6 Premium </w:t>
      </w:r>
      <w:r w:rsidRPr="00AA591D">
        <w:rPr>
          <w:rFonts w:ascii="Arial Narrow" w:hAnsi="Arial Narrow" w:cs="Arial"/>
        </w:rPr>
        <w:t>SBS</w:t>
      </w:r>
      <w:r w:rsidRPr="00AA591D">
        <w:rPr>
          <w:rFonts w:ascii="Arial Narrow" w:hAnsi="Arial Narrow" w:cs="Arial"/>
          <w:b/>
        </w:rPr>
        <w:t xml:space="preserve"> </w:t>
      </w:r>
      <w:r w:rsidRPr="00AA591D">
        <w:rPr>
          <w:rFonts w:ascii="Arial Narrow" w:hAnsi="Arial Narrow" w:cs="Arial"/>
        </w:rPr>
        <w:t>modifikált elasztomer vízszigetelő lemez</w:t>
      </w: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 xml:space="preserve">1 réteg </w:t>
      </w:r>
      <w:proofErr w:type="spellStart"/>
      <w:r w:rsidRPr="00AA591D">
        <w:rPr>
          <w:rFonts w:ascii="Arial Narrow" w:hAnsi="Arial Narrow" w:cs="Arial"/>
          <w:b/>
        </w:rPr>
        <w:t>Polyglass</w:t>
      </w:r>
      <w:proofErr w:type="spellEnd"/>
      <w:r w:rsidRPr="00AA591D">
        <w:rPr>
          <w:rFonts w:ascii="Arial Narrow" w:hAnsi="Arial Narrow" w:cs="Arial"/>
          <w:b/>
        </w:rPr>
        <w:t xml:space="preserve"> </w:t>
      </w:r>
      <w:proofErr w:type="spellStart"/>
      <w:r w:rsidRPr="00AA591D">
        <w:rPr>
          <w:rFonts w:ascii="Arial Narrow" w:hAnsi="Arial Narrow" w:cs="Arial"/>
          <w:b/>
        </w:rPr>
        <w:t>Polyprimer</w:t>
      </w:r>
      <w:proofErr w:type="spellEnd"/>
      <w:r w:rsidR="00534C8A" w:rsidRPr="00AA591D">
        <w:rPr>
          <w:rFonts w:ascii="Arial Narrow" w:hAnsi="Arial Narrow" w:cs="Arial"/>
          <w:b/>
        </w:rPr>
        <w:t xml:space="preserve"> </w:t>
      </w:r>
      <w:r w:rsidRPr="00AA591D">
        <w:rPr>
          <w:rFonts w:ascii="Arial Narrow" w:hAnsi="Arial Narrow" w:cs="Arial"/>
        </w:rPr>
        <w:t xml:space="preserve">hideg bitumenmáz </w:t>
      </w:r>
      <w:proofErr w:type="spellStart"/>
      <w:r w:rsidRPr="00AA591D">
        <w:rPr>
          <w:rFonts w:ascii="Arial Narrow" w:hAnsi="Arial Narrow" w:cs="Arial"/>
        </w:rPr>
        <w:t>kellősítés</w:t>
      </w:r>
      <w:proofErr w:type="spellEnd"/>
      <w:r w:rsidRPr="00AA591D">
        <w:rPr>
          <w:rFonts w:ascii="Arial Narrow" w:hAnsi="Arial Narrow" w:cs="Arial"/>
        </w:rPr>
        <w:t xml:space="preserve"> 200-400 g/m²</w:t>
      </w: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spacing w:after="200"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lastRenderedPageBreak/>
        <w:t>10 cm monolit vasalt aljzat statikai terv szerint</w:t>
      </w: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 xml:space="preserve">20 cm tömörített kavicságy (mosott, gömbölyűszemű, Ø8-24) </w:t>
      </w:r>
      <w:proofErr w:type="spellStart"/>
      <w:r w:rsidRPr="00AA591D">
        <w:rPr>
          <w:rFonts w:ascii="Arial Narrow" w:hAnsi="Arial Narrow" w:cs="Arial"/>
        </w:rPr>
        <w:t>Tr</w:t>
      </w:r>
      <w:proofErr w:type="spellEnd"/>
      <w:r w:rsidRPr="00254D2E">
        <w:rPr>
          <w:rFonts w:ascii="Symbol" w:hAnsi="Symbol" w:cs="Arial"/>
        </w:rPr>
        <w:t>g</w:t>
      </w:r>
      <w:r w:rsidRPr="00AA591D">
        <w:rPr>
          <w:rFonts w:ascii="Arial Narrow" w:hAnsi="Arial Narrow" w:cs="Arial"/>
        </w:rPr>
        <w:t>=95%</w:t>
      </w: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>termett talaj</w:t>
      </w:r>
    </w:p>
    <w:p w:rsidR="007927C8" w:rsidRPr="00AA591D" w:rsidRDefault="007927C8" w:rsidP="007927C8">
      <w:pPr>
        <w:pStyle w:val="Cmsor2"/>
        <w:spacing w:line="276" w:lineRule="auto"/>
        <w:rPr>
          <w:rFonts w:ascii="Arial Narrow" w:hAnsi="Arial Narrow" w:cs="Arial"/>
          <w:color w:val="365F91" w:themeColor="accent1" w:themeShade="BF"/>
          <w:sz w:val="20"/>
          <w:szCs w:val="20"/>
        </w:rPr>
      </w:pPr>
    </w:p>
    <w:p w:rsidR="007927C8" w:rsidRPr="00AA591D" w:rsidRDefault="007927C8" w:rsidP="007927C8">
      <w:pPr>
        <w:pStyle w:val="Cmsor2"/>
        <w:rPr>
          <w:rFonts w:ascii="Arial Narrow" w:hAnsi="Arial Narrow"/>
        </w:rPr>
      </w:pPr>
      <w:bookmarkStart w:id="10" w:name="_Toc57033030"/>
      <w:r w:rsidRPr="00AA591D">
        <w:rPr>
          <w:rFonts w:ascii="Arial Narrow" w:hAnsi="Arial Narrow"/>
        </w:rPr>
        <w:t xml:space="preserve">MEDENCE RÉTEGRENDJE, </w:t>
      </w:r>
      <w:r w:rsidRPr="00254D2E">
        <w:rPr>
          <w:rFonts w:ascii="Arial Narrow" w:hAnsi="Arial Narrow"/>
          <w:caps/>
        </w:rPr>
        <w:t>(függőleges szerkezet, oldalfal)</w:t>
      </w:r>
      <w:r w:rsidR="00534C8A" w:rsidRPr="00254D2E">
        <w:rPr>
          <w:rFonts w:ascii="Arial Narrow" w:hAnsi="Arial Narrow"/>
          <w:caps/>
        </w:rPr>
        <w:t xml:space="preserve"> vízhatlan szigeteléssel</w:t>
      </w:r>
      <w:bookmarkEnd w:id="10"/>
    </w:p>
    <w:p w:rsidR="007927C8" w:rsidRPr="00AA591D" w:rsidRDefault="007927C8" w:rsidP="007927C8">
      <w:pPr>
        <w:spacing w:line="276" w:lineRule="auto"/>
        <w:jc w:val="both"/>
        <w:rPr>
          <w:rFonts w:ascii="Arial Narrow" w:hAnsi="Arial Narrow" w:cs="Arial"/>
          <w:b/>
          <w:i/>
          <w:u w:val="single"/>
        </w:rPr>
      </w:pP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 xml:space="preserve">12,5 * 25 cm-es csúszásmentes fagyálló kőporcelán medenceburkoló lap, </w:t>
      </w:r>
      <w:r w:rsidRPr="00AA591D">
        <w:rPr>
          <w:rFonts w:ascii="Arial Narrow" w:hAnsi="Arial Narrow" w:cs="Arial"/>
          <w:bCs/>
        </w:rPr>
        <w:t xml:space="preserve">teljes hátoldali fedéssel ragasztva </w:t>
      </w:r>
      <w:proofErr w:type="spellStart"/>
      <w:r w:rsidRPr="00AA591D">
        <w:rPr>
          <w:rFonts w:ascii="Arial Narrow" w:hAnsi="Arial Narrow" w:cs="Arial"/>
          <w:b/>
        </w:rPr>
        <w:t>Kerapoxy</w:t>
      </w:r>
      <w:proofErr w:type="spellEnd"/>
      <w:r w:rsidRPr="00AA591D">
        <w:rPr>
          <w:rFonts w:ascii="Arial Narrow" w:hAnsi="Arial Narrow" w:cs="Arial"/>
          <w:b/>
        </w:rPr>
        <w:t xml:space="preserve"> CQ</w:t>
      </w:r>
      <w:r w:rsidRPr="00AA591D">
        <w:rPr>
          <w:rFonts w:ascii="Arial Narrow" w:hAnsi="Arial Narrow" w:cs="Arial"/>
        </w:rPr>
        <w:t xml:space="preserve"> RG osztályú, </w:t>
      </w:r>
      <w:r w:rsidRPr="00AA591D">
        <w:rPr>
          <w:rFonts w:ascii="Arial Narrow" w:hAnsi="Arial Narrow" w:cs="Arial"/>
          <w:bCs/>
        </w:rPr>
        <w:t xml:space="preserve">saválló </w:t>
      </w:r>
      <w:proofErr w:type="spellStart"/>
      <w:r w:rsidRPr="00AA591D">
        <w:rPr>
          <w:rFonts w:ascii="Arial Narrow" w:hAnsi="Arial Narrow" w:cs="Arial"/>
          <w:bCs/>
        </w:rPr>
        <w:t>epoxi</w:t>
      </w:r>
      <w:proofErr w:type="spellEnd"/>
      <w:r w:rsidRPr="00AA591D">
        <w:rPr>
          <w:rFonts w:ascii="Arial Narrow" w:hAnsi="Arial Narrow" w:cs="Arial"/>
          <w:bCs/>
        </w:rPr>
        <w:t xml:space="preserve"> fugázó habarccsal </w:t>
      </w:r>
      <w:r w:rsidRPr="00AA591D">
        <w:rPr>
          <w:rFonts w:ascii="Arial Narrow" w:hAnsi="Arial Narrow" w:cs="Arial"/>
        </w:rPr>
        <w:t xml:space="preserve">fugázva, rugalmas hézagkitöltéseknél negatív sarkoknál és dilatációknál </w:t>
      </w:r>
      <w:r w:rsidRPr="00AA591D">
        <w:rPr>
          <w:rFonts w:ascii="Arial Narrow" w:hAnsi="Arial Narrow" w:cs="Arial"/>
          <w:b/>
        </w:rPr>
        <w:t>MAPESIL AC</w:t>
      </w: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  <w:bCs/>
        </w:rPr>
        <w:t xml:space="preserve">0,5 cm </w:t>
      </w:r>
      <w:proofErr w:type="spellStart"/>
      <w:r w:rsidRPr="00AA591D">
        <w:rPr>
          <w:rFonts w:ascii="Arial Narrow" w:hAnsi="Arial Narrow" w:cs="Arial"/>
          <w:b/>
          <w:bCs/>
        </w:rPr>
        <w:t>Keraflex</w:t>
      </w:r>
      <w:proofErr w:type="spellEnd"/>
      <w:r w:rsidRPr="00AA591D">
        <w:rPr>
          <w:rFonts w:ascii="Arial Narrow" w:hAnsi="Arial Narrow" w:cs="Arial"/>
          <w:b/>
          <w:bCs/>
        </w:rPr>
        <w:t xml:space="preserve"> S1</w:t>
      </w:r>
      <w:r w:rsidRPr="00AA591D">
        <w:rPr>
          <w:rFonts w:ascii="Arial Narrow" w:hAnsi="Arial Narrow" w:cs="Arial"/>
        </w:rPr>
        <w:t xml:space="preserve"> C2TE-S1 minőségi osztályú, cementkötésű ragasztóhabarcs </w:t>
      </w:r>
    </w:p>
    <w:p w:rsidR="00254D2E" w:rsidRDefault="007927C8" w:rsidP="007927C8">
      <w:pPr>
        <w:pStyle w:val="Listaszerbekezds"/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</w:rPr>
      </w:pPr>
      <w:r w:rsidRPr="00254D2E">
        <w:rPr>
          <w:rFonts w:ascii="Arial Narrow" w:hAnsi="Arial Narrow" w:cs="Arial"/>
          <w:bCs/>
        </w:rPr>
        <w:t>vagy</w:t>
      </w:r>
    </w:p>
    <w:p w:rsidR="007927C8" w:rsidRPr="00254D2E" w:rsidRDefault="007927C8" w:rsidP="00F20BDC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254D2E">
        <w:rPr>
          <w:rFonts w:ascii="Arial Narrow" w:hAnsi="Arial Narrow" w:cs="Arial"/>
          <w:bCs/>
        </w:rPr>
        <w:t>üveg-, kerámia- és márványmozaik esetén:</w:t>
      </w:r>
      <w:r w:rsidR="00254D2E">
        <w:rPr>
          <w:rFonts w:ascii="Arial Narrow" w:hAnsi="Arial Narrow" w:cs="Arial"/>
          <w:bCs/>
        </w:rPr>
        <w:t xml:space="preserve"> </w:t>
      </w:r>
      <w:r w:rsidRPr="00254D2E">
        <w:rPr>
          <w:rFonts w:ascii="Arial Narrow" w:hAnsi="Arial Narrow" w:cs="Arial"/>
          <w:bCs/>
        </w:rPr>
        <w:t xml:space="preserve">0,5 cm </w:t>
      </w:r>
      <w:proofErr w:type="spellStart"/>
      <w:r w:rsidRPr="00254D2E">
        <w:rPr>
          <w:rFonts w:ascii="Arial Narrow" w:hAnsi="Arial Narrow" w:cs="Arial"/>
          <w:b/>
          <w:bCs/>
        </w:rPr>
        <w:t>Elastorapid</w:t>
      </w:r>
      <w:proofErr w:type="spellEnd"/>
      <w:r w:rsidRPr="00254D2E">
        <w:rPr>
          <w:rFonts w:ascii="Arial Narrow" w:hAnsi="Arial Narrow" w:cs="Arial"/>
        </w:rPr>
        <w:t xml:space="preserve"> C2FTE-S2 minőségi osztályú, </w:t>
      </w:r>
      <w:r w:rsidRPr="00254D2E">
        <w:rPr>
          <w:rFonts w:ascii="Arial Narrow" w:hAnsi="Arial Narrow" w:cs="Arial"/>
          <w:bCs/>
        </w:rPr>
        <w:t>fehér színű</w:t>
      </w:r>
      <w:r w:rsidRPr="00254D2E">
        <w:rPr>
          <w:rFonts w:ascii="Arial Narrow" w:hAnsi="Arial Narrow" w:cs="Arial"/>
        </w:rPr>
        <w:t>,</w:t>
      </w:r>
      <w:r w:rsidRPr="00254D2E">
        <w:rPr>
          <w:rFonts w:ascii="Arial Narrow" w:hAnsi="Arial Narrow" w:cs="Arial"/>
          <w:kern w:val="18"/>
        </w:rPr>
        <w:t xml:space="preserve"> kétkomponensű, </w:t>
      </w:r>
      <w:r w:rsidRPr="00254D2E">
        <w:rPr>
          <w:rFonts w:ascii="Arial Narrow" w:hAnsi="Arial Narrow" w:cs="Arial"/>
        </w:rPr>
        <w:t>cementkötésű ragasztóhabarcs</w:t>
      </w: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>2 réteg összesen min.</w:t>
      </w:r>
      <w:r w:rsidR="00254D2E">
        <w:rPr>
          <w:rFonts w:ascii="Arial Narrow" w:hAnsi="Arial Narrow" w:cs="Arial"/>
        </w:rPr>
        <w:t xml:space="preserve"> </w:t>
      </w:r>
      <w:r w:rsidRPr="00AA591D">
        <w:rPr>
          <w:rFonts w:ascii="Arial Narrow" w:hAnsi="Arial Narrow" w:cs="Arial"/>
        </w:rPr>
        <w:t xml:space="preserve">2,0 mm vastag </w:t>
      </w:r>
      <w:proofErr w:type="spellStart"/>
      <w:r w:rsidRPr="00AA591D">
        <w:rPr>
          <w:rFonts w:ascii="Arial Narrow" w:hAnsi="Arial Narrow" w:cs="Arial"/>
          <w:b/>
        </w:rPr>
        <w:t>Mapelastic</w:t>
      </w:r>
      <w:proofErr w:type="spellEnd"/>
      <w:r w:rsidRPr="00AA591D">
        <w:rPr>
          <w:rFonts w:ascii="Arial Narrow" w:hAnsi="Arial Narrow" w:cs="Arial"/>
        </w:rPr>
        <w:t xml:space="preserve"> cementkötésű vízszigetelő habarcs </w:t>
      </w:r>
      <w:proofErr w:type="spellStart"/>
      <w:r w:rsidRPr="00AA591D">
        <w:rPr>
          <w:rFonts w:ascii="Arial Narrow" w:hAnsi="Arial Narrow" w:cs="Arial"/>
          <w:b/>
        </w:rPr>
        <w:t>Mapenet</w:t>
      </w:r>
      <w:proofErr w:type="spellEnd"/>
      <w:r w:rsidRPr="00AA591D">
        <w:rPr>
          <w:rFonts w:ascii="Arial Narrow" w:hAnsi="Arial Narrow" w:cs="Arial"/>
          <w:b/>
        </w:rPr>
        <w:t xml:space="preserve"> 150</w:t>
      </w:r>
      <w:r w:rsidRPr="00AA591D">
        <w:rPr>
          <w:rFonts w:ascii="Arial Narrow" w:hAnsi="Arial Narrow" w:cs="Arial"/>
        </w:rPr>
        <w:t xml:space="preserve"> lúgálló üvegszövet háló erősítéssel, padló-fal csatlakozásoknál, dilatációknál </w:t>
      </w:r>
      <w:r w:rsidRPr="00AA591D">
        <w:rPr>
          <w:rFonts w:ascii="Arial Narrow" w:hAnsi="Arial Narrow" w:cs="Arial"/>
          <w:b/>
        </w:rPr>
        <w:t>Mapeband</w:t>
      </w:r>
      <w:r w:rsidRPr="00AA591D">
        <w:rPr>
          <w:rFonts w:ascii="Arial Narrow" w:hAnsi="Arial Narrow" w:cs="Arial"/>
        </w:rPr>
        <w:t xml:space="preserve"> </w:t>
      </w:r>
      <w:proofErr w:type="spellStart"/>
      <w:r w:rsidRPr="00AA591D">
        <w:rPr>
          <w:rFonts w:ascii="Arial Narrow" w:hAnsi="Arial Narrow" w:cs="Arial"/>
          <w:b/>
        </w:rPr>
        <w:t>Easy</w:t>
      </w:r>
      <w:proofErr w:type="spellEnd"/>
      <w:r w:rsidRPr="00AA591D">
        <w:rPr>
          <w:rFonts w:ascii="Arial Narrow" w:hAnsi="Arial Narrow" w:cs="Arial"/>
        </w:rPr>
        <w:t xml:space="preserve"> rugalmas, vízzáró hajlaterősítő szalaggal</w:t>
      </w: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  <w:bCs/>
          <w:iCs/>
        </w:rPr>
      </w:pPr>
      <w:r w:rsidRPr="00AA591D">
        <w:rPr>
          <w:rFonts w:ascii="Arial Narrow" w:hAnsi="Arial Narrow" w:cs="Arial"/>
        </w:rPr>
        <w:t xml:space="preserve">3-30 mm </w:t>
      </w:r>
      <w:proofErr w:type="spellStart"/>
      <w:r w:rsidRPr="00AA591D">
        <w:rPr>
          <w:rFonts w:ascii="Arial Narrow" w:hAnsi="Arial Narrow" w:cs="Arial"/>
          <w:b/>
        </w:rPr>
        <w:t>Planitop</w:t>
      </w:r>
      <w:proofErr w:type="spellEnd"/>
      <w:r w:rsidRPr="00AA591D">
        <w:rPr>
          <w:rFonts w:ascii="Arial Narrow" w:hAnsi="Arial Narrow" w:cs="Arial"/>
          <w:b/>
        </w:rPr>
        <w:t xml:space="preserve"> </w:t>
      </w:r>
      <w:proofErr w:type="spellStart"/>
      <w:r w:rsidRPr="00AA591D">
        <w:rPr>
          <w:rFonts w:ascii="Arial Narrow" w:hAnsi="Arial Narrow" w:cs="Arial"/>
          <w:b/>
        </w:rPr>
        <w:t>Fast</w:t>
      </w:r>
      <w:proofErr w:type="spellEnd"/>
      <w:r w:rsidRPr="00AA591D">
        <w:rPr>
          <w:rFonts w:ascii="Arial Narrow" w:hAnsi="Arial Narrow" w:cs="Arial"/>
          <w:b/>
        </w:rPr>
        <w:t xml:space="preserve"> 330 </w:t>
      </w:r>
      <w:r w:rsidRPr="00AA591D">
        <w:rPr>
          <w:rFonts w:ascii="Arial Narrow" w:hAnsi="Arial Narrow" w:cs="Arial"/>
          <w:bCs/>
          <w:iCs/>
        </w:rPr>
        <w:t>gyorskötésű, szálerősítéses kiegyenlítő habarcs</w:t>
      </w: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>30 cm statikailag méretezett vízzáró vasbeton szerkezet</w:t>
      </w: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 xml:space="preserve">1 réteg </w:t>
      </w:r>
      <w:proofErr w:type="spellStart"/>
      <w:r w:rsidRPr="00AA591D">
        <w:rPr>
          <w:rFonts w:ascii="Arial Narrow" w:hAnsi="Arial Narrow" w:cs="Arial"/>
          <w:b/>
        </w:rPr>
        <w:t>Polyglass</w:t>
      </w:r>
      <w:proofErr w:type="spellEnd"/>
      <w:r w:rsidRPr="00AA591D">
        <w:rPr>
          <w:rFonts w:ascii="Arial Narrow" w:hAnsi="Arial Narrow" w:cs="Arial"/>
          <w:b/>
        </w:rPr>
        <w:t xml:space="preserve"> </w:t>
      </w:r>
      <w:proofErr w:type="spellStart"/>
      <w:r w:rsidRPr="00AA591D">
        <w:rPr>
          <w:rFonts w:ascii="Arial Narrow" w:hAnsi="Arial Narrow" w:cs="Arial"/>
          <w:b/>
        </w:rPr>
        <w:t>Polyprimer</w:t>
      </w:r>
      <w:proofErr w:type="spellEnd"/>
      <w:r w:rsidRPr="00AA591D">
        <w:rPr>
          <w:rFonts w:ascii="Arial Narrow" w:hAnsi="Arial Narrow" w:cs="Arial"/>
        </w:rPr>
        <w:t xml:space="preserve"> hideg bitumenmáz </w:t>
      </w:r>
      <w:proofErr w:type="spellStart"/>
      <w:r w:rsidRPr="00AA591D">
        <w:rPr>
          <w:rFonts w:ascii="Arial Narrow" w:hAnsi="Arial Narrow" w:cs="Arial"/>
        </w:rPr>
        <w:t>kellősítés</w:t>
      </w:r>
      <w:proofErr w:type="spellEnd"/>
      <w:r w:rsidRPr="00AA591D">
        <w:rPr>
          <w:rFonts w:ascii="Arial Narrow" w:hAnsi="Arial Narrow" w:cs="Arial"/>
        </w:rPr>
        <w:t xml:space="preserve"> 200-400 g/m²</w:t>
      </w: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 xml:space="preserve">2 réteg 2*4 mm vastag </w:t>
      </w:r>
      <w:proofErr w:type="spellStart"/>
      <w:r w:rsidRPr="00AA591D">
        <w:rPr>
          <w:rFonts w:ascii="Arial Narrow" w:hAnsi="Arial Narrow" w:cs="Arial"/>
          <w:b/>
        </w:rPr>
        <w:t>Polyglass</w:t>
      </w:r>
      <w:proofErr w:type="spellEnd"/>
      <w:r w:rsidRPr="00AA591D">
        <w:rPr>
          <w:rFonts w:ascii="Arial Narrow" w:hAnsi="Arial Narrow" w:cs="Arial"/>
          <w:b/>
        </w:rPr>
        <w:t xml:space="preserve"> </w:t>
      </w:r>
      <w:proofErr w:type="spellStart"/>
      <w:r w:rsidRPr="00AA591D">
        <w:rPr>
          <w:rFonts w:ascii="Arial Narrow" w:hAnsi="Arial Narrow" w:cs="Arial"/>
          <w:b/>
        </w:rPr>
        <w:t>Flexo</w:t>
      </w:r>
      <w:proofErr w:type="spellEnd"/>
      <w:r w:rsidRPr="00AA591D">
        <w:rPr>
          <w:rFonts w:ascii="Arial Narrow" w:hAnsi="Arial Narrow" w:cs="Arial"/>
          <w:b/>
        </w:rPr>
        <w:t xml:space="preserve"> S6 Premium </w:t>
      </w:r>
      <w:r w:rsidRPr="00AA591D">
        <w:rPr>
          <w:rFonts w:ascii="Arial Narrow" w:hAnsi="Arial Narrow" w:cs="Arial"/>
        </w:rPr>
        <w:t>SBS</w:t>
      </w:r>
      <w:r w:rsidRPr="00AA591D">
        <w:rPr>
          <w:rFonts w:ascii="Arial Narrow" w:hAnsi="Arial Narrow" w:cs="Arial"/>
          <w:b/>
        </w:rPr>
        <w:t xml:space="preserve"> </w:t>
      </w:r>
      <w:r w:rsidRPr="00AA591D">
        <w:rPr>
          <w:rFonts w:ascii="Arial Narrow" w:hAnsi="Arial Narrow" w:cs="Arial"/>
        </w:rPr>
        <w:t>modifikált elasztomer vízszigetelő lemez</w:t>
      </w: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 xml:space="preserve">1 réteg 8 mm </w:t>
      </w:r>
      <w:proofErr w:type="spellStart"/>
      <w:r w:rsidRPr="00AA591D">
        <w:rPr>
          <w:rFonts w:ascii="Arial Narrow" w:hAnsi="Arial Narrow" w:cs="Arial"/>
          <w:b/>
        </w:rPr>
        <w:t>Polyfond</w:t>
      </w:r>
      <w:proofErr w:type="spellEnd"/>
      <w:r w:rsidRPr="00AA591D">
        <w:rPr>
          <w:rFonts w:ascii="Arial Narrow" w:hAnsi="Arial Narrow" w:cs="Arial"/>
          <w:b/>
        </w:rPr>
        <w:t xml:space="preserve"> Kit </w:t>
      </w:r>
      <w:proofErr w:type="spellStart"/>
      <w:r w:rsidRPr="00AA591D">
        <w:rPr>
          <w:rFonts w:ascii="Arial Narrow" w:hAnsi="Arial Narrow" w:cs="Arial"/>
          <w:b/>
        </w:rPr>
        <w:t>Drain</w:t>
      </w:r>
      <w:proofErr w:type="spellEnd"/>
      <w:r w:rsidRPr="00AA591D">
        <w:rPr>
          <w:rFonts w:ascii="Arial Narrow" w:hAnsi="Arial Narrow" w:cs="Arial"/>
        </w:rPr>
        <w:t xml:space="preserve"> nem szőtt pol</w:t>
      </w:r>
      <w:r w:rsidR="00254D2E">
        <w:rPr>
          <w:rFonts w:ascii="Arial Narrow" w:hAnsi="Arial Narrow" w:cs="Arial"/>
        </w:rPr>
        <w:t>i</w:t>
      </w:r>
      <w:r w:rsidRPr="00AA591D">
        <w:rPr>
          <w:rFonts w:ascii="Arial Narrow" w:hAnsi="Arial Narrow" w:cs="Arial"/>
        </w:rPr>
        <w:t>propilén filc réteggel kasírozott, HDPE szigetelésvédő szivárgó lemez</w:t>
      </w: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>20 cm rétegekben tömörített gömbölyűszemű, Ø8-24 kavics szivárgóréteg</w:t>
      </w:r>
    </w:p>
    <w:p w:rsidR="007927C8" w:rsidRPr="00AA591D" w:rsidRDefault="007927C8" w:rsidP="007927C8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AA591D">
        <w:rPr>
          <w:rFonts w:ascii="Arial Narrow" w:hAnsi="Arial Narrow" w:cs="Arial"/>
        </w:rPr>
        <w:t>termett talaj</w:t>
      </w:r>
    </w:p>
    <w:p w:rsidR="007927C8" w:rsidRPr="00AA591D" w:rsidRDefault="007927C8" w:rsidP="000256E7">
      <w:pPr>
        <w:spacing w:line="276" w:lineRule="auto"/>
        <w:rPr>
          <w:rFonts w:ascii="Arial Narrow" w:hAnsi="Arial Narrow" w:cs="Arial"/>
        </w:rPr>
      </w:pPr>
    </w:p>
    <w:p w:rsidR="005B6F33" w:rsidRPr="005B6F33" w:rsidRDefault="005B6F33" w:rsidP="005B6F33">
      <w:pPr>
        <w:pStyle w:val="Cmsor2"/>
        <w:rPr>
          <w:rFonts w:ascii="Arial Narrow" w:hAnsi="Arial Narrow"/>
          <w:caps/>
        </w:rPr>
      </w:pPr>
      <w:bookmarkStart w:id="11" w:name="_Toc57033031"/>
      <w:r w:rsidRPr="005B6F33">
        <w:rPr>
          <w:rFonts w:ascii="Arial Narrow" w:hAnsi="Arial Narrow"/>
          <w:caps/>
        </w:rPr>
        <w:t>Medencék, ivó- és szennyvíztározók szórt vízszigeteléssel (vízszintes szerkezet, aljzat) vízzáró szerkezettel</w:t>
      </w:r>
      <w:bookmarkEnd w:id="11"/>
    </w:p>
    <w:p w:rsidR="005B6F33" w:rsidRPr="00D14B62" w:rsidRDefault="005B6F33" w:rsidP="005B6F33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5B6F33" w:rsidRPr="00EC0D52" w:rsidRDefault="005B6F33" w:rsidP="005B6F3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Arial Narrow" w:eastAsia="BatangChe" w:hAnsi="Arial Narrow"/>
        </w:rPr>
      </w:pPr>
      <w:r>
        <w:rPr>
          <w:rFonts w:ascii="Arial Narrow" w:eastAsia="BatangChe" w:hAnsi="Arial Narrow"/>
          <w:color w:val="000000"/>
        </w:rPr>
        <w:t xml:space="preserve">1 </w:t>
      </w:r>
      <w:proofErr w:type="spellStart"/>
      <w:r>
        <w:rPr>
          <w:rFonts w:ascii="Arial Narrow" w:eastAsia="BatangChe" w:hAnsi="Arial Narrow"/>
          <w:color w:val="000000"/>
        </w:rPr>
        <w:t>rtg</w:t>
      </w:r>
      <w:proofErr w:type="spellEnd"/>
      <w:r>
        <w:rPr>
          <w:rFonts w:ascii="Arial Narrow" w:eastAsia="BatangChe" w:hAnsi="Arial Narrow"/>
          <w:color w:val="00000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</w:rPr>
        <w:t>Purtop</w:t>
      </w:r>
      <w:proofErr w:type="spellEnd"/>
      <w:r w:rsidRPr="00EC0D52">
        <w:rPr>
          <w:rFonts w:ascii="Arial Narrow" w:eastAsia="BatangChe" w:hAnsi="Arial Narrow"/>
          <w:b/>
          <w:bCs/>
          <w:color w:val="000000"/>
        </w:rPr>
        <w:t xml:space="preserve"> </w:t>
      </w:r>
      <w:r>
        <w:rPr>
          <w:rFonts w:ascii="Arial Narrow" w:eastAsia="BatangChe" w:hAnsi="Arial Narrow"/>
          <w:b/>
          <w:bCs/>
          <w:color w:val="000000"/>
        </w:rPr>
        <w:t>1000</w:t>
      </w:r>
      <w:r>
        <w:rPr>
          <w:rFonts w:ascii="Arial Narrow" w:eastAsia="BatangChe" w:hAnsi="Arial Narrow"/>
          <w:color w:val="000000"/>
        </w:rPr>
        <w:t xml:space="preserve"> </w:t>
      </w:r>
      <w:proofErr w:type="spellStart"/>
      <w:r w:rsidRPr="00EC0D52">
        <w:rPr>
          <w:rFonts w:ascii="Arial Narrow" w:eastAsia="BatangChe" w:hAnsi="Arial Narrow"/>
          <w:color w:val="000000"/>
        </w:rPr>
        <w:t>poliurea</w:t>
      </w:r>
      <w:proofErr w:type="spellEnd"/>
      <w:r w:rsidRPr="00EC0D52">
        <w:rPr>
          <w:rFonts w:ascii="Arial Narrow" w:eastAsia="BatangChe" w:hAnsi="Arial Narrow"/>
          <w:color w:val="000000"/>
        </w:rPr>
        <w:t xml:space="preserve"> alapú rugalmas vízszigetelő fólia</w:t>
      </w:r>
      <w:r>
        <w:rPr>
          <w:rFonts w:ascii="Arial Narrow" w:eastAsia="BatangChe" w:hAnsi="Arial Narrow"/>
          <w:color w:val="000000"/>
        </w:rPr>
        <w:t xml:space="preserve">, 2 mm </w:t>
      </w:r>
      <w:proofErr w:type="spellStart"/>
      <w:r>
        <w:rPr>
          <w:rFonts w:ascii="Arial Narrow" w:eastAsia="BatangChe" w:hAnsi="Arial Narrow"/>
          <w:color w:val="000000"/>
        </w:rPr>
        <w:t>vtg</w:t>
      </w:r>
      <w:proofErr w:type="spellEnd"/>
      <w:r>
        <w:rPr>
          <w:rFonts w:ascii="Arial Narrow" w:eastAsia="BatangChe" w:hAnsi="Arial Narrow"/>
          <w:color w:val="000000"/>
        </w:rPr>
        <w:t>-ban szórva</w:t>
      </w:r>
    </w:p>
    <w:p w:rsidR="005B6F33" w:rsidRPr="005F716E" w:rsidRDefault="005B6F33" w:rsidP="005B6F3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Arial Narrow" w:eastAsia="BatangChe" w:hAnsi="Arial Narrow"/>
        </w:rPr>
      </w:pPr>
      <w:r w:rsidRPr="00EC0D52">
        <w:rPr>
          <w:rFonts w:ascii="Arial Narrow" w:eastAsia="BatangChe" w:hAnsi="Arial Narrow"/>
          <w:color w:val="000000"/>
        </w:rPr>
        <w:t xml:space="preserve">1 </w:t>
      </w:r>
      <w:proofErr w:type="spellStart"/>
      <w:r w:rsidRPr="00EC0D52">
        <w:rPr>
          <w:rFonts w:ascii="Arial Narrow" w:eastAsia="BatangChe" w:hAnsi="Arial Narrow"/>
          <w:color w:val="000000"/>
        </w:rPr>
        <w:t>rtg</w:t>
      </w:r>
      <w:proofErr w:type="spellEnd"/>
      <w:r w:rsidRPr="00EC0D52">
        <w:rPr>
          <w:rFonts w:ascii="Arial Narrow" w:eastAsia="BatangChe" w:hAnsi="Arial Narrow"/>
          <w:color w:val="000000"/>
        </w:rPr>
        <w:t xml:space="preserve">. </w:t>
      </w:r>
      <w:r w:rsidRPr="00EC0D52">
        <w:rPr>
          <w:rFonts w:ascii="Arial Narrow" w:eastAsia="BatangChe" w:hAnsi="Arial Narrow"/>
          <w:b/>
          <w:bCs/>
          <w:color w:val="000000"/>
        </w:rPr>
        <w:t>Primer SN</w:t>
      </w:r>
      <w:r w:rsidRPr="00EC0D52">
        <w:rPr>
          <w:rFonts w:ascii="Arial Narrow" w:eastAsia="BatangChe" w:hAnsi="Arial Narrow"/>
          <w:color w:val="000000"/>
        </w:rPr>
        <w:t xml:space="preserve"> töltött két komponensű, oldószermentes </w:t>
      </w:r>
      <w:proofErr w:type="spellStart"/>
      <w:r w:rsidRPr="00EC0D52">
        <w:rPr>
          <w:rFonts w:ascii="Arial Narrow" w:eastAsia="BatangChe" w:hAnsi="Arial Narrow"/>
          <w:color w:val="000000"/>
        </w:rPr>
        <w:t>epoxy</w:t>
      </w:r>
      <w:proofErr w:type="spellEnd"/>
      <w:r w:rsidRPr="00EC0D52">
        <w:rPr>
          <w:rFonts w:ascii="Arial Narrow" w:eastAsia="BatangChe" w:hAnsi="Arial Narrow"/>
          <w:color w:val="000000"/>
        </w:rPr>
        <w:t xml:space="preserve"> alapozó,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</w:rPr>
        <w:t xml:space="preserve"> 0,5</w:t>
      </w:r>
      <w:r w:rsidRPr="00EC0D52">
        <w:rPr>
          <w:rFonts w:ascii="Arial Narrow" w:eastAsia="BatangChe" w:hAnsi="Arial Narrow"/>
          <w:color w:val="000000"/>
        </w:rPr>
        <w:t xml:space="preserve"> kvarchomokkal frissen „túlszórással” meghintve</w:t>
      </w:r>
    </w:p>
    <w:p w:rsidR="005B6F33" w:rsidRPr="00EC0D52" w:rsidRDefault="005B6F33" w:rsidP="005B6F33">
      <w:pPr>
        <w:pStyle w:val="Listaszerbekezds"/>
        <w:jc w:val="both"/>
        <w:rPr>
          <w:rFonts w:ascii="Arial Narrow" w:eastAsia="BatangChe" w:hAnsi="Arial Narrow"/>
        </w:rPr>
      </w:pPr>
      <w:r>
        <w:rPr>
          <w:rFonts w:ascii="Arial Narrow" w:eastAsia="BatangChe" w:hAnsi="Arial Narrow"/>
          <w:color w:val="000000"/>
        </w:rPr>
        <w:t>vagy</w:t>
      </w:r>
    </w:p>
    <w:p w:rsidR="005B6F33" w:rsidRPr="00EC0D52" w:rsidRDefault="005B6F33" w:rsidP="005B6F3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Arial Narrow" w:eastAsia="BatangChe" w:hAnsi="Arial Narrow"/>
        </w:rPr>
      </w:pPr>
      <w:r w:rsidRPr="00EC0D52">
        <w:rPr>
          <w:rFonts w:ascii="Arial Narrow" w:eastAsia="BatangChe" w:hAnsi="Arial Narrow"/>
          <w:color w:val="000000"/>
        </w:rPr>
        <w:t xml:space="preserve">1 </w:t>
      </w:r>
      <w:proofErr w:type="spellStart"/>
      <w:r w:rsidRPr="00EC0D52">
        <w:rPr>
          <w:rFonts w:ascii="Arial Narrow" w:eastAsia="BatangChe" w:hAnsi="Arial Narrow"/>
          <w:color w:val="000000"/>
        </w:rPr>
        <w:t>rtg</w:t>
      </w:r>
      <w:proofErr w:type="spellEnd"/>
      <w:r w:rsidRPr="00EC0D52">
        <w:rPr>
          <w:rFonts w:ascii="Arial Narrow" w:eastAsia="BatangChe" w:hAnsi="Arial Narrow"/>
          <w:color w:val="000000"/>
        </w:rPr>
        <w:t xml:space="preserve">. </w:t>
      </w:r>
      <w:proofErr w:type="spellStart"/>
      <w:r>
        <w:rPr>
          <w:rFonts w:ascii="Arial Narrow" w:eastAsia="BatangChe" w:hAnsi="Arial Narrow"/>
          <w:b/>
          <w:bCs/>
          <w:color w:val="000000"/>
        </w:rPr>
        <w:t>Mapecoat</w:t>
      </w:r>
      <w:proofErr w:type="spellEnd"/>
      <w:r>
        <w:rPr>
          <w:rFonts w:ascii="Arial Narrow" w:eastAsia="BatangChe" w:hAnsi="Arial Narrow"/>
          <w:b/>
          <w:bCs/>
          <w:color w:val="000000"/>
        </w:rPr>
        <w:t xml:space="preserve"> I 600 W </w:t>
      </w:r>
      <w:r>
        <w:rPr>
          <w:rFonts w:ascii="Arial Narrow" w:eastAsia="BatangChe" w:hAnsi="Arial Narrow"/>
          <w:color w:val="000000"/>
        </w:rPr>
        <w:t>k</w:t>
      </w:r>
      <w:r w:rsidRPr="0036380B">
        <w:rPr>
          <w:rFonts w:ascii="Arial Narrow" w:eastAsia="BatangChe" w:hAnsi="Arial Narrow"/>
          <w:color w:val="000000"/>
        </w:rPr>
        <w:t xml:space="preserve">étkomponensű, átlátszó, vizes diszperziós </w:t>
      </w:r>
      <w:proofErr w:type="spellStart"/>
      <w:r w:rsidRPr="0036380B">
        <w:rPr>
          <w:rFonts w:ascii="Arial Narrow" w:eastAsia="BatangChe" w:hAnsi="Arial Narrow"/>
          <w:color w:val="000000"/>
        </w:rPr>
        <w:t>epoxi</w:t>
      </w:r>
      <w:proofErr w:type="spellEnd"/>
      <w:r w:rsidRPr="0036380B">
        <w:rPr>
          <w:rFonts w:ascii="Arial Narrow" w:eastAsia="BatangChe" w:hAnsi="Arial Narrow"/>
          <w:color w:val="000000"/>
        </w:rPr>
        <w:t xml:space="preserve"> alapozó</w:t>
      </w:r>
    </w:p>
    <w:p w:rsidR="005B6F33" w:rsidRPr="00EC0D52" w:rsidRDefault="005B6F33" w:rsidP="005B6F3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Arial Narrow" w:eastAsia="BatangChe" w:hAnsi="Arial Narrow"/>
        </w:rPr>
      </w:pPr>
      <w:r>
        <w:rPr>
          <w:rFonts w:ascii="Arial Narrow" w:eastAsia="BatangChe" w:hAnsi="Arial Narrow"/>
          <w:color w:val="000000"/>
        </w:rPr>
        <w:t xml:space="preserve">min. 2 </w:t>
      </w:r>
      <w:proofErr w:type="spellStart"/>
      <w:proofErr w:type="gramStart"/>
      <w:r>
        <w:rPr>
          <w:rFonts w:ascii="Arial Narrow" w:eastAsia="BatangChe" w:hAnsi="Arial Narrow"/>
          <w:color w:val="000000"/>
        </w:rPr>
        <w:t>rtg</w:t>
      </w:r>
      <w:proofErr w:type="spellEnd"/>
      <w:r>
        <w:rPr>
          <w:rFonts w:ascii="Arial Narrow" w:eastAsia="BatangChe" w:hAnsi="Arial Narrow"/>
          <w:color w:val="000000"/>
        </w:rPr>
        <w:t>.</w:t>
      </w:r>
      <w:proofErr w:type="gramEnd"/>
      <w:r>
        <w:rPr>
          <w:rFonts w:ascii="Arial Narrow" w:eastAsia="BatangChe" w:hAnsi="Arial Narrow"/>
          <w:color w:val="000000"/>
        </w:rPr>
        <w:t xml:space="preserve"> </w:t>
      </w:r>
      <w:proofErr w:type="spellStart"/>
      <w:r w:rsidRPr="00D14B62">
        <w:rPr>
          <w:rFonts w:ascii="Arial Narrow" w:eastAsia="BatangChe" w:hAnsi="Arial Narrow"/>
          <w:b/>
          <w:bCs/>
          <w:color w:val="000000"/>
        </w:rPr>
        <w:t>Triblock</w:t>
      </w:r>
      <w:proofErr w:type="spellEnd"/>
      <w:r w:rsidRPr="00D14B62">
        <w:rPr>
          <w:rFonts w:ascii="Arial Narrow" w:eastAsia="BatangChe" w:hAnsi="Arial Narrow"/>
          <w:b/>
          <w:bCs/>
          <w:color w:val="000000"/>
        </w:rPr>
        <w:t xml:space="preserve"> P</w:t>
      </w:r>
      <w:r>
        <w:rPr>
          <w:rFonts w:ascii="Arial Narrow" w:eastAsia="BatangChe" w:hAnsi="Arial Narrow"/>
          <w:color w:val="000000"/>
        </w:rPr>
        <w:t xml:space="preserve"> h</w:t>
      </w:r>
      <w:r w:rsidRPr="00D14B62">
        <w:rPr>
          <w:rFonts w:ascii="Arial Narrow" w:eastAsia="BatangChe" w:hAnsi="Arial Narrow"/>
          <w:color w:val="000000"/>
        </w:rPr>
        <w:t xml:space="preserve">áromkomponensű, </w:t>
      </w:r>
      <w:proofErr w:type="spellStart"/>
      <w:r w:rsidRPr="00D14B62">
        <w:rPr>
          <w:rFonts w:ascii="Arial Narrow" w:eastAsia="BatangChe" w:hAnsi="Arial Narrow"/>
          <w:color w:val="000000"/>
        </w:rPr>
        <w:t>epoxi</w:t>
      </w:r>
      <w:proofErr w:type="spellEnd"/>
      <w:r w:rsidRPr="00D14B62">
        <w:rPr>
          <w:rFonts w:ascii="Arial Narrow" w:eastAsia="BatangChe" w:hAnsi="Arial Narrow"/>
          <w:color w:val="000000"/>
        </w:rPr>
        <w:t>-cement alapoz</w:t>
      </w:r>
      <w:r>
        <w:rPr>
          <w:rFonts w:ascii="Arial Narrow" w:eastAsia="BatangChe" w:hAnsi="Arial Narrow"/>
          <w:color w:val="000000"/>
        </w:rPr>
        <w:t xml:space="preserve">ó a </w:t>
      </w:r>
      <w:r w:rsidRPr="00D14B62">
        <w:rPr>
          <w:rFonts w:ascii="Arial Narrow" w:eastAsia="BatangChe" w:hAnsi="Arial Narrow"/>
          <w:color w:val="000000"/>
        </w:rPr>
        <w:t>nedves aljzatok párazárására</w:t>
      </w:r>
    </w:p>
    <w:p w:rsidR="005B6F33" w:rsidRPr="00F83B2D" w:rsidRDefault="005B6F33" w:rsidP="005B6F33">
      <w:pPr>
        <w:pStyle w:val="Listaszerbekezds"/>
        <w:numPr>
          <w:ilvl w:val="0"/>
          <w:numId w:val="4"/>
        </w:numPr>
        <w:autoSpaceDE w:val="0"/>
        <w:autoSpaceDN w:val="0"/>
        <w:spacing w:line="276" w:lineRule="auto"/>
        <w:rPr>
          <w:rFonts w:ascii="Arial Narrow" w:hAnsi="Arial Narrow" w:cs="Arial"/>
        </w:rPr>
      </w:pPr>
      <w:r w:rsidRPr="00F83B2D">
        <w:rPr>
          <w:rFonts w:ascii="Arial Narrow" w:hAnsi="Arial Narrow" w:cs="Arial"/>
        </w:rPr>
        <w:t xml:space="preserve">20 cm statikailag méretezett vízzáró vasbeton szerkezet, </w:t>
      </w:r>
      <w:proofErr w:type="spellStart"/>
      <w:r w:rsidRPr="00F83B2D">
        <w:rPr>
          <w:rFonts w:ascii="Arial Narrow" w:hAnsi="Arial Narrow" w:cs="Arial"/>
          <w:b/>
          <w:bCs/>
        </w:rPr>
        <w:t>Dynamond</w:t>
      </w:r>
      <w:proofErr w:type="spellEnd"/>
      <w:r w:rsidRPr="00F83B2D">
        <w:rPr>
          <w:rFonts w:ascii="Arial Narrow" w:hAnsi="Arial Narrow" w:cs="Arial"/>
          <w:b/>
          <w:bCs/>
        </w:rPr>
        <w:t xml:space="preserve"> </w:t>
      </w:r>
      <w:proofErr w:type="spellStart"/>
      <w:r w:rsidRPr="00F83B2D">
        <w:rPr>
          <w:rFonts w:ascii="Arial Narrow" w:hAnsi="Arial Narrow" w:cs="Arial"/>
          <w:b/>
          <w:bCs/>
        </w:rPr>
        <w:t>Xtend</w:t>
      </w:r>
      <w:proofErr w:type="spellEnd"/>
      <w:r w:rsidRPr="00F83B2D">
        <w:rPr>
          <w:rFonts w:ascii="Arial Narrow" w:hAnsi="Arial Narrow" w:cs="Arial"/>
        </w:rPr>
        <w:t xml:space="preserve"> folyósítószerrel, </w:t>
      </w:r>
      <w:proofErr w:type="spellStart"/>
      <w:r w:rsidRPr="00F83B2D">
        <w:rPr>
          <w:rFonts w:ascii="Arial Narrow" w:hAnsi="Arial Narrow" w:cs="Arial"/>
          <w:b/>
          <w:bCs/>
        </w:rPr>
        <w:t>Mapecure</w:t>
      </w:r>
      <w:proofErr w:type="spellEnd"/>
      <w:r w:rsidRPr="00F83B2D">
        <w:rPr>
          <w:rFonts w:ascii="Arial Narrow" w:hAnsi="Arial Narrow" w:cs="Arial"/>
          <w:b/>
          <w:bCs/>
        </w:rPr>
        <w:t xml:space="preserve"> SRA25</w:t>
      </w:r>
      <w:r w:rsidRPr="00F83B2D">
        <w:rPr>
          <w:rFonts w:ascii="Arial Narrow" w:hAnsi="Arial Narrow" w:cs="Arial"/>
        </w:rPr>
        <w:t xml:space="preserve"> zsugorodás csökkentővel, </w:t>
      </w:r>
      <w:proofErr w:type="spellStart"/>
      <w:r w:rsidRPr="00F83B2D">
        <w:rPr>
          <w:rFonts w:ascii="Arial Narrow" w:hAnsi="Arial Narrow" w:cs="Arial"/>
          <w:b/>
          <w:bCs/>
        </w:rPr>
        <w:t>Expancrete</w:t>
      </w:r>
      <w:proofErr w:type="spellEnd"/>
      <w:r w:rsidRPr="00F83B2D">
        <w:rPr>
          <w:rFonts w:ascii="Arial Narrow" w:hAnsi="Arial Narrow" w:cs="Arial"/>
        </w:rPr>
        <w:t xml:space="preserve"> expanzív adalékszerrel, nedvességre duzzadó bentonitos szalaggal </w:t>
      </w:r>
      <w:proofErr w:type="spellStart"/>
      <w:r w:rsidRPr="00F83B2D">
        <w:rPr>
          <w:rFonts w:ascii="Arial Narrow" w:hAnsi="Arial Narrow" w:cs="Arial"/>
          <w:b/>
          <w:bCs/>
        </w:rPr>
        <w:t>Idrostop</w:t>
      </w:r>
      <w:proofErr w:type="spellEnd"/>
      <w:r w:rsidRPr="00F83B2D">
        <w:rPr>
          <w:rFonts w:ascii="Arial Narrow" w:hAnsi="Arial Narrow" w:cs="Arial"/>
          <w:b/>
          <w:bCs/>
        </w:rPr>
        <w:t xml:space="preserve"> B25</w:t>
      </w:r>
      <w:r w:rsidRPr="00F83B2D">
        <w:rPr>
          <w:rFonts w:ascii="Arial Narrow" w:hAnsi="Arial Narrow" w:cs="Arial"/>
        </w:rPr>
        <w:t>-tel</w:t>
      </w:r>
    </w:p>
    <w:p w:rsidR="005B6F33" w:rsidRPr="00F83B2D" w:rsidRDefault="005B6F33" w:rsidP="005B6F33">
      <w:pPr>
        <w:pStyle w:val="Listaszerbekezds"/>
        <w:numPr>
          <w:ilvl w:val="0"/>
          <w:numId w:val="4"/>
        </w:numPr>
        <w:autoSpaceDE w:val="0"/>
        <w:autoSpaceDN w:val="0"/>
        <w:spacing w:after="200" w:line="276" w:lineRule="auto"/>
        <w:rPr>
          <w:rFonts w:ascii="Arial Narrow" w:hAnsi="Arial Narrow" w:cs="Arial"/>
        </w:rPr>
      </w:pPr>
      <w:r w:rsidRPr="00F83B2D">
        <w:rPr>
          <w:rFonts w:ascii="Arial Narrow" w:hAnsi="Arial Narrow" w:cs="Arial"/>
        </w:rPr>
        <w:t>10 cm monolit vasalt aljzat statikai terv szerint</w:t>
      </w:r>
    </w:p>
    <w:p w:rsidR="005B6F33" w:rsidRPr="00F83B2D" w:rsidRDefault="005B6F33" w:rsidP="005B6F3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F83B2D">
        <w:rPr>
          <w:rFonts w:ascii="Arial Narrow" w:hAnsi="Arial Narrow" w:cs="Arial"/>
        </w:rPr>
        <w:t xml:space="preserve">20 cm tömörített kavicságy (mosott, gömbölyűszemű, Ø8-24) </w:t>
      </w:r>
      <w:proofErr w:type="spellStart"/>
      <w:r w:rsidRPr="00F83B2D">
        <w:rPr>
          <w:rFonts w:ascii="Arial Narrow" w:hAnsi="Arial Narrow" w:cs="Arial"/>
        </w:rPr>
        <w:t>Tr</w:t>
      </w:r>
      <w:proofErr w:type="spellEnd"/>
      <w:r w:rsidRPr="00F83B2D">
        <w:rPr>
          <w:rFonts w:ascii="Symbol" w:hAnsi="Symbol" w:cs="Arial"/>
        </w:rPr>
        <w:t>g</w:t>
      </w:r>
      <w:r w:rsidRPr="00F83B2D">
        <w:rPr>
          <w:rFonts w:ascii="Arial Narrow" w:hAnsi="Arial Narrow" w:cs="Arial"/>
        </w:rPr>
        <w:t>=95%</w:t>
      </w:r>
    </w:p>
    <w:p w:rsidR="005B6F33" w:rsidRPr="00F83B2D" w:rsidRDefault="005B6F33" w:rsidP="005B6F3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F83B2D">
        <w:rPr>
          <w:rFonts w:ascii="Arial Narrow" w:hAnsi="Arial Narrow" w:cs="Arial"/>
        </w:rPr>
        <w:t>termett talaj</w:t>
      </w:r>
    </w:p>
    <w:p w:rsidR="005B6F33" w:rsidRPr="00AA591D" w:rsidRDefault="005B6F33" w:rsidP="005B6F33">
      <w:pPr>
        <w:pStyle w:val="Cmsor2"/>
        <w:spacing w:line="276" w:lineRule="auto"/>
        <w:rPr>
          <w:rFonts w:cs="Arial"/>
          <w:color w:val="365F91" w:themeColor="accent1" w:themeShade="BF"/>
          <w:sz w:val="20"/>
          <w:szCs w:val="20"/>
        </w:rPr>
      </w:pPr>
    </w:p>
    <w:p w:rsidR="005B6F33" w:rsidRPr="005B6F33" w:rsidRDefault="005B6F33" w:rsidP="005B6F33">
      <w:pPr>
        <w:pStyle w:val="Cmsor2"/>
        <w:rPr>
          <w:rFonts w:ascii="Arial Narrow" w:hAnsi="Arial Narrow"/>
          <w:caps/>
        </w:rPr>
      </w:pPr>
      <w:bookmarkStart w:id="12" w:name="_Toc57033032"/>
      <w:r w:rsidRPr="005B6F33">
        <w:rPr>
          <w:rFonts w:ascii="Arial Narrow" w:hAnsi="Arial Narrow"/>
          <w:caps/>
        </w:rPr>
        <w:t>Medencék, ivó- és szennyvíztározók szórt vízszigeteléssel (függőleges szerkezet, oldalfal) vízzáró szerkezettel</w:t>
      </w:r>
      <w:bookmarkEnd w:id="12"/>
    </w:p>
    <w:p w:rsidR="005B6F33" w:rsidRPr="00AA591D" w:rsidRDefault="005B6F33" w:rsidP="005B6F33">
      <w:pPr>
        <w:autoSpaceDE w:val="0"/>
        <w:autoSpaceDN w:val="0"/>
        <w:adjustRightInd w:val="0"/>
        <w:rPr>
          <w:rFonts w:ascii="Arial Narrow" w:hAnsi="Arial Narrow" w:cs="Arial"/>
          <w:b/>
          <w:i/>
          <w:u w:val="single"/>
        </w:rPr>
      </w:pPr>
    </w:p>
    <w:p w:rsidR="005B6F33" w:rsidRPr="00EC0D52" w:rsidRDefault="005B6F33" w:rsidP="005B6F3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Arial Narrow" w:eastAsia="BatangChe" w:hAnsi="Arial Narrow"/>
        </w:rPr>
      </w:pPr>
      <w:r>
        <w:rPr>
          <w:rFonts w:ascii="Arial Narrow" w:eastAsia="BatangChe" w:hAnsi="Arial Narrow"/>
          <w:color w:val="000000"/>
        </w:rPr>
        <w:t xml:space="preserve">1 </w:t>
      </w:r>
      <w:proofErr w:type="spellStart"/>
      <w:r>
        <w:rPr>
          <w:rFonts w:ascii="Arial Narrow" w:eastAsia="BatangChe" w:hAnsi="Arial Narrow"/>
          <w:color w:val="000000"/>
        </w:rPr>
        <w:t>rtg</w:t>
      </w:r>
      <w:proofErr w:type="spellEnd"/>
      <w:r>
        <w:rPr>
          <w:rFonts w:ascii="Arial Narrow" w:eastAsia="BatangChe" w:hAnsi="Arial Narrow"/>
          <w:color w:val="000000"/>
        </w:rPr>
        <w:t xml:space="preserve">.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</w:rPr>
        <w:t>Purtop</w:t>
      </w:r>
      <w:proofErr w:type="spellEnd"/>
      <w:r w:rsidRPr="00EC0D52">
        <w:rPr>
          <w:rFonts w:ascii="Arial Narrow" w:eastAsia="BatangChe" w:hAnsi="Arial Narrow"/>
          <w:b/>
          <w:bCs/>
          <w:color w:val="000000"/>
        </w:rPr>
        <w:t xml:space="preserve"> </w:t>
      </w:r>
      <w:r>
        <w:rPr>
          <w:rFonts w:ascii="Arial Narrow" w:eastAsia="BatangChe" w:hAnsi="Arial Narrow"/>
          <w:b/>
          <w:bCs/>
          <w:color w:val="000000"/>
        </w:rPr>
        <w:t>1000</w:t>
      </w:r>
      <w:r>
        <w:rPr>
          <w:rFonts w:ascii="Arial Narrow" w:eastAsia="BatangChe" w:hAnsi="Arial Narrow"/>
          <w:color w:val="000000"/>
        </w:rPr>
        <w:t xml:space="preserve"> </w:t>
      </w:r>
      <w:proofErr w:type="spellStart"/>
      <w:r w:rsidRPr="00EC0D52">
        <w:rPr>
          <w:rFonts w:ascii="Arial Narrow" w:eastAsia="BatangChe" w:hAnsi="Arial Narrow"/>
          <w:color w:val="000000"/>
        </w:rPr>
        <w:t>poliurea</w:t>
      </w:r>
      <w:proofErr w:type="spellEnd"/>
      <w:r w:rsidRPr="00EC0D52">
        <w:rPr>
          <w:rFonts w:ascii="Arial Narrow" w:eastAsia="BatangChe" w:hAnsi="Arial Narrow"/>
          <w:color w:val="000000"/>
        </w:rPr>
        <w:t xml:space="preserve"> alapú rugalmas vízszigetelő fólia</w:t>
      </w:r>
      <w:r>
        <w:rPr>
          <w:rFonts w:ascii="Arial Narrow" w:eastAsia="BatangChe" w:hAnsi="Arial Narrow"/>
          <w:color w:val="000000"/>
        </w:rPr>
        <w:t xml:space="preserve">, 2 mm </w:t>
      </w:r>
      <w:proofErr w:type="spellStart"/>
      <w:r>
        <w:rPr>
          <w:rFonts w:ascii="Arial Narrow" w:eastAsia="BatangChe" w:hAnsi="Arial Narrow"/>
          <w:color w:val="000000"/>
        </w:rPr>
        <w:t>vtg</w:t>
      </w:r>
      <w:proofErr w:type="spellEnd"/>
      <w:r>
        <w:rPr>
          <w:rFonts w:ascii="Arial Narrow" w:eastAsia="BatangChe" w:hAnsi="Arial Narrow"/>
          <w:color w:val="000000"/>
        </w:rPr>
        <w:t>-ban szórva</w:t>
      </w:r>
    </w:p>
    <w:p w:rsidR="005B6F33" w:rsidRPr="00EC0D52" w:rsidRDefault="005B6F33" w:rsidP="005B6F3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Arial Narrow" w:eastAsia="BatangChe" w:hAnsi="Arial Narrow"/>
        </w:rPr>
      </w:pPr>
      <w:r w:rsidRPr="00EC0D52">
        <w:rPr>
          <w:rFonts w:ascii="Arial Narrow" w:eastAsia="BatangChe" w:hAnsi="Arial Narrow"/>
          <w:color w:val="000000"/>
        </w:rPr>
        <w:t xml:space="preserve">1 </w:t>
      </w:r>
      <w:proofErr w:type="spellStart"/>
      <w:r w:rsidRPr="00EC0D52">
        <w:rPr>
          <w:rFonts w:ascii="Arial Narrow" w:eastAsia="BatangChe" w:hAnsi="Arial Narrow"/>
          <w:color w:val="000000"/>
        </w:rPr>
        <w:t>rtg</w:t>
      </w:r>
      <w:proofErr w:type="spellEnd"/>
      <w:r w:rsidRPr="00EC0D52">
        <w:rPr>
          <w:rFonts w:ascii="Arial Narrow" w:eastAsia="BatangChe" w:hAnsi="Arial Narrow"/>
          <w:color w:val="000000"/>
        </w:rPr>
        <w:t xml:space="preserve">. </w:t>
      </w:r>
      <w:r w:rsidRPr="00EC0D52">
        <w:rPr>
          <w:rFonts w:ascii="Arial Narrow" w:eastAsia="BatangChe" w:hAnsi="Arial Narrow"/>
          <w:b/>
          <w:bCs/>
          <w:color w:val="000000"/>
        </w:rPr>
        <w:t>Primer SN</w:t>
      </w:r>
      <w:r w:rsidRPr="00EC0D52">
        <w:rPr>
          <w:rFonts w:ascii="Arial Narrow" w:eastAsia="BatangChe" w:hAnsi="Arial Narrow"/>
          <w:color w:val="000000"/>
        </w:rPr>
        <w:t xml:space="preserve"> töltött két komponensű, oldószermentes </w:t>
      </w:r>
      <w:proofErr w:type="spellStart"/>
      <w:r w:rsidRPr="00EC0D52">
        <w:rPr>
          <w:rFonts w:ascii="Arial Narrow" w:eastAsia="BatangChe" w:hAnsi="Arial Narrow"/>
          <w:color w:val="000000"/>
        </w:rPr>
        <w:t>epoxy</w:t>
      </w:r>
      <w:proofErr w:type="spellEnd"/>
      <w:r w:rsidRPr="00EC0D52">
        <w:rPr>
          <w:rFonts w:ascii="Arial Narrow" w:eastAsia="BatangChe" w:hAnsi="Arial Narrow"/>
          <w:color w:val="000000"/>
        </w:rPr>
        <w:t xml:space="preserve"> alapozó, </w:t>
      </w:r>
      <w:proofErr w:type="spellStart"/>
      <w:r w:rsidRPr="00EC0D52">
        <w:rPr>
          <w:rFonts w:ascii="Arial Narrow" w:eastAsia="BatangChe" w:hAnsi="Arial Narrow"/>
          <w:b/>
          <w:bCs/>
          <w:color w:val="000000"/>
        </w:rPr>
        <w:t>Quarzo</w:t>
      </w:r>
      <w:proofErr w:type="spellEnd"/>
      <w:r>
        <w:rPr>
          <w:rFonts w:ascii="Arial Narrow" w:eastAsia="BatangChe" w:hAnsi="Arial Narrow"/>
          <w:b/>
          <w:bCs/>
          <w:color w:val="000000"/>
        </w:rPr>
        <w:t xml:space="preserve"> 0,5</w:t>
      </w:r>
      <w:r w:rsidRPr="00EC0D52">
        <w:rPr>
          <w:rFonts w:ascii="Arial Narrow" w:eastAsia="BatangChe" w:hAnsi="Arial Narrow"/>
          <w:color w:val="000000"/>
        </w:rPr>
        <w:t xml:space="preserve"> kvarchomokkal frissen „túlszórással” meghintve</w:t>
      </w:r>
    </w:p>
    <w:p w:rsidR="005B6F33" w:rsidRDefault="005B6F33" w:rsidP="005B6F33">
      <w:pPr>
        <w:pStyle w:val="Listaszerbekezds"/>
        <w:jc w:val="both"/>
        <w:rPr>
          <w:rFonts w:ascii="Arial Narrow" w:eastAsia="BatangChe" w:hAnsi="Arial Narrow"/>
        </w:rPr>
      </w:pPr>
      <w:r>
        <w:rPr>
          <w:rFonts w:ascii="Arial Narrow" w:eastAsia="BatangChe" w:hAnsi="Arial Narrow"/>
        </w:rPr>
        <w:t>vagy</w:t>
      </w:r>
    </w:p>
    <w:p w:rsidR="005B6F33" w:rsidRPr="00EC0D52" w:rsidRDefault="005B6F33" w:rsidP="005B6F3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Arial Narrow" w:eastAsia="BatangChe" w:hAnsi="Arial Narrow"/>
        </w:rPr>
      </w:pPr>
      <w:r w:rsidRPr="00EC0D52">
        <w:rPr>
          <w:rFonts w:ascii="Arial Narrow" w:eastAsia="BatangChe" w:hAnsi="Arial Narrow"/>
          <w:color w:val="000000"/>
        </w:rPr>
        <w:t xml:space="preserve">1 </w:t>
      </w:r>
      <w:proofErr w:type="spellStart"/>
      <w:r w:rsidRPr="00EC0D52">
        <w:rPr>
          <w:rFonts w:ascii="Arial Narrow" w:eastAsia="BatangChe" w:hAnsi="Arial Narrow"/>
          <w:color w:val="000000"/>
        </w:rPr>
        <w:t>rtg</w:t>
      </w:r>
      <w:proofErr w:type="spellEnd"/>
      <w:r w:rsidRPr="00EC0D52">
        <w:rPr>
          <w:rFonts w:ascii="Arial Narrow" w:eastAsia="BatangChe" w:hAnsi="Arial Narrow"/>
          <w:color w:val="000000"/>
        </w:rPr>
        <w:t xml:space="preserve">. </w:t>
      </w:r>
      <w:proofErr w:type="spellStart"/>
      <w:r>
        <w:rPr>
          <w:rFonts w:ascii="Arial Narrow" w:eastAsia="BatangChe" w:hAnsi="Arial Narrow"/>
          <w:b/>
          <w:bCs/>
          <w:color w:val="000000"/>
        </w:rPr>
        <w:t>Mapecoat</w:t>
      </w:r>
      <w:proofErr w:type="spellEnd"/>
      <w:r>
        <w:rPr>
          <w:rFonts w:ascii="Arial Narrow" w:eastAsia="BatangChe" w:hAnsi="Arial Narrow"/>
          <w:b/>
          <w:bCs/>
          <w:color w:val="000000"/>
        </w:rPr>
        <w:t xml:space="preserve"> I 600 W </w:t>
      </w:r>
      <w:r>
        <w:rPr>
          <w:rFonts w:ascii="Arial Narrow" w:eastAsia="BatangChe" w:hAnsi="Arial Narrow"/>
          <w:color w:val="000000"/>
        </w:rPr>
        <w:t>k</w:t>
      </w:r>
      <w:r w:rsidRPr="0036380B">
        <w:rPr>
          <w:rFonts w:ascii="Arial Narrow" w:eastAsia="BatangChe" w:hAnsi="Arial Narrow"/>
          <w:color w:val="000000"/>
        </w:rPr>
        <w:t xml:space="preserve">étkomponensű, átlátszó, vizes diszperziós </w:t>
      </w:r>
      <w:proofErr w:type="spellStart"/>
      <w:r w:rsidRPr="0036380B">
        <w:rPr>
          <w:rFonts w:ascii="Arial Narrow" w:eastAsia="BatangChe" w:hAnsi="Arial Narrow"/>
          <w:color w:val="000000"/>
        </w:rPr>
        <w:t>epoxi</w:t>
      </w:r>
      <w:proofErr w:type="spellEnd"/>
      <w:r w:rsidRPr="0036380B">
        <w:rPr>
          <w:rFonts w:ascii="Arial Narrow" w:eastAsia="BatangChe" w:hAnsi="Arial Narrow"/>
          <w:color w:val="000000"/>
        </w:rPr>
        <w:t xml:space="preserve"> alapozó</w:t>
      </w:r>
    </w:p>
    <w:p w:rsidR="005B6F33" w:rsidRPr="00EC0D52" w:rsidRDefault="005B6F33" w:rsidP="005B6F33">
      <w:pPr>
        <w:pStyle w:val="Listaszerbekezds"/>
        <w:numPr>
          <w:ilvl w:val="0"/>
          <w:numId w:val="4"/>
        </w:numPr>
        <w:spacing w:line="276" w:lineRule="auto"/>
        <w:jc w:val="both"/>
        <w:rPr>
          <w:rFonts w:ascii="Arial Narrow" w:eastAsia="BatangChe" w:hAnsi="Arial Narrow"/>
        </w:rPr>
      </w:pPr>
      <w:r>
        <w:rPr>
          <w:rFonts w:ascii="Arial Narrow" w:eastAsia="BatangChe" w:hAnsi="Arial Narrow"/>
          <w:color w:val="000000"/>
        </w:rPr>
        <w:t xml:space="preserve">min. 2 </w:t>
      </w:r>
      <w:proofErr w:type="spellStart"/>
      <w:proofErr w:type="gramStart"/>
      <w:r>
        <w:rPr>
          <w:rFonts w:ascii="Arial Narrow" w:eastAsia="BatangChe" w:hAnsi="Arial Narrow"/>
          <w:color w:val="000000"/>
        </w:rPr>
        <w:t>rtg</w:t>
      </w:r>
      <w:proofErr w:type="spellEnd"/>
      <w:r>
        <w:rPr>
          <w:rFonts w:ascii="Arial Narrow" w:eastAsia="BatangChe" w:hAnsi="Arial Narrow"/>
          <w:color w:val="000000"/>
        </w:rPr>
        <w:t>.</w:t>
      </w:r>
      <w:proofErr w:type="gramEnd"/>
      <w:r>
        <w:rPr>
          <w:rFonts w:ascii="Arial Narrow" w:eastAsia="BatangChe" w:hAnsi="Arial Narrow"/>
          <w:color w:val="000000"/>
        </w:rPr>
        <w:t xml:space="preserve"> </w:t>
      </w:r>
      <w:proofErr w:type="spellStart"/>
      <w:r w:rsidRPr="00D14B62">
        <w:rPr>
          <w:rFonts w:ascii="Arial Narrow" w:eastAsia="BatangChe" w:hAnsi="Arial Narrow"/>
          <w:b/>
          <w:bCs/>
          <w:color w:val="000000"/>
        </w:rPr>
        <w:t>Triblock</w:t>
      </w:r>
      <w:proofErr w:type="spellEnd"/>
      <w:r w:rsidRPr="00D14B62">
        <w:rPr>
          <w:rFonts w:ascii="Arial Narrow" w:eastAsia="BatangChe" w:hAnsi="Arial Narrow"/>
          <w:b/>
          <w:bCs/>
          <w:color w:val="000000"/>
        </w:rPr>
        <w:t xml:space="preserve"> P</w:t>
      </w:r>
      <w:r>
        <w:rPr>
          <w:rFonts w:ascii="Arial Narrow" w:eastAsia="BatangChe" w:hAnsi="Arial Narrow"/>
          <w:color w:val="000000"/>
        </w:rPr>
        <w:t xml:space="preserve"> h</w:t>
      </w:r>
      <w:r w:rsidRPr="00D14B62">
        <w:rPr>
          <w:rFonts w:ascii="Arial Narrow" w:eastAsia="BatangChe" w:hAnsi="Arial Narrow"/>
          <w:color w:val="000000"/>
        </w:rPr>
        <w:t xml:space="preserve">áromkomponensű, </w:t>
      </w:r>
      <w:proofErr w:type="spellStart"/>
      <w:r w:rsidRPr="00D14B62">
        <w:rPr>
          <w:rFonts w:ascii="Arial Narrow" w:eastAsia="BatangChe" w:hAnsi="Arial Narrow"/>
          <w:color w:val="000000"/>
        </w:rPr>
        <w:t>epoxi</w:t>
      </w:r>
      <w:proofErr w:type="spellEnd"/>
      <w:r w:rsidRPr="00D14B62">
        <w:rPr>
          <w:rFonts w:ascii="Arial Narrow" w:eastAsia="BatangChe" w:hAnsi="Arial Narrow"/>
          <w:color w:val="000000"/>
        </w:rPr>
        <w:t>-cement alapoz</w:t>
      </w:r>
      <w:r>
        <w:rPr>
          <w:rFonts w:ascii="Arial Narrow" w:eastAsia="BatangChe" w:hAnsi="Arial Narrow"/>
          <w:color w:val="000000"/>
        </w:rPr>
        <w:t xml:space="preserve">ó a </w:t>
      </w:r>
      <w:r w:rsidRPr="00D14B62">
        <w:rPr>
          <w:rFonts w:ascii="Arial Narrow" w:eastAsia="BatangChe" w:hAnsi="Arial Narrow"/>
          <w:color w:val="000000"/>
        </w:rPr>
        <w:t>nedves aljzatok párazárására</w:t>
      </w:r>
    </w:p>
    <w:p w:rsidR="005B6F33" w:rsidRPr="00F83B2D" w:rsidRDefault="005B6F33" w:rsidP="005B6F33">
      <w:pPr>
        <w:pStyle w:val="Listaszerbekezds"/>
        <w:numPr>
          <w:ilvl w:val="0"/>
          <w:numId w:val="4"/>
        </w:numPr>
        <w:autoSpaceDE w:val="0"/>
        <w:autoSpaceDN w:val="0"/>
        <w:spacing w:line="276" w:lineRule="auto"/>
        <w:rPr>
          <w:rFonts w:ascii="Arial Narrow" w:hAnsi="Arial Narrow" w:cs="Arial"/>
        </w:rPr>
      </w:pPr>
      <w:r w:rsidRPr="00F83B2D">
        <w:rPr>
          <w:rFonts w:ascii="Arial Narrow" w:hAnsi="Arial Narrow" w:cs="Arial"/>
        </w:rPr>
        <w:t xml:space="preserve">20 cm statikailag méretezett vízzáró vasbeton szerkezet, </w:t>
      </w:r>
      <w:proofErr w:type="spellStart"/>
      <w:r w:rsidRPr="00F83B2D">
        <w:rPr>
          <w:rFonts w:ascii="Arial Narrow" w:hAnsi="Arial Narrow" w:cs="Arial"/>
          <w:b/>
          <w:bCs/>
        </w:rPr>
        <w:t>Dynamond</w:t>
      </w:r>
      <w:proofErr w:type="spellEnd"/>
      <w:r w:rsidRPr="00F83B2D">
        <w:rPr>
          <w:rFonts w:ascii="Arial Narrow" w:hAnsi="Arial Narrow" w:cs="Arial"/>
          <w:b/>
          <w:bCs/>
        </w:rPr>
        <w:t xml:space="preserve"> </w:t>
      </w:r>
      <w:proofErr w:type="spellStart"/>
      <w:r w:rsidRPr="00F83B2D">
        <w:rPr>
          <w:rFonts w:ascii="Arial Narrow" w:hAnsi="Arial Narrow" w:cs="Arial"/>
          <w:b/>
          <w:bCs/>
        </w:rPr>
        <w:t>Xtend</w:t>
      </w:r>
      <w:proofErr w:type="spellEnd"/>
      <w:r w:rsidRPr="00F83B2D">
        <w:rPr>
          <w:rFonts w:ascii="Arial Narrow" w:hAnsi="Arial Narrow" w:cs="Arial"/>
        </w:rPr>
        <w:t xml:space="preserve"> folyósítószerrel, </w:t>
      </w:r>
      <w:proofErr w:type="spellStart"/>
      <w:r w:rsidRPr="00F83B2D">
        <w:rPr>
          <w:rFonts w:ascii="Arial Narrow" w:hAnsi="Arial Narrow" w:cs="Arial"/>
          <w:b/>
          <w:bCs/>
        </w:rPr>
        <w:t>Mapecure</w:t>
      </w:r>
      <w:proofErr w:type="spellEnd"/>
      <w:r w:rsidRPr="00F83B2D">
        <w:rPr>
          <w:rFonts w:ascii="Arial Narrow" w:hAnsi="Arial Narrow" w:cs="Arial"/>
          <w:b/>
          <w:bCs/>
        </w:rPr>
        <w:t xml:space="preserve"> SRA25</w:t>
      </w:r>
      <w:r w:rsidRPr="00F83B2D">
        <w:rPr>
          <w:rFonts w:ascii="Arial Narrow" w:hAnsi="Arial Narrow" w:cs="Arial"/>
        </w:rPr>
        <w:t xml:space="preserve"> zsugorodás csökkentővel, </w:t>
      </w:r>
      <w:proofErr w:type="spellStart"/>
      <w:r w:rsidRPr="00F83B2D">
        <w:rPr>
          <w:rFonts w:ascii="Arial Narrow" w:hAnsi="Arial Narrow" w:cs="Arial"/>
          <w:b/>
          <w:bCs/>
        </w:rPr>
        <w:t>Expancrete</w:t>
      </w:r>
      <w:proofErr w:type="spellEnd"/>
      <w:r w:rsidRPr="00F83B2D">
        <w:rPr>
          <w:rFonts w:ascii="Arial Narrow" w:hAnsi="Arial Narrow" w:cs="Arial"/>
        </w:rPr>
        <w:t xml:space="preserve"> expanzív adalékszerrel, nedvességre duzzadó bentonitos szalaggal </w:t>
      </w:r>
      <w:proofErr w:type="spellStart"/>
      <w:r w:rsidRPr="00F83B2D">
        <w:rPr>
          <w:rFonts w:ascii="Arial Narrow" w:hAnsi="Arial Narrow" w:cs="Arial"/>
          <w:b/>
          <w:bCs/>
        </w:rPr>
        <w:t>Idrostop</w:t>
      </w:r>
      <w:proofErr w:type="spellEnd"/>
      <w:r w:rsidRPr="00F83B2D">
        <w:rPr>
          <w:rFonts w:ascii="Arial Narrow" w:hAnsi="Arial Narrow" w:cs="Arial"/>
          <w:b/>
          <w:bCs/>
        </w:rPr>
        <w:t xml:space="preserve"> B25</w:t>
      </w:r>
      <w:r w:rsidRPr="00F83B2D">
        <w:rPr>
          <w:rFonts w:ascii="Arial Narrow" w:hAnsi="Arial Narrow" w:cs="Arial"/>
        </w:rPr>
        <w:t>-tel</w:t>
      </w:r>
    </w:p>
    <w:p w:rsidR="005B6F33" w:rsidRPr="00F83B2D" w:rsidRDefault="005B6F33" w:rsidP="005B6F3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F83B2D">
        <w:rPr>
          <w:rFonts w:ascii="Arial Narrow" w:hAnsi="Arial Narrow" w:cs="Arial"/>
        </w:rPr>
        <w:t xml:space="preserve">20 cm tömörített kavicságy (mosott, gömbölyűszemű, Ø8-24) </w:t>
      </w:r>
      <w:proofErr w:type="spellStart"/>
      <w:r w:rsidRPr="00F83B2D">
        <w:rPr>
          <w:rFonts w:ascii="Arial Narrow" w:hAnsi="Arial Narrow" w:cs="Arial"/>
        </w:rPr>
        <w:t>Tr</w:t>
      </w:r>
      <w:proofErr w:type="spellEnd"/>
      <w:r w:rsidRPr="00F83B2D">
        <w:rPr>
          <w:rFonts w:ascii="Symbol" w:hAnsi="Symbol" w:cs="Arial"/>
        </w:rPr>
        <w:t>g</w:t>
      </w:r>
      <w:r w:rsidRPr="00F83B2D">
        <w:rPr>
          <w:rFonts w:ascii="Arial Narrow" w:hAnsi="Arial Narrow" w:cs="Arial"/>
        </w:rPr>
        <w:t>=95%</w:t>
      </w:r>
    </w:p>
    <w:p w:rsidR="005B6F33" w:rsidRPr="00F83B2D" w:rsidRDefault="005B6F33" w:rsidP="005B6F3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F83B2D">
        <w:rPr>
          <w:rFonts w:ascii="Arial Narrow" w:hAnsi="Arial Narrow" w:cs="Arial"/>
        </w:rPr>
        <w:t>termett talaj</w:t>
      </w:r>
    </w:p>
    <w:p w:rsidR="007927C8" w:rsidRPr="00AA591D" w:rsidRDefault="007927C8" w:rsidP="000256E7">
      <w:pPr>
        <w:spacing w:line="276" w:lineRule="auto"/>
        <w:rPr>
          <w:rFonts w:ascii="Arial Narrow" w:hAnsi="Arial Narrow" w:cs="Arial"/>
        </w:rPr>
      </w:pPr>
    </w:p>
    <w:sectPr w:rsidR="007927C8" w:rsidRPr="00AA591D" w:rsidSect="00057E01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04A" w:rsidRDefault="00A2204A" w:rsidP="00C36A95">
      <w:r>
        <w:separator/>
      </w:r>
    </w:p>
  </w:endnote>
  <w:endnote w:type="continuationSeparator" w:id="0">
    <w:p w:rsidR="00A2204A" w:rsidRDefault="00A2204A" w:rsidP="00C3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06718"/>
      <w:docPartObj>
        <w:docPartGallery w:val="Page Numbers (Bottom of Page)"/>
        <w:docPartUnique/>
      </w:docPartObj>
    </w:sdtPr>
    <w:sdtEndPr/>
    <w:sdtContent>
      <w:p w:rsidR="00FF3BE2" w:rsidRDefault="008B3CBE">
        <w:pPr>
          <w:pStyle w:val="llb"/>
          <w:jc w:val="right"/>
        </w:pPr>
        <w:r>
          <w:fldChar w:fldCharType="begin"/>
        </w:r>
        <w:r w:rsidR="00746E60">
          <w:instrText xml:space="preserve"> PAGE   \* MERGEFORMAT </w:instrText>
        </w:r>
        <w:r>
          <w:fldChar w:fldCharType="separate"/>
        </w:r>
        <w:r w:rsidR="009855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3BE2" w:rsidRDefault="00FF3B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04A" w:rsidRDefault="00A2204A" w:rsidP="00C36A95">
      <w:r>
        <w:separator/>
      </w:r>
    </w:p>
  </w:footnote>
  <w:footnote w:type="continuationSeparator" w:id="0">
    <w:p w:rsidR="00A2204A" w:rsidRDefault="00A2204A" w:rsidP="00C36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A95" w:rsidRPr="008F053C" w:rsidRDefault="00057E01" w:rsidP="00C36A95">
    <w:pPr>
      <w:spacing w:line="276" w:lineRule="auto"/>
      <w:rPr>
        <w:rFonts w:ascii="Calibri" w:eastAsia="Calibri" w:hAnsi="Calibri" w:cs="Calibri"/>
        <w:color w:val="1F497D"/>
        <w:sz w:val="18"/>
        <w:szCs w:val="18"/>
        <w:lang w:eastAsia="it-IT"/>
      </w:rPr>
    </w:pPr>
    <w:r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60288" behindDoc="1" locked="0" layoutInCell="1" allowOverlap="1" wp14:anchorId="76850879" wp14:editId="68A2F614">
          <wp:simplePos x="0" y="0"/>
          <wp:positionH relativeFrom="column">
            <wp:posOffset>4972050</wp:posOffset>
          </wp:positionH>
          <wp:positionV relativeFrom="paragraph">
            <wp:posOffset>-143510</wp:posOffset>
          </wp:positionV>
          <wp:extent cx="1461770" cy="355600"/>
          <wp:effectExtent l="19050" t="0" r="508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3206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383206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383206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383206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383206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383206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383206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383206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383206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383206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383206">
      <w:rPr>
        <w:rFonts w:ascii="Calibri" w:eastAsia="Calibri" w:hAnsi="Calibri" w:cs="Calibri"/>
        <w:b/>
        <w:bCs/>
        <w:color w:val="1F497D"/>
        <w:sz w:val="18"/>
        <w:szCs w:val="18"/>
        <w:lang w:eastAsia="it-IT"/>
      </w:rPr>
      <w:tab/>
    </w:r>
    <w:r w:rsidR="00383206" w:rsidRPr="00383206">
      <w:rPr>
        <w:rFonts w:ascii="Calibri" w:eastAsia="Calibri" w:hAnsi="Calibri" w:cs="Calibri"/>
        <w:b/>
        <w:bCs/>
        <w:noProof/>
        <w:color w:val="1F497D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7655560</wp:posOffset>
          </wp:positionH>
          <wp:positionV relativeFrom="paragraph">
            <wp:posOffset>-5715</wp:posOffset>
          </wp:positionV>
          <wp:extent cx="1461770" cy="355600"/>
          <wp:effectExtent l="19050" t="0" r="508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36A95" w:rsidRDefault="00C36A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A0A5A"/>
    <w:multiLevelType w:val="hybridMultilevel"/>
    <w:tmpl w:val="30F0AC5E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84667"/>
    <w:multiLevelType w:val="hybridMultilevel"/>
    <w:tmpl w:val="675211F4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626B02"/>
    <w:multiLevelType w:val="hybridMultilevel"/>
    <w:tmpl w:val="39FC032A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35FEE"/>
    <w:multiLevelType w:val="hybridMultilevel"/>
    <w:tmpl w:val="04C8D15A"/>
    <w:lvl w:ilvl="0" w:tplc="58AE7E3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C1C5B"/>
    <w:multiLevelType w:val="hybridMultilevel"/>
    <w:tmpl w:val="E48C8878"/>
    <w:lvl w:ilvl="0" w:tplc="7384EE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93"/>
    <w:rsid w:val="00021B17"/>
    <w:rsid w:val="000256E7"/>
    <w:rsid w:val="00057E01"/>
    <w:rsid w:val="001571F7"/>
    <w:rsid w:val="001F7273"/>
    <w:rsid w:val="00254D2E"/>
    <w:rsid w:val="00262911"/>
    <w:rsid w:val="00264D86"/>
    <w:rsid w:val="00383206"/>
    <w:rsid w:val="003873D1"/>
    <w:rsid w:val="00392155"/>
    <w:rsid w:val="003C6A0E"/>
    <w:rsid w:val="003D4865"/>
    <w:rsid w:val="003F3701"/>
    <w:rsid w:val="00433042"/>
    <w:rsid w:val="004662BE"/>
    <w:rsid w:val="004A7B0C"/>
    <w:rsid w:val="004C1B93"/>
    <w:rsid w:val="004E51A2"/>
    <w:rsid w:val="00534C8A"/>
    <w:rsid w:val="005A5C2F"/>
    <w:rsid w:val="005B2D8F"/>
    <w:rsid w:val="005B6F33"/>
    <w:rsid w:val="005E4F05"/>
    <w:rsid w:val="0061416E"/>
    <w:rsid w:val="00624E3F"/>
    <w:rsid w:val="0063696A"/>
    <w:rsid w:val="00670874"/>
    <w:rsid w:val="006971AC"/>
    <w:rsid w:val="006F29B7"/>
    <w:rsid w:val="007165C1"/>
    <w:rsid w:val="00733393"/>
    <w:rsid w:val="00746E60"/>
    <w:rsid w:val="00786247"/>
    <w:rsid w:val="007927C8"/>
    <w:rsid w:val="00823483"/>
    <w:rsid w:val="008572BE"/>
    <w:rsid w:val="00880A85"/>
    <w:rsid w:val="008A7B4A"/>
    <w:rsid w:val="008B3CBE"/>
    <w:rsid w:val="008D38BD"/>
    <w:rsid w:val="00941119"/>
    <w:rsid w:val="0094668D"/>
    <w:rsid w:val="009509CE"/>
    <w:rsid w:val="009855F9"/>
    <w:rsid w:val="00996588"/>
    <w:rsid w:val="009C777B"/>
    <w:rsid w:val="009D4183"/>
    <w:rsid w:val="009F3015"/>
    <w:rsid w:val="00A2204A"/>
    <w:rsid w:val="00A24079"/>
    <w:rsid w:val="00AA591D"/>
    <w:rsid w:val="00AD23A3"/>
    <w:rsid w:val="00B24930"/>
    <w:rsid w:val="00BE2CE0"/>
    <w:rsid w:val="00BF0099"/>
    <w:rsid w:val="00C36A95"/>
    <w:rsid w:val="00C74DAE"/>
    <w:rsid w:val="00C825FB"/>
    <w:rsid w:val="00D128EB"/>
    <w:rsid w:val="00D2197D"/>
    <w:rsid w:val="00D561F2"/>
    <w:rsid w:val="00DA5957"/>
    <w:rsid w:val="00DB2B16"/>
    <w:rsid w:val="00DB680C"/>
    <w:rsid w:val="00DD316B"/>
    <w:rsid w:val="00DE07F0"/>
    <w:rsid w:val="00E66FAE"/>
    <w:rsid w:val="00E7116D"/>
    <w:rsid w:val="00E801BE"/>
    <w:rsid w:val="00EA0044"/>
    <w:rsid w:val="00EE3CCE"/>
    <w:rsid w:val="00F117DB"/>
    <w:rsid w:val="00F132B9"/>
    <w:rsid w:val="00F177E4"/>
    <w:rsid w:val="00F21DBF"/>
    <w:rsid w:val="00F86A10"/>
    <w:rsid w:val="00FB2A59"/>
    <w:rsid w:val="00FD1029"/>
    <w:rsid w:val="00FE0D27"/>
    <w:rsid w:val="00FF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B0C35A"/>
  <w15:docId w15:val="{09EBBD0D-FF38-468D-A1A5-7597BE8CC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33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33393"/>
    <w:pPr>
      <w:keepNext/>
      <w:outlineLvl w:val="0"/>
    </w:pPr>
    <w:rPr>
      <w:rFonts w:ascii="Century Gothic" w:hAnsi="Century Gothic"/>
      <w:b/>
      <w:sz w:val="28"/>
    </w:rPr>
  </w:style>
  <w:style w:type="paragraph" w:styleId="Cmsor2">
    <w:name w:val="heading 2"/>
    <w:basedOn w:val="Norml"/>
    <w:next w:val="Norml"/>
    <w:link w:val="Cmsor2Char"/>
    <w:qFormat/>
    <w:rsid w:val="000256E7"/>
    <w:pPr>
      <w:keepNext/>
      <w:outlineLvl w:val="1"/>
    </w:pPr>
    <w:rPr>
      <w:rFonts w:ascii="Century Gothic" w:hAnsi="Century Gothic"/>
      <w:b/>
      <w:bCs/>
      <w:color w:val="0070C0"/>
      <w:sz w:val="22"/>
      <w:szCs w:val="1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33393"/>
    <w:rPr>
      <w:rFonts w:ascii="Century Gothic" w:eastAsia="Times New Roman" w:hAnsi="Century Gothic" w:cs="Times New Roman"/>
      <w:b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256E7"/>
    <w:rPr>
      <w:rFonts w:ascii="Century Gothic" w:eastAsia="Times New Roman" w:hAnsi="Century Gothic" w:cs="Times New Roman"/>
      <w:b/>
      <w:bCs/>
      <w:color w:val="0070C0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36A9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36A9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C36A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36A9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A9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A9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021B1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FF3BE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unhideWhenUsed/>
    <w:rsid w:val="00FF3BE2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F3BE2"/>
    <w:pPr>
      <w:spacing w:after="100"/>
      <w:ind w:left="200"/>
    </w:pPr>
  </w:style>
  <w:style w:type="character" w:styleId="Hiperhivatkozs">
    <w:name w:val="Hyperlink"/>
    <w:basedOn w:val="Bekezdsalapbettpusa"/>
    <w:uiPriority w:val="99"/>
    <w:unhideWhenUsed/>
    <w:rsid w:val="00FF3B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0044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B24930"/>
    <w:pPr>
      <w:pBdr>
        <w:left w:val="thinThickSmallGap" w:sz="24" w:space="4" w:color="0070C0"/>
        <w:bottom w:val="single" w:sz="8" w:space="4" w:color="4F81BD" w:themeColor="accent1"/>
      </w:pBdr>
      <w:spacing w:after="300"/>
      <w:contextualSpacing/>
    </w:pPr>
    <w:rPr>
      <w:rFonts w:ascii="Arial Narrow" w:eastAsiaTheme="majorEastAsia" w:hAnsi="Arial Narrow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CmChar">
    <w:name w:val="Cím Char"/>
    <w:basedOn w:val="Bekezdsalapbettpusa"/>
    <w:link w:val="Cm"/>
    <w:rsid w:val="00B24930"/>
    <w:rPr>
      <w:rFonts w:ascii="Arial Narrow" w:eastAsiaTheme="majorEastAsia" w:hAnsi="Arial Narrow" w:cstheme="majorBidi"/>
      <w:color w:val="17365D" w:themeColor="text2" w:themeShade="BF"/>
      <w:spacing w:val="5"/>
      <w:kern w:val="28"/>
      <w:sz w:val="40"/>
      <w:szCs w:val="5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2AAE1-53E0-42F8-932C-A9EEE8F5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964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Jankovics István</dc:creator>
  <cp:lastModifiedBy>Pozsgai Szilárd</cp:lastModifiedBy>
  <cp:revision>11</cp:revision>
  <cp:lastPrinted>2019-02-17T19:40:00Z</cp:lastPrinted>
  <dcterms:created xsi:type="dcterms:W3CDTF">2020-10-28T10:27:00Z</dcterms:created>
  <dcterms:modified xsi:type="dcterms:W3CDTF">2020-11-23T13:10:00Z</dcterms:modified>
</cp:coreProperties>
</file>