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15C" w:rsidRPr="003C143D" w:rsidRDefault="0049215C" w:rsidP="0049215C">
      <w:pPr>
        <w:pStyle w:val="Nessunaspaziatura"/>
        <w:jc w:val="center"/>
        <w:rPr>
          <w:rFonts w:ascii="Montserrat" w:hAnsi="Montserrat"/>
          <w:b/>
          <w:szCs w:val="20"/>
          <w:lang w:val="en-US"/>
        </w:rPr>
      </w:pPr>
      <w:r w:rsidRPr="002557F4">
        <w:rPr>
          <w:rFonts w:ascii="Montserrat" w:hAnsi="Montserrat"/>
          <w:b/>
          <w:szCs w:val="20"/>
          <w:lang w:val="en-GB"/>
        </w:rPr>
        <w:t>MAPEI AT CERSAIE 2019</w:t>
      </w:r>
    </w:p>
    <w:p w:rsidR="0049215C" w:rsidRDefault="0049215C" w:rsidP="0049215C">
      <w:pPr>
        <w:pStyle w:val="Nessunaspaziatura"/>
        <w:jc w:val="center"/>
        <w:rPr>
          <w:rFonts w:ascii="Montserrat" w:hAnsi="Montserrat"/>
          <w:i/>
          <w:szCs w:val="20"/>
          <w:lang w:val="en-GB"/>
        </w:rPr>
      </w:pPr>
      <w:r w:rsidRPr="002557F4">
        <w:rPr>
          <w:rFonts w:ascii="Montserrat" w:hAnsi="Montserrat"/>
          <w:i/>
          <w:szCs w:val="20"/>
          <w:lang w:val="en-GB"/>
        </w:rPr>
        <w:t>New solutions for the ceramic and natural stone market in Bolo</w:t>
      </w:r>
      <w:r>
        <w:rPr>
          <w:rFonts w:ascii="Montserrat" w:hAnsi="Montserrat"/>
          <w:i/>
          <w:szCs w:val="20"/>
          <w:lang w:val="en-GB"/>
        </w:rPr>
        <w:t>gna</w:t>
      </w:r>
    </w:p>
    <w:p w:rsidR="0049215C" w:rsidRPr="003C143D" w:rsidRDefault="0049215C" w:rsidP="0049215C">
      <w:pPr>
        <w:pStyle w:val="Nessunaspaziatura"/>
        <w:jc w:val="center"/>
        <w:rPr>
          <w:rFonts w:ascii="Montserrat" w:hAnsi="Montserrat"/>
          <w:i/>
          <w:szCs w:val="20"/>
          <w:lang w:val="en-US"/>
        </w:rPr>
      </w:pPr>
      <w:r w:rsidRPr="002557F4">
        <w:rPr>
          <w:rFonts w:ascii="Montserrat" w:hAnsi="Montserrat"/>
          <w:i/>
          <w:szCs w:val="20"/>
          <w:lang w:val="en-GB"/>
        </w:rPr>
        <w:t>from the 23</w:t>
      </w:r>
      <w:r w:rsidRPr="003C143D">
        <w:rPr>
          <w:rFonts w:ascii="Montserrat" w:hAnsi="Montserrat"/>
          <w:i/>
          <w:szCs w:val="20"/>
          <w:vertAlign w:val="superscript"/>
          <w:lang w:val="en-GB"/>
        </w:rPr>
        <w:t>rd</w:t>
      </w:r>
      <w:r w:rsidRPr="002557F4">
        <w:rPr>
          <w:rFonts w:ascii="Montserrat" w:hAnsi="Montserrat"/>
          <w:i/>
          <w:szCs w:val="20"/>
          <w:lang w:val="en-GB"/>
        </w:rPr>
        <w:t xml:space="preserve"> to the 27</w:t>
      </w:r>
      <w:r w:rsidRPr="003C143D">
        <w:rPr>
          <w:rFonts w:ascii="Montserrat" w:hAnsi="Montserrat"/>
          <w:i/>
          <w:szCs w:val="20"/>
          <w:vertAlign w:val="superscript"/>
          <w:lang w:val="en-GB"/>
        </w:rPr>
        <w:t>th</w:t>
      </w:r>
      <w:r w:rsidRPr="002557F4">
        <w:rPr>
          <w:rFonts w:ascii="Montserrat" w:hAnsi="Montserrat"/>
          <w:i/>
          <w:szCs w:val="20"/>
          <w:lang w:val="en-GB"/>
        </w:rPr>
        <w:t xml:space="preserve"> of September 2019 – Galleria, Pavilion 25-26</w:t>
      </w:r>
    </w:p>
    <w:p w:rsidR="0049215C" w:rsidRPr="003C143D" w:rsidRDefault="0049215C" w:rsidP="0049215C">
      <w:pPr>
        <w:pStyle w:val="Nessunaspaziatura"/>
        <w:jc w:val="center"/>
        <w:rPr>
          <w:rFonts w:ascii="Montserrat" w:hAnsi="Montserrat"/>
          <w:i/>
          <w:sz w:val="20"/>
          <w:szCs w:val="20"/>
          <w:lang w:val="en-US"/>
        </w:rPr>
      </w:pP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 xml:space="preserve">At </w:t>
      </w:r>
      <w:proofErr w:type="spellStart"/>
      <w:r w:rsidRPr="002557F4">
        <w:rPr>
          <w:rFonts w:ascii="Montserrat" w:hAnsi="Montserrat"/>
          <w:b/>
          <w:sz w:val="20"/>
          <w:szCs w:val="20"/>
          <w:lang w:val="en-GB"/>
        </w:rPr>
        <w:t>Cersaie</w:t>
      </w:r>
      <w:proofErr w:type="spellEnd"/>
      <w:r w:rsidRPr="002557F4">
        <w:rPr>
          <w:rFonts w:ascii="Montserrat" w:hAnsi="Montserrat"/>
          <w:b/>
          <w:sz w:val="20"/>
          <w:szCs w:val="20"/>
          <w:lang w:val="en-GB"/>
        </w:rPr>
        <w:t xml:space="preserve"> 2019</w:t>
      </w:r>
      <w:r w:rsidRPr="002557F4">
        <w:rPr>
          <w:rFonts w:ascii="Montserrat" w:hAnsi="Montserrat"/>
          <w:sz w:val="20"/>
          <w:szCs w:val="20"/>
          <w:lang w:val="en-GB"/>
        </w:rPr>
        <w:t xml:space="preserve"> – the most important event of the year for the ceramic and bathroom furnishings sectors – Mapei, one of the world’s leading players in chemical products for the building industry, will be taking part with </w:t>
      </w:r>
      <w:r w:rsidRPr="002557F4">
        <w:rPr>
          <w:rFonts w:ascii="Montserrat" w:hAnsi="Montserrat"/>
          <w:b/>
          <w:sz w:val="20"/>
          <w:szCs w:val="20"/>
          <w:lang w:val="en-GB"/>
        </w:rPr>
        <w:t>various new products for the ceramic</w:t>
      </w:r>
      <w:r>
        <w:rPr>
          <w:rFonts w:ascii="Montserrat" w:hAnsi="Montserrat"/>
          <w:b/>
          <w:sz w:val="20"/>
          <w:szCs w:val="20"/>
          <w:lang w:val="en-GB"/>
        </w:rPr>
        <w:t>s</w:t>
      </w:r>
      <w:r w:rsidRPr="002557F4">
        <w:rPr>
          <w:rFonts w:ascii="Montserrat" w:hAnsi="Montserrat"/>
          <w:b/>
          <w:sz w:val="20"/>
          <w:szCs w:val="20"/>
          <w:lang w:val="en-GB"/>
        </w:rPr>
        <w:t xml:space="preserve"> sector</w:t>
      </w:r>
      <w:r w:rsidRPr="002557F4">
        <w:rPr>
          <w:rFonts w:ascii="Montserrat" w:hAnsi="Montserrat"/>
          <w:sz w:val="20"/>
          <w:szCs w:val="20"/>
          <w:lang w:val="en-GB"/>
        </w:rPr>
        <w:t xml:space="preserve"> and other supplementary installation solutions specifically developed for tile installers.</w:t>
      </w: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Apart from the solutions for the ceramics sector, Mapei will be presenting decorative coatings and protective finishes to create design surroundings.</w:t>
      </w:r>
      <w:r w:rsidRPr="003C143D">
        <w:rPr>
          <w:rFonts w:ascii="Montserrat" w:hAnsi="Montserrat"/>
          <w:sz w:val="20"/>
          <w:szCs w:val="20"/>
          <w:lang w:val="en-US"/>
        </w:rPr>
        <w:t xml:space="preserve"> </w:t>
      </w:r>
      <w:r w:rsidRPr="002557F4">
        <w:rPr>
          <w:rFonts w:ascii="Montserrat" w:hAnsi="Montserrat"/>
          <w:sz w:val="20"/>
          <w:szCs w:val="20"/>
          <w:lang w:val="en-GB"/>
        </w:rPr>
        <w:t xml:space="preserve">There will also be space for systems aimed at the building industry, </w:t>
      </w:r>
      <w:r>
        <w:rPr>
          <w:rFonts w:ascii="Montserrat" w:hAnsi="Montserrat"/>
          <w:sz w:val="20"/>
          <w:szCs w:val="20"/>
          <w:lang w:val="en-GB"/>
        </w:rPr>
        <w:t xml:space="preserve">with mock-ups of real settings </w:t>
      </w:r>
      <w:r w:rsidRPr="002557F4">
        <w:rPr>
          <w:rFonts w:ascii="Montserrat" w:hAnsi="Montserrat"/>
          <w:sz w:val="20"/>
          <w:szCs w:val="20"/>
          <w:lang w:val="en-GB"/>
        </w:rPr>
        <w:t>reproduc</w:t>
      </w:r>
      <w:r>
        <w:rPr>
          <w:rFonts w:ascii="Montserrat" w:hAnsi="Montserrat"/>
          <w:sz w:val="20"/>
          <w:szCs w:val="20"/>
          <w:lang w:val="en-GB"/>
        </w:rPr>
        <w:t>ing</w:t>
      </w:r>
      <w:r w:rsidRPr="002557F4">
        <w:rPr>
          <w:rFonts w:ascii="Montserrat" w:hAnsi="Montserrat"/>
          <w:sz w:val="20"/>
          <w:szCs w:val="20"/>
          <w:lang w:val="en-GB"/>
        </w:rPr>
        <w:t xml:space="preserve"> indoor and outdoor residential and public spaces.</w:t>
      </w: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During the trade fair, Mapei will also be organising demonstrations of various products for visitors to the stand, with specialists from Mapei Technical Services on hand to give free advice.</w:t>
      </w:r>
    </w:p>
    <w:p w:rsidR="0049215C" w:rsidRPr="003C143D" w:rsidRDefault="0049215C" w:rsidP="0049215C">
      <w:pPr>
        <w:pStyle w:val="Nessunaspaziatura"/>
        <w:jc w:val="both"/>
        <w:rPr>
          <w:rFonts w:ascii="Montserrat" w:hAnsi="Montserrat"/>
          <w:i/>
          <w:sz w:val="20"/>
          <w:szCs w:val="20"/>
          <w:lang w:val="en-US"/>
        </w:rPr>
      </w:pPr>
    </w:p>
    <w:p w:rsidR="0049215C" w:rsidRPr="003C143D" w:rsidRDefault="0049215C" w:rsidP="0049215C">
      <w:pPr>
        <w:pStyle w:val="Nessunaspaziatura"/>
        <w:jc w:val="both"/>
        <w:rPr>
          <w:rFonts w:ascii="Montserrat" w:hAnsi="Montserrat"/>
          <w:i/>
          <w:sz w:val="20"/>
          <w:szCs w:val="20"/>
          <w:lang w:val="en-US"/>
        </w:rPr>
      </w:pPr>
    </w:p>
    <w:p w:rsidR="0049215C" w:rsidRPr="003C143D" w:rsidRDefault="0049215C" w:rsidP="0049215C">
      <w:pPr>
        <w:pStyle w:val="Nessunaspaziatura"/>
        <w:jc w:val="both"/>
        <w:rPr>
          <w:rFonts w:ascii="Montserrat" w:hAnsi="Montserrat"/>
          <w:i/>
          <w:sz w:val="20"/>
          <w:szCs w:val="20"/>
          <w:lang w:val="en-US"/>
        </w:rPr>
      </w:pPr>
      <w:r w:rsidRPr="002557F4">
        <w:rPr>
          <w:rFonts w:ascii="Montserrat" w:hAnsi="Montserrat"/>
          <w:i/>
          <w:sz w:val="20"/>
          <w:szCs w:val="20"/>
          <w:lang w:val="en-GB"/>
        </w:rPr>
        <w:t>What’s new from Mapei:</w:t>
      </w:r>
    </w:p>
    <w:p w:rsidR="0049215C" w:rsidRPr="003C143D" w:rsidRDefault="0049215C" w:rsidP="0049215C">
      <w:pPr>
        <w:pStyle w:val="Nessunaspaziatura"/>
        <w:jc w:val="both"/>
        <w:rPr>
          <w:rFonts w:ascii="Montserrat" w:hAnsi="Montserrat"/>
          <w:i/>
          <w:sz w:val="20"/>
          <w:szCs w:val="20"/>
          <w:lang w:val="en-US"/>
        </w:rPr>
      </w:pP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b/>
          <w:sz w:val="20"/>
          <w:szCs w:val="20"/>
          <w:lang w:val="en-GB"/>
        </w:rPr>
        <w:t>Tradition and innovation</w:t>
      </w:r>
      <w:r w:rsidRPr="002557F4">
        <w:rPr>
          <w:rFonts w:ascii="Montserrat" w:hAnsi="Montserrat"/>
          <w:sz w:val="20"/>
          <w:szCs w:val="20"/>
          <w:lang w:val="en-GB"/>
        </w:rPr>
        <w:t xml:space="preserve"> are the two bywords Mapei adopts when developing new proposals to meet the requirements of installers and the constantly evolving latest trends and fashions.</w:t>
      </w: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 xml:space="preserve">On the one hand there is attention to the quality of the materials used and the quest for excellence which reflects the concept of craftsmanship in a product, and on the other hand we have product specialisation to comply with the requirements of users, which </w:t>
      </w:r>
      <w:r>
        <w:rPr>
          <w:rFonts w:ascii="Montserrat" w:hAnsi="Montserrat"/>
          <w:sz w:val="20"/>
          <w:szCs w:val="20"/>
          <w:lang w:val="en-GB"/>
        </w:rPr>
        <w:t xml:space="preserve">vary </w:t>
      </w:r>
      <w:r w:rsidRPr="002557F4">
        <w:rPr>
          <w:rFonts w:ascii="Montserrat" w:hAnsi="Montserrat"/>
          <w:sz w:val="20"/>
          <w:szCs w:val="20"/>
          <w:lang w:val="en-GB"/>
        </w:rPr>
        <w:t>every time.</w:t>
      </w:r>
    </w:p>
    <w:p w:rsidR="0049215C" w:rsidRPr="003C143D" w:rsidRDefault="0049215C" w:rsidP="0049215C">
      <w:pPr>
        <w:pStyle w:val="Nessunaspaziatura"/>
        <w:jc w:val="both"/>
        <w:rPr>
          <w:rFonts w:ascii="Montserrat" w:hAnsi="Montserrat"/>
          <w:i/>
          <w:sz w:val="20"/>
          <w:szCs w:val="20"/>
          <w:lang w:val="en-US"/>
        </w:rPr>
      </w:pP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 xml:space="preserve">In the field of solutions for public settings, Mapei is launching </w:t>
      </w:r>
      <w:r>
        <w:rPr>
          <w:rFonts w:ascii="Montserrat" w:hAnsi="Montserrat"/>
          <w:sz w:val="20"/>
          <w:szCs w:val="20"/>
          <w:lang w:val="en-GB"/>
        </w:rPr>
        <w:t>the</w:t>
      </w:r>
      <w:r w:rsidRPr="002557F4">
        <w:rPr>
          <w:rFonts w:ascii="Montserrat" w:hAnsi="Montserrat"/>
          <w:sz w:val="20"/>
          <w:szCs w:val="20"/>
          <w:lang w:val="en-GB"/>
        </w:rPr>
        <w:t xml:space="preserve"> </w:t>
      </w:r>
      <w:r w:rsidRPr="002557F4">
        <w:rPr>
          <w:rFonts w:ascii="Montserrat" w:hAnsi="Montserrat"/>
          <w:b/>
          <w:sz w:val="20"/>
          <w:szCs w:val="20"/>
          <w:lang w:val="en-GB"/>
        </w:rPr>
        <w:t xml:space="preserve">new </w:t>
      </w:r>
      <w:r>
        <w:rPr>
          <w:rFonts w:ascii="Montserrat" w:hAnsi="Montserrat"/>
          <w:b/>
          <w:sz w:val="20"/>
          <w:szCs w:val="20"/>
          <w:lang w:val="en-GB"/>
        </w:rPr>
        <w:t>colour of</w:t>
      </w:r>
      <w:r w:rsidRPr="002557F4">
        <w:rPr>
          <w:rFonts w:ascii="Montserrat" w:hAnsi="Montserrat"/>
          <w:b/>
          <w:sz w:val="20"/>
          <w:szCs w:val="20"/>
          <w:lang w:val="en-GB"/>
        </w:rPr>
        <w:t xml:space="preserve"> </w:t>
      </w:r>
      <w:r>
        <w:rPr>
          <w:rFonts w:ascii="Montserrat" w:hAnsi="Montserrat"/>
          <w:b/>
          <w:sz w:val="20"/>
          <w:szCs w:val="20"/>
          <w:lang w:val="en-GB"/>
        </w:rPr>
        <w:t>mortars</w:t>
      </w:r>
      <w:r w:rsidRPr="002557F4">
        <w:rPr>
          <w:rFonts w:ascii="Montserrat" w:hAnsi="Montserrat"/>
          <w:sz w:val="20"/>
          <w:szCs w:val="20"/>
          <w:lang w:val="en-GB"/>
        </w:rPr>
        <w:t xml:space="preserve"> for the MAPESTONE system to create architectural stone paving.</w:t>
      </w:r>
      <w:r w:rsidRPr="003C143D">
        <w:rPr>
          <w:rFonts w:ascii="Montserrat" w:hAnsi="Montserrat"/>
          <w:sz w:val="20"/>
          <w:szCs w:val="20"/>
          <w:lang w:val="en-US"/>
        </w:rPr>
        <w:t xml:space="preserve"> </w:t>
      </w:r>
      <w:r w:rsidRPr="002557F4">
        <w:rPr>
          <w:rFonts w:ascii="Montserrat" w:hAnsi="Montserrat"/>
          <w:b/>
          <w:sz w:val="20"/>
          <w:szCs w:val="20"/>
          <w:lang w:val="en-GB"/>
        </w:rPr>
        <w:t>MAPESTONE PFS 2 WHITE</w:t>
      </w:r>
      <w:r w:rsidRPr="002557F4">
        <w:rPr>
          <w:rFonts w:ascii="Montserrat" w:hAnsi="Montserrat"/>
          <w:sz w:val="20"/>
          <w:szCs w:val="20"/>
          <w:lang w:val="en-GB"/>
        </w:rPr>
        <w:t xml:space="preserve"> and </w:t>
      </w:r>
      <w:r w:rsidRPr="002557F4">
        <w:rPr>
          <w:rFonts w:ascii="Montserrat" w:hAnsi="Montserrat"/>
          <w:b/>
          <w:sz w:val="20"/>
          <w:szCs w:val="20"/>
          <w:lang w:val="en-GB"/>
        </w:rPr>
        <w:t>MAPESTONE PFS VISCO WHITE</w:t>
      </w:r>
      <w:r w:rsidRPr="002557F4">
        <w:rPr>
          <w:rFonts w:ascii="Montserrat" w:hAnsi="Montserrat"/>
          <w:sz w:val="20"/>
          <w:szCs w:val="20"/>
          <w:lang w:val="en-GB"/>
        </w:rPr>
        <w:t xml:space="preserve"> are recommended for sealing light coloured small blocks, </w:t>
      </w:r>
      <w:proofErr w:type="spellStart"/>
      <w:r w:rsidRPr="002557F4">
        <w:rPr>
          <w:rFonts w:ascii="Montserrat" w:hAnsi="Montserrat"/>
          <w:sz w:val="20"/>
          <w:szCs w:val="20"/>
          <w:lang w:val="en-GB"/>
        </w:rPr>
        <w:t>smolleri</w:t>
      </w:r>
      <w:proofErr w:type="spellEnd"/>
      <w:r w:rsidRPr="002557F4">
        <w:rPr>
          <w:rFonts w:ascii="Montserrat" w:hAnsi="Montserrat"/>
          <w:sz w:val="20"/>
          <w:szCs w:val="20"/>
          <w:lang w:val="en-GB"/>
        </w:rPr>
        <w:t xml:space="preserve"> bricks, cobblestones, slabs, solid stone and prefabricated elements in exposure classes XF4 and XS3.</w:t>
      </w:r>
    </w:p>
    <w:p w:rsidR="0049215C" w:rsidRPr="003C143D" w:rsidRDefault="0049215C" w:rsidP="0049215C">
      <w:pPr>
        <w:pStyle w:val="Nessunaspaziatura"/>
        <w:jc w:val="both"/>
        <w:rPr>
          <w:rFonts w:ascii="Montserrat" w:hAnsi="Montserrat"/>
          <w:sz w:val="20"/>
          <w:szCs w:val="20"/>
          <w:lang w:val="en-US"/>
        </w:rPr>
      </w:pPr>
    </w:p>
    <w:p w:rsidR="0049215C" w:rsidRPr="003C143D" w:rsidRDefault="0049215C" w:rsidP="0049215C">
      <w:pPr>
        <w:pStyle w:val="Nessunaspaziatura"/>
        <w:jc w:val="both"/>
        <w:rPr>
          <w:rFonts w:ascii="Montserrat" w:hAnsi="Montserrat"/>
          <w:sz w:val="20"/>
          <w:szCs w:val="20"/>
          <w:lang w:val="en-US"/>
        </w:rPr>
      </w:pPr>
    </w:p>
    <w:p w:rsidR="0049215C" w:rsidRPr="003C143D" w:rsidRDefault="0049215C" w:rsidP="0049215C">
      <w:pPr>
        <w:rPr>
          <w:rFonts w:ascii="Montserrat" w:eastAsia="Calibri" w:hAnsi="Montserrat"/>
          <w:i/>
          <w:sz w:val="20"/>
          <w:lang w:val="en-US" w:eastAsia="en-US"/>
        </w:rPr>
      </w:pPr>
      <w:r w:rsidRPr="002557F4">
        <w:rPr>
          <w:rFonts w:ascii="Montserrat" w:hAnsi="Montserrat"/>
          <w:i/>
          <w:sz w:val="20"/>
          <w:lang w:val="en-GB"/>
        </w:rPr>
        <w:t>Excellence in the world of ceramics:</w:t>
      </w:r>
    </w:p>
    <w:p w:rsidR="0049215C" w:rsidRPr="003C143D" w:rsidRDefault="0049215C" w:rsidP="0049215C">
      <w:pPr>
        <w:pStyle w:val="Nessunaspaziatura"/>
        <w:jc w:val="both"/>
        <w:rPr>
          <w:rFonts w:ascii="Montserrat" w:hAnsi="Montserrat"/>
          <w:sz w:val="20"/>
          <w:szCs w:val="20"/>
          <w:lang w:val="en-US"/>
        </w:rPr>
      </w:pP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 xml:space="preserve">The new Mapei products and systems for the ceramics sector and for the building industry will be on display in </w:t>
      </w:r>
      <w:r w:rsidRPr="002557F4">
        <w:rPr>
          <w:rFonts w:ascii="Montserrat" w:hAnsi="Montserrat"/>
          <w:b/>
          <w:sz w:val="20"/>
          <w:szCs w:val="20"/>
          <w:lang w:val="en-GB"/>
        </w:rPr>
        <w:t>mock-ups of real settings</w:t>
      </w:r>
      <w:r w:rsidRPr="002557F4">
        <w:rPr>
          <w:rFonts w:ascii="Montserrat" w:hAnsi="Montserrat"/>
          <w:sz w:val="20"/>
          <w:szCs w:val="20"/>
          <w:lang w:val="en-GB"/>
        </w:rPr>
        <w:t xml:space="preserve"> to reproduce residential and public spaces</w:t>
      </w:r>
      <w:r>
        <w:rPr>
          <w:rFonts w:ascii="Montserrat" w:hAnsi="Montserrat"/>
          <w:sz w:val="20"/>
          <w:szCs w:val="20"/>
          <w:lang w:val="en-GB"/>
        </w:rPr>
        <w:t xml:space="preserve">; an </w:t>
      </w:r>
      <w:r w:rsidRPr="002557F4">
        <w:rPr>
          <w:rFonts w:ascii="Montserrat" w:hAnsi="Montserrat"/>
          <w:sz w:val="20"/>
          <w:szCs w:val="20"/>
          <w:lang w:val="en-GB"/>
        </w:rPr>
        <w:t xml:space="preserve">original way of displaying Mapei systems </w:t>
      </w:r>
      <w:r>
        <w:rPr>
          <w:rFonts w:ascii="Montserrat" w:hAnsi="Montserrat"/>
          <w:sz w:val="20"/>
          <w:szCs w:val="20"/>
          <w:lang w:val="en-GB"/>
        </w:rPr>
        <w:t xml:space="preserve">that are rarely on view, </w:t>
      </w:r>
      <w:r w:rsidRPr="002557F4">
        <w:rPr>
          <w:rFonts w:ascii="Montserrat" w:hAnsi="Montserrat"/>
          <w:sz w:val="20"/>
          <w:szCs w:val="20"/>
          <w:lang w:val="en-GB"/>
        </w:rPr>
        <w:t>but which in every project really do make a difference.</w:t>
      </w:r>
    </w:p>
    <w:p w:rsidR="0049215C" w:rsidRPr="003C143D" w:rsidRDefault="0049215C" w:rsidP="0049215C">
      <w:pPr>
        <w:pStyle w:val="Nessunaspaziatura"/>
        <w:jc w:val="both"/>
        <w:rPr>
          <w:rFonts w:ascii="Montserrat" w:hAnsi="Montserrat"/>
          <w:sz w:val="20"/>
          <w:szCs w:val="20"/>
          <w:lang w:val="en-US"/>
        </w:rPr>
      </w:pPr>
      <w:r>
        <w:rPr>
          <w:rFonts w:ascii="Montserrat" w:hAnsi="Montserrat"/>
          <w:sz w:val="20"/>
          <w:szCs w:val="20"/>
          <w:lang w:val="en-GB"/>
        </w:rPr>
        <w:t>Each mock-up features a</w:t>
      </w:r>
      <w:r w:rsidRPr="002557F4">
        <w:rPr>
          <w:rFonts w:ascii="Montserrat" w:hAnsi="Montserrat"/>
          <w:sz w:val="20"/>
          <w:szCs w:val="20"/>
          <w:lang w:val="en-GB"/>
        </w:rPr>
        <w:t xml:space="preserve"> Mapei system and key product used to carry out the </w:t>
      </w:r>
      <w:r>
        <w:rPr>
          <w:rFonts w:ascii="Montserrat" w:hAnsi="Montserrat"/>
          <w:sz w:val="20"/>
          <w:szCs w:val="20"/>
          <w:lang w:val="en-GB"/>
        </w:rPr>
        <w:t xml:space="preserve">work, with </w:t>
      </w:r>
      <w:r w:rsidRPr="002557F4">
        <w:rPr>
          <w:rFonts w:ascii="Montserrat" w:hAnsi="Montserrat"/>
          <w:sz w:val="20"/>
          <w:szCs w:val="20"/>
          <w:lang w:val="en-GB"/>
        </w:rPr>
        <w:t xml:space="preserve">a display panel </w:t>
      </w:r>
      <w:r>
        <w:rPr>
          <w:rFonts w:ascii="Montserrat" w:hAnsi="Montserrat"/>
          <w:sz w:val="20"/>
          <w:szCs w:val="20"/>
          <w:lang w:val="en-GB"/>
        </w:rPr>
        <w:t>illustrating a</w:t>
      </w:r>
      <w:r w:rsidRPr="002557F4">
        <w:rPr>
          <w:rFonts w:ascii="Montserrat" w:hAnsi="Montserrat"/>
          <w:sz w:val="20"/>
          <w:szCs w:val="20"/>
          <w:lang w:val="en-GB"/>
        </w:rPr>
        <w:t xml:space="preserve"> </w:t>
      </w:r>
      <w:r>
        <w:rPr>
          <w:rFonts w:ascii="Montserrat" w:hAnsi="Montserrat"/>
          <w:sz w:val="20"/>
          <w:szCs w:val="20"/>
          <w:lang w:val="en-GB"/>
        </w:rPr>
        <w:t xml:space="preserve">genuine </w:t>
      </w:r>
      <w:r w:rsidRPr="002557F4">
        <w:rPr>
          <w:rFonts w:ascii="Montserrat" w:hAnsi="Montserrat"/>
          <w:sz w:val="20"/>
          <w:szCs w:val="20"/>
          <w:lang w:val="en-GB"/>
        </w:rPr>
        <w:t>example of the system and the packaging for the key product.</w:t>
      </w:r>
    </w:p>
    <w:p w:rsidR="0049215C" w:rsidRPr="003C143D" w:rsidRDefault="0049215C" w:rsidP="0049215C">
      <w:pPr>
        <w:pStyle w:val="Nessunaspaziatura"/>
        <w:jc w:val="both"/>
        <w:rPr>
          <w:rFonts w:ascii="Montserrat" w:hAnsi="Montserrat"/>
          <w:sz w:val="20"/>
          <w:szCs w:val="20"/>
          <w:lang w:val="en-US"/>
        </w:rPr>
      </w:pP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 xml:space="preserve">Also presented using this system are some of the </w:t>
      </w:r>
      <w:r w:rsidRPr="002557F4">
        <w:rPr>
          <w:rFonts w:ascii="Montserrat" w:hAnsi="Montserrat"/>
          <w:b/>
          <w:sz w:val="20"/>
          <w:szCs w:val="20"/>
          <w:lang w:val="en-GB"/>
        </w:rPr>
        <w:t>“historical” solutions that have made Mapei such a famous name in the world of ceramics</w:t>
      </w:r>
      <w:r w:rsidRPr="002557F4">
        <w:rPr>
          <w:rFonts w:ascii="Montserrat" w:hAnsi="Montserrat"/>
          <w:sz w:val="20"/>
          <w:szCs w:val="20"/>
          <w:lang w:val="en-GB"/>
        </w:rPr>
        <w:t xml:space="preserve">, such as </w:t>
      </w:r>
      <w:r w:rsidRPr="002557F4">
        <w:rPr>
          <w:rFonts w:ascii="Montserrat" w:hAnsi="Montserrat"/>
          <w:b/>
          <w:sz w:val="20"/>
          <w:szCs w:val="20"/>
          <w:lang w:val="en-GB"/>
        </w:rPr>
        <w:t>KERAFLEX MAXI S1</w:t>
      </w:r>
      <w:r w:rsidRPr="002557F4">
        <w:rPr>
          <w:rFonts w:ascii="Montserrat" w:hAnsi="Montserrat"/>
          <w:sz w:val="20"/>
          <w:szCs w:val="20"/>
          <w:lang w:val="en-GB"/>
        </w:rPr>
        <w:t xml:space="preserve">, the cementitious adhesive of excellence for installing ceramic, stone and mosaic, and </w:t>
      </w:r>
      <w:r w:rsidRPr="002557F4">
        <w:rPr>
          <w:rFonts w:ascii="Montserrat" w:hAnsi="Montserrat"/>
          <w:b/>
          <w:sz w:val="20"/>
          <w:szCs w:val="20"/>
          <w:lang w:val="en-GB"/>
        </w:rPr>
        <w:t>KERAQUICK</w:t>
      </w:r>
      <w:r w:rsidRPr="002557F4">
        <w:rPr>
          <w:rFonts w:ascii="Montserrat" w:hAnsi="Montserrat"/>
          <w:sz w:val="20"/>
          <w:szCs w:val="20"/>
          <w:lang w:val="en-GB"/>
        </w:rPr>
        <w:t xml:space="preserve">, the high-performance adhesive for installing natural stone, including large </w:t>
      </w:r>
      <w:r w:rsidRPr="002557F4">
        <w:rPr>
          <w:rFonts w:ascii="Montserrat" w:hAnsi="Montserrat"/>
          <w:sz w:val="20"/>
          <w:szCs w:val="20"/>
          <w:lang w:val="en-GB"/>
        </w:rPr>
        <w:lastRenderedPageBreak/>
        <w:t xml:space="preserve">slabs and tiles, </w:t>
      </w:r>
      <w:r>
        <w:rPr>
          <w:rFonts w:ascii="Montserrat" w:hAnsi="Montserrat"/>
          <w:sz w:val="20"/>
          <w:szCs w:val="20"/>
          <w:lang w:val="en-GB"/>
        </w:rPr>
        <w:t xml:space="preserve">enabling flooring to be </w:t>
      </w:r>
      <w:r w:rsidRPr="002557F4">
        <w:rPr>
          <w:rFonts w:ascii="Montserrat" w:hAnsi="Montserrat"/>
          <w:sz w:val="20"/>
          <w:szCs w:val="20"/>
          <w:lang w:val="en-GB"/>
        </w:rPr>
        <w:t>reopened to intense traffic just 24 hours after installation.</w:t>
      </w: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 xml:space="preserve">Amongst the </w:t>
      </w:r>
      <w:r w:rsidRPr="002557F4">
        <w:rPr>
          <w:rFonts w:ascii="Montserrat" w:hAnsi="Montserrat"/>
          <w:b/>
          <w:sz w:val="20"/>
          <w:szCs w:val="20"/>
          <w:lang w:val="en-GB"/>
        </w:rPr>
        <w:t>most innovative solutions that excel for their technological content</w:t>
      </w:r>
      <w:r w:rsidRPr="002557F4">
        <w:rPr>
          <w:rFonts w:ascii="Montserrat" w:hAnsi="Montserrat"/>
          <w:sz w:val="20"/>
          <w:szCs w:val="20"/>
          <w:lang w:val="en-GB"/>
        </w:rPr>
        <w:t xml:space="preserve"> we have </w:t>
      </w:r>
      <w:r w:rsidRPr="002557F4">
        <w:rPr>
          <w:rFonts w:ascii="Montserrat" w:hAnsi="Montserrat"/>
          <w:b/>
          <w:sz w:val="20"/>
          <w:szCs w:val="20"/>
          <w:lang w:val="en-GB"/>
        </w:rPr>
        <w:t>ULTRALITE</w:t>
      </w:r>
      <w:r w:rsidRPr="002557F4">
        <w:rPr>
          <w:rFonts w:ascii="Montserrat" w:hAnsi="Montserrat"/>
          <w:sz w:val="20"/>
          <w:szCs w:val="20"/>
          <w:lang w:val="en-GB"/>
        </w:rPr>
        <w:t xml:space="preserve"> lightweight, high-yield adhesives for installing ceramic, including large format tiles, and </w:t>
      </w:r>
      <w:r w:rsidRPr="002557F4">
        <w:rPr>
          <w:rFonts w:ascii="Montserrat" w:hAnsi="Montserrat"/>
          <w:b/>
          <w:sz w:val="20"/>
          <w:szCs w:val="20"/>
          <w:lang w:val="en-GB"/>
        </w:rPr>
        <w:t>KERAPOXY DESIGN</w:t>
      </w:r>
      <w:r w:rsidRPr="002557F4">
        <w:rPr>
          <w:rFonts w:ascii="Montserrat" w:hAnsi="Montserrat"/>
          <w:sz w:val="20"/>
          <w:szCs w:val="20"/>
          <w:lang w:val="en-GB"/>
        </w:rPr>
        <w:t xml:space="preserve"> epoxy grout to enhance the beauty of coatings and surroundings in colours that remain uniform and stable over the years.</w:t>
      </w: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 xml:space="preserve">There will also be an area dedicated to </w:t>
      </w:r>
      <w:r w:rsidRPr="002557F4">
        <w:rPr>
          <w:rFonts w:ascii="Montserrat" w:hAnsi="Montserrat"/>
          <w:b/>
          <w:sz w:val="20"/>
          <w:szCs w:val="20"/>
          <w:lang w:val="en-GB"/>
        </w:rPr>
        <w:t>complementary solutions for installing ceramic</w:t>
      </w:r>
      <w:r w:rsidRPr="002557F4">
        <w:rPr>
          <w:rFonts w:ascii="Montserrat" w:hAnsi="Montserrat"/>
          <w:sz w:val="20"/>
          <w:szCs w:val="20"/>
          <w:lang w:val="en-GB"/>
        </w:rPr>
        <w:t xml:space="preserve">, such as </w:t>
      </w:r>
      <w:r w:rsidRPr="002557F4">
        <w:rPr>
          <w:rFonts w:ascii="Montserrat" w:hAnsi="Montserrat"/>
          <w:b/>
          <w:sz w:val="20"/>
          <w:szCs w:val="20"/>
          <w:lang w:val="en-GB"/>
        </w:rPr>
        <w:t>TOPCEM PRONTO</w:t>
      </w:r>
      <w:r w:rsidRPr="002557F4">
        <w:rPr>
          <w:rFonts w:ascii="Montserrat" w:hAnsi="Montserrat"/>
          <w:sz w:val="20"/>
          <w:szCs w:val="20"/>
          <w:lang w:val="en-GB"/>
        </w:rPr>
        <w:t xml:space="preserve"> </w:t>
      </w:r>
      <w:r>
        <w:rPr>
          <w:rFonts w:ascii="Montserrat" w:hAnsi="Montserrat"/>
          <w:sz w:val="20"/>
          <w:szCs w:val="20"/>
          <w:lang w:val="en-GB"/>
        </w:rPr>
        <w:t>pre-blended</w:t>
      </w:r>
      <w:r w:rsidRPr="002557F4">
        <w:rPr>
          <w:rFonts w:ascii="Montserrat" w:hAnsi="Montserrat"/>
          <w:sz w:val="20"/>
          <w:szCs w:val="20"/>
          <w:lang w:val="en-GB"/>
        </w:rPr>
        <w:t xml:space="preserve"> mortar for installing screeds rapidly, </w:t>
      </w:r>
      <w:r w:rsidRPr="002557F4">
        <w:rPr>
          <w:rFonts w:ascii="Montserrat" w:hAnsi="Montserrat"/>
          <w:b/>
          <w:sz w:val="20"/>
          <w:szCs w:val="20"/>
          <w:lang w:val="en-GB"/>
        </w:rPr>
        <w:t>MAPELASTIC</w:t>
      </w:r>
      <w:r w:rsidRPr="002557F4">
        <w:rPr>
          <w:rFonts w:ascii="Montserrat" w:hAnsi="Montserrat"/>
          <w:sz w:val="20"/>
          <w:szCs w:val="20"/>
          <w:lang w:val="en-GB"/>
        </w:rPr>
        <w:t xml:space="preserve"> and </w:t>
      </w:r>
      <w:r w:rsidRPr="002557F4">
        <w:rPr>
          <w:rFonts w:ascii="Montserrat" w:hAnsi="Montserrat"/>
          <w:b/>
          <w:sz w:val="20"/>
          <w:szCs w:val="20"/>
          <w:lang w:val="en-GB"/>
        </w:rPr>
        <w:t>MAPELASTIC TURBO</w:t>
      </w:r>
      <w:r w:rsidRPr="002557F4">
        <w:rPr>
          <w:rFonts w:ascii="Montserrat" w:hAnsi="Montserrat"/>
          <w:sz w:val="20"/>
          <w:szCs w:val="20"/>
          <w:lang w:val="en-GB"/>
        </w:rPr>
        <w:t xml:space="preserve"> elastic membranes for waterproofing bathrooms, swimming pools and balconies before installing ceramic, and </w:t>
      </w:r>
      <w:r w:rsidRPr="002557F4">
        <w:rPr>
          <w:rFonts w:ascii="Montserrat" w:hAnsi="Montserrat"/>
          <w:b/>
          <w:sz w:val="20"/>
          <w:szCs w:val="20"/>
          <w:lang w:val="en-GB"/>
        </w:rPr>
        <w:t>MONOLASTIC</w:t>
      </w:r>
      <w:r w:rsidRPr="002557F4">
        <w:rPr>
          <w:rFonts w:ascii="Montserrat" w:hAnsi="Montserrat"/>
          <w:sz w:val="20"/>
          <w:szCs w:val="20"/>
          <w:lang w:val="en-GB"/>
        </w:rPr>
        <w:t xml:space="preserve"> one-component elastic cementitious mortar.</w:t>
      </w:r>
    </w:p>
    <w:p w:rsidR="0049215C" w:rsidRPr="003C143D" w:rsidRDefault="0049215C" w:rsidP="0049215C">
      <w:pPr>
        <w:pStyle w:val="Nessunaspaziatura"/>
        <w:jc w:val="both"/>
        <w:rPr>
          <w:rFonts w:ascii="Montserrat" w:hAnsi="Montserrat"/>
          <w:sz w:val="20"/>
          <w:szCs w:val="20"/>
          <w:lang w:val="en-US"/>
        </w:rPr>
      </w:pPr>
    </w:p>
    <w:p w:rsidR="0049215C" w:rsidRPr="003C143D" w:rsidRDefault="0049215C" w:rsidP="0049215C">
      <w:pPr>
        <w:pStyle w:val="Nessunaspaziatura"/>
        <w:jc w:val="both"/>
        <w:rPr>
          <w:rFonts w:ascii="Montserrat" w:hAnsi="Montserrat"/>
          <w:sz w:val="20"/>
          <w:szCs w:val="20"/>
          <w:lang w:val="en-US"/>
        </w:rPr>
      </w:pPr>
    </w:p>
    <w:p w:rsidR="0049215C" w:rsidRPr="003C143D" w:rsidRDefault="0049215C" w:rsidP="0049215C">
      <w:pPr>
        <w:pStyle w:val="Nessunaspaziatura"/>
        <w:jc w:val="both"/>
        <w:rPr>
          <w:rFonts w:ascii="Montserrat" w:hAnsi="Montserrat"/>
          <w:i/>
          <w:sz w:val="20"/>
          <w:szCs w:val="20"/>
          <w:lang w:val="en-US"/>
        </w:rPr>
      </w:pPr>
      <w:r w:rsidRPr="002557F4">
        <w:rPr>
          <w:rFonts w:ascii="Montserrat" w:hAnsi="Montserrat"/>
          <w:i/>
          <w:sz w:val="20"/>
          <w:szCs w:val="20"/>
          <w:lang w:val="en-GB"/>
        </w:rPr>
        <w:t>Quality choices for the building industry:</w:t>
      </w:r>
    </w:p>
    <w:p w:rsidR="0049215C" w:rsidRPr="003C143D" w:rsidRDefault="0049215C" w:rsidP="0049215C">
      <w:pPr>
        <w:pStyle w:val="Nessunaspaziatura"/>
        <w:jc w:val="both"/>
        <w:rPr>
          <w:rFonts w:ascii="Montserrat" w:hAnsi="Montserrat"/>
          <w:i/>
          <w:sz w:val="20"/>
          <w:szCs w:val="20"/>
          <w:lang w:val="en-US"/>
        </w:rPr>
      </w:pP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 xml:space="preserve">At </w:t>
      </w:r>
      <w:proofErr w:type="spellStart"/>
      <w:r w:rsidRPr="002557F4">
        <w:rPr>
          <w:rFonts w:ascii="Montserrat" w:hAnsi="Montserrat"/>
          <w:sz w:val="20"/>
          <w:szCs w:val="20"/>
          <w:lang w:val="en-GB"/>
        </w:rPr>
        <w:t>Cersaie</w:t>
      </w:r>
      <w:proofErr w:type="spellEnd"/>
      <w:r w:rsidRPr="002557F4">
        <w:rPr>
          <w:rFonts w:ascii="Montserrat" w:hAnsi="Montserrat"/>
          <w:sz w:val="20"/>
          <w:szCs w:val="20"/>
          <w:lang w:val="en-GB"/>
        </w:rPr>
        <w:t xml:space="preserve"> 2019 Mapei will also be exhibiting specific solutions for </w:t>
      </w:r>
      <w:r w:rsidRPr="002557F4">
        <w:rPr>
          <w:rFonts w:ascii="Montserrat" w:hAnsi="Montserrat"/>
          <w:b/>
          <w:sz w:val="20"/>
          <w:szCs w:val="20"/>
          <w:lang w:val="en-GB"/>
        </w:rPr>
        <w:t>decorative coatings</w:t>
      </w:r>
      <w:r w:rsidRPr="002557F4">
        <w:rPr>
          <w:rFonts w:ascii="Montserrat" w:hAnsi="Montserrat"/>
          <w:sz w:val="20"/>
          <w:szCs w:val="20"/>
          <w:lang w:val="en-GB"/>
        </w:rPr>
        <w:t xml:space="preserve"> and a special place of honour will go to </w:t>
      </w:r>
      <w:r w:rsidRPr="002557F4">
        <w:rPr>
          <w:rFonts w:ascii="Montserrat" w:hAnsi="Montserrat"/>
          <w:b/>
          <w:sz w:val="20"/>
          <w:szCs w:val="20"/>
          <w:lang w:val="en-GB"/>
        </w:rPr>
        <w:t>ULTRATOP LOFT</w:t>
      </w:r>
      <w:r w:rsidRPr="002557F4">
        <w:rPr>
          <w:rFonts w:ascii="Montserrat" w:hAnsi="Montserrat"/>
          <w:sz w:val="20"/>
          <w:szCs w:val="20"/>
          <w:lang w:val="en-GB"/>
        </w:rPr>
        <w:t>, a seamless cementitious coating product for design interiors.</w:t>
      </w:r>
      <w:r w:rsidRPr="003C143D">
        <w:rPr>
          <w:rFonts w:ascii="Montserrat" w:hAnsi="Montserrat"/>
          <w:sz w:val="20"/>
          <w:szCs w:val="20"/>
          <w:lang w:val="en-US"/>
        </w:rPr>
        <w:t xml:space="preserve"> </w:t>
      </w:r>
      <w:r w:rsidRPr="002557F4">
        <w:rPr>
          <w:rFonts w:ascii="Montserrat" w:hAnsi="Montserrat"/>
          <w:sz w:val="20"/>
          <w:szCs w:val="20"/>
          <w:lang w:val="en-GB"/>
        </w:rPr>
        <w:t xml:space="preserve">ULTRATOP LOFT is a </w:t>
      </w:r>
      <w:proofErr w:type="spellStart"/>
      <w:r w:rsidRPr="002557F4">
        <w:rPr>
          <w:rFonts w:ascii="Montserrat" w:hAnsi="Montserrat"/>
          <w:sz w:val="20"/>
          <w:szCs w:val="20"/>
          <w:lang w:val="en-GB"/>
        </w:rPr>
        <w:t>trowellable</w:t>
      </w:r>
      <w:proofErr w:type="spellEnd"/>
      <w:r w:rsidRPr="002557F4">
        <w:rPr>
          <w:rFonts w:ascii="Montserrat" w:hAnsi="Montserrat"/>
          <w:sz w:val="20"/>
          <w:szCs w:val="20"/>
          <w:lang w:val="en-GB"/>
        </w:rPr>
        <w:t xml:space="preserve"> cementitious paste used for refurbishing existing surfaces and creating new decorative coatings.</w:t>
      </w:r>
      <w:r w:rsidRPr="003C143D">
        <w:rPr>
          <w:rFonts w:ascii="Montserrat" w:hAnsi="Montserrat"/>
          <w:sz w:val="20"/>
          <w:szCs w:val="20"/>
          <w:lang w:val="en-US"/>
        </w:rPr>
        <w:t xml:space="preserve"> </w:t>
      </w:r>
      <w:r w:rsidRPr="002557F4">
        <w:rPr>
          <w:rFonts w:ascii="Montserrat" w:hAnsi="Montserrat"/>
          <w:sz w:val="20"/>
          <w:szCs w:val="20"/>
          <w:lang w:val="en-GB"/>
        </w:rPr>
        <w:t>ULTRATOP LOFT may be applied on horizontal and vertical surfaces and on ceilings to create high quality, seamless floor and wall coverings in surroundings such as resorts, museums and showrooms, and is also the ideal solution in private surroundings for residential use.</w:t>
      </w:r>
      <w:r w:rsidRPr="003C143D">
        <w:rPr>
          <w:rFonts w:ascii="Montserrat" w:hAnsi="Montserrat"/>
          <w:sz w:val="20"/>
          <w:szCs w:val="20"/>
          <w:lang w:val="en-US"/>
        </w:rPr>
        <w:t xml:space="preserve"> </w:t>
      </w:r>
      <w:r w:rsidRPr="002557F4">
        <w:rPr>
          <w:rFonts w:ascii="Montserrat" w:hAnsi="Montserrat"/>
          <w:sz w:val="20"/>
          <w:szCs w:val="20"/>
          <w:lang w:val="en-GB"/>
        </w:rPr>
        <w:t>ULTRATOP LOFT: a combination of high aesthetic impact and excellent mechanical and performance properties.</w:t>
      </w:r>
      <w:r w:rsidRPr="003C143D">
        <w:rPr>
          <w:rFonts w:ascii="Montserrat" w:hAnsi="Montserrat"/>
          <w:sz w:val="20"/>
          <w:szCs w:val="20"/>
          <w:lang w:val="en-US"/>
        </w:rPr>
        <w:t xml:space="preserve"> </w:t>
      </w:r>
      <w:r w:rsidRPr="002557F4">
        <w:rPr>
          <w:rFonts w:ascii="Montserrat" w:hAnsi="Montserrat"/>
          <w:sz w:val="20"/>
          <w:szCs w:val="20"/>
          <w:lang w:val="en-GB"/>
        </w:rPr>
        <w:t>Thanks to ULTRATOP EASYCOLOR it is also possible to create more than 200 shades of ULTRATOP LOFT, which means an infinite array of creative choices for contemporary interior design.</w:t>
      </w:r>
    </w:p>
    <w:p w:rsidR="0049215C" w:rsidRPr="001470CA" w:rsidRDefault="0049215C" w:rsidP="0049215C">
      <w:pPr>
        <w:pStyle w:val="Nessunaspaziatura"/>
        <w:jc w:val="both"/>
        <w:rPr>
          <w:rFonts w:ascii="Montserrat" w:hAnsi="Montserrat"/>
          <w:sz w:val="20"/>
          <w:szCs w:val="20"/>
          <w:lang w:val="en-GB"/>
        </w:rPr>
      </w:pPr>
      <w:r w:rsidRPr="002557F4">
        <w:rPr>
          <w:rFonts w:ascii="Montserrat" w:hAnsi="Montserrat"/>
          <w:sz w:val="20"/>
          <w:szCs w:val="20"/>
          <w:lang w:val="en-GB"/>
        </w:rPr>
        <w:t>Mapei’s proposals in the finishes field includ</w:t>
      </w:r>
      <w:r>
        <w:rPr>
          <w:rFonts w:ascii="Montserrat" w:hAnsi="Montserrat"/>
          <w:sz w:val="20"/>
          <w:szCs w:val="20"/>
          <w:lang w:val="en-GB"/>
        </w:rPr>
        <w:t xml:space="preserve">e </w:t>
      </w:r>
      <w:r w:rsidRPr="002557F4">
        <w:rPr>
          <w:rFonts w:ascii="Montserrat" w:hAnsi="Montserrat"/>
          <w:b/>
          <w:sz w:val="20"/>
          <w:szCs w:val="20"/>
          <w:lang w:val="en-GB"/>
        </w:rPr>
        <w:t>DURSILAC</w:t>
      </w:r>
      <w:r>
        <w:rPr>
          <w:rFonts w:ascii="Montserrat" w:hAnsi="Montserrat"/>
          <w:sz w:val="20"/>
          <w:szCs w:val="20"/>
          <w:lang w:val="en-GB"/>
        </w:rPr>
        <w:t xml:space="preserve">, a </w:t>
      </w:r>
      <w:r w:rsidRPr="002557F4">
        <w:rPr>
          <w:rFonts w:ascii="Montserrat" w:hAnsi="Montserrat"/>
          <w:sz w:val="20"/>
          <w:szCs w:val="20"/>
          <w:lang w:val="en-GB"/>
        </w:rPr>
        <w:t xml:space="preserve">water-based enamel paint for protecting and </w:t>
      </w:r>
      <w:r w:rsidRPr="002557F4">
        <w:rPr>
          <w:rFonts w:ascii="Montserrat" w:hAnsi="Montserrat"/>
          <w:b/>
          <w:sz w:val="20"/>
          <w:szCs w:val="20"/>
          <w:lang w:val="en-GB"/>
        </w:rPr>
        <w:t>decorating internal and external wood, steel and rigid PVC substrates</w:t>
      </w:r>
      <w:r>
        <w:rPr>
          <w:rFonts w:ascii="Montserrat" w:hAnsi="Montserrat"/>
          <w:sz w:val="20"/>
          <w:szCs w:val="20"/>
          <w:lang w:val="en-GB"/>
        </w:rPr>
        <w:t xml:space="preserve">, </w:t>
      </w:r>
      <w:r w:rsidRPr="002557F4">
        <w:rPr>
          <w:rFonts w:ascii="Montserrat" w:hAnsi="Montserrat"/>
          <w:sz w:val="20"/>
          <w:szCs w:val="20"/>
          <w:lang w:val="en-GB"/>
        </w:rPr>
        <w:t xml:space="preserve">and </w:t>
      </w:r>
      <w:r w:rsidRPr="002557F4">
        <w:rPr>
          <w:rFonts w:ascii="Montserrat" w:hAnsi="Montserrat"/>
          <w:b/>
          <w:sz w:val="20"/>
          <w:szCs w:val="20"/>
          <w:lang w:val="en-GB"/>
        </w:rPr>
        <w:t>MAPECOAT ACT</w:t>
      </w:r>
      <w:r w:rsidRPr="002557F4">
        <w:rPr>
          <w:rFonts w:ascii="Montserrat" w:hAnsi="Montserrat"/>
          <w:sz w:val="20"/>
          <w:szCs w:val="20"/>
          <w:lang w:val="en-GB"/>
        </w:rPr>
        <w:t xml:space="preserve"> acrylic-based enamel paint for internal use certified for the </w:t>
      </w:r>
      <w:r w:rsidRPr="002557F4">
        <w:rPr>
          <w:rFonts w:ascii="Montserrat" w:hAnsi="Montserrat"/>
          <w:b/>
          <w:sz w:val="20"/>
          <w:szCs w:val="20"/>
          <w:lang w:val="en-GB"/>
        </w:rPr>
        <w:t>durable protection of surfaces</w:t>
      </w:r>
      <w:r w:rsidRPr="002557F4">
        <w:rPr>
          <w:rFonts w:ascii="Montserrat" w:hAnsi="Montserrat"/>
          <w:sz w:val="20"/>
          <w:szCs w:val="20"/>
          <w:lang w:val="en-GB"/>
        </w:rPr>
        <w:t xml:space="preserve"> in surroundings where a high level of hygiene is required, such as kitchens, canteens, doctors’ surgeries, out-patient departments, gymnasiums and changing rooms.</w:t>
      </w:r>
    </w:p>
    <w:p w:rsidR="0049215C" w:rsidRPr="003C143D" w:rsidRDefault="0049215C" w:rsidP="0049215C">
      <w:pPr>
        <w:pStyle w:val="Nessunaspaziatura"/>
        <w:jc w:val="both"/>
        <w:rPr>
          <w:rFonts w:ascii="Montserrat" w:hAnsi="Montserrat"/>
          <w:sz w:val="20"/>
          <w:szCs w:val="20"/>
          <w:lang w:val="en-US"/>
        </w:rPr>
      </w:pP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 xml:space="preserve">Mapei will also be proposing </w:t>
      </w:r>
      <w:r w:rsidRPr="002557F4">
        <w:rPr>
          <w:rFonts w:ascii="Montserrat" w:hAnsi="Montserrat"/>
          <w:b/>
          <w:sz w:val="20"/>
          <w:szCs w:val="20"/>
          <w:lang w:val="en-GB"/>
        </w:rPr>
        <w:t>MAPETHERM SYSTEM</w:t>
      </w:r>
      <w:r w:rsidRPr="002557F4">
        <w:rPr>
          <w:rFonts w:ascii="Montserrat" w:hAnsi="Montserrat"/>
          <w:sz w:val="20"/>
          <w:szCs w:val="20"/>
          <w:lang w:val="en-GB"/>
        </w:rPr>
        <w:t xml:space="preserve">, the </w:t>
      </w:r>
      <w:r w:rsidRPr="002557F4">
        <w:rPr>
          <w:rFonts w:ascii="Montserrat" w:hAnsi="Montserrat"/>
          <w:b/>
          <w:sz w:val="20"/>
          <w:szCs w:val="20"/>
          <w:lang w:val="en-GB"/>
        </w:rPr>
        <w:t>external thermal insulation system</w:t>
      </w:r>
      <w:r w:rsidRPr="002557F4">
        <w:rPr>
          <w:rFonts w:ascii="Montserrat" w:hAnsi="Montserrat"/>
          <w:sz w:val="20"/>
          <w:szCs w:val="20"/>
          <w:lang w:val="en-GB"/>
        </w:rPr>
        <w:t xml:space="preserve"> which guarantees </w:t>
      </w:r>
      <w:r>
        <w:rPr>
          <w:rFonts w:ascii="Montserrat" w:hAnsi="Montserrat"/>
          <w:sz w:val="20"/>
          <w:szCs w:val="20"/>
          <w:lang w:val="en-GB"/>
        </w:rPr>
        <w:t xml:space="preserve">a reduction of </w:t>
      </w:r>
      <w:r w:rsidRPr="002557F4">
        <w:rPr>
          <w:rFonts w:ascii="Montserrat" w:hAnsi="Montserrat"/>
          <w:sz w:val="20"/>
          <w:szCs w:val="20"/>
          <w:lang w:val="en-GB"/>
        </w:rPr>
        <w:t xml:space="preserve">energy consumption and </w:t>
      </w:r>
      <w:r>
        <w:rPr>
          <w:rFonts w:ascii="Montserrat" w:hAnsi="Montserrat"/>
          <w:sz w:val="20"/>
          <w:szCs w:val="20"/>
          <w:lang w:val="en-GB"/>
        </w:rPr>
        <w:t xml:space="preserve">an </w:t>
      </w:r>
      <w:r w:rsidRPr="002557F4">
        <w:rPr>
          <w:rFonts w:ascii="Montserrat" w:hAnsi="Montserrat"/>
          <w:sz w:val="20"/>
          <w:szCs w:val="20"/>
          <w:lang w:val="en-GB"/>
        </w:rPr>
        <w:t xml:space="preserve">increase </w:t>
      </w:r>
      <w:r>
        <w:rPr>
          <w:rFonts w:ascii="Montserrat" w:hAnsi="Montserrat"/>
          <w:sz w:val="20"/>
          <w:szCs w:val="20"/>
          <w:lang w:val="en-GB"/>
        </w:rPr>
        <w:t xml:space="preserve">in </w:t>
      </w:r>
      <w:r w:rsidRPr="002557F4">
        <w:rPr>
          <w:rFonts w:ascii="Montserrat" w:hAnsi="Montserrat"/>
          <w:sz w:val="20"/>
          <w:szCs w:val="20"/>
          <w:lang w:val="en-GB"/>
        </w:rPr>
        <w:t>the level of living comfort by balancing the temperature between rooms and walls.</w:t>
      </w:r>
    </w:p>
    <w:p w:rsidR="0049215C" w:rsidRPr="003C143D" w:rsidRDefault="0049215C" w:rsidP="0049215C">
      <w:pPr>
        <w:pStyle w:val="Nessunaspaziatura"/>
        <w:jc w:val="both"/>
        <w:rPr>
          <w:rFonts w:ascii="Montserrat" w:hAnsi="Montserrat"/>
          <w:sz w:val="20"/>
          <w:szCs w:val="20"/>
          <w:lang w:val="en-US"/>
        </w:rPr>
      </w:pP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 xml:space="preserve">For the </w:t>
      </w:r>
      <w:r w:rsidRPr="002557F4">
        <w:rPr>
          <w:rFonts w:ascii="Montserrat" w:hAnsi="Montserrat"/>
          <w:b/>
          <w:sz w:val="20"/>
          <w:szCs w:val="20"/>
          <w:lang w:val="en-GB"/>
        </w:rPr>
        <w:t>installation of wood flooring, including in bathrooms</w:t>
      </w:r>
      <w:r w:rsidRPr="002557F4">
        <w:rPr>
          <w:rFonts w:ascii="Montserrat" w:hAnsi="Montserrat"/>
          <w:sz w:val="20"/>
          <w:szCs w:val="20"/>
          <w:lang w:val="en-GB"/>
        </w:rPr>
        <w:t xml:space="preserve">, Mapei will be proposing </w:t>
      </w:r>
      <w:r w:rsidRPr="002557F4">
        <w:rPr>
          <w:rFonts w:ascii="Montserrat" w:hAnsi="Montserrat"/>
          <w:b/>
          <w:sz w:val="20"/>
          <w:szCs w:val="20"/>
          <w:lang w:val="en-GB"/>
        </w:rPr>
        <w:t>ULTRABOND ECO S LITE</w:t>
      </w:r>
      <w:r w:rsidRPr="002557F4">
        <w:rPr>
          <w:rFonts w:ascii="Montserrat" w:hAnsi="Montserrat"/>
          <w:sz w:val="20"/>
          <w:szCs w:val="20"/>
          <w:lang w:val="en-GB"/>
        </w:rPr>
        <w:t xml:space="preserve"> at the trade fair, a one-component </w:t>
      </w:r>
      <w:proofErr w:type="spellStart"/>
      <w:r w:rsidRPr="002557F4">
        <w:rPr>
          <w:rFonts w:ascii="Montserrat" w:hAnsi="Montserrat"/>
          <w:sz w:val="20"/>
          <w:szCs w:val="20"/>
          <w:lang w:val="en-GB"/>
        </w:rPr>
        <w:t>silylated</w:t>
      </w:r>
      <w:proofErr w:type="spellEnd"/>
      <w:r w:rsidRPr="002557F4">
        <w:rPr>
          <w:rFonts w:ascii="Montserrat" w:hAnsi="Montserrat"/>
          <w:sz w:val="20"/>
          <w:szCs w:val="20"/>
          <w:lang w:val="en-GB"/>
        </w:rPr>
        <w:t xml:space="preserve"> polymer-based adhesive with high resin content and added micro-beads which make this product so light.</w:t>
      </w:r>
    </w:p>
    <w:p w:rsidR="0049215C" w:rsidRPr="003C143D" w:rsidRDefault="0049215C" w:rsidP="0049215C">
      <w:pPr>
        <w:pStyle w:val="Nessunaspaziatura"/>
        <w:jc w:val="both"/>
        <w:rPr>
          <w:rFonts w:ascii="Montserrat" w:hAnsi="Montserrat"/>
          <w:i/>
          <w:sz w:val="20"/>
          <w:lang w:val="en-US"/>
        </w:rPr>
      </w:pPr>
      <w:r w:rsidRPr="002557F4">
        <w:rPr>
          <w:rFonts w:ascii="Montserrat" w:hAnsi="Montserrat"/>
          <w:sz w:val="20"/>
          <w:szCs w:val="20"/>
          <w:lang w:val="en-GB"/>
        </w:rPr>
        <w:t>Suitable for bonding all types of engineered or pre-sanded laminated wooden flooring and medium size solid wood planks up to 15 cm wide</w:t>
      </w:r>
      <w:r w:rsidRPr="002557F4">
        <w:rPr>
          <w:rFonts w:ascii="Montserrat" w:hAnsi="Montserrat"/>
          <w:b/>
          <w:sz w:val="20"/>
          <w:szCs w:val="20"/>
          <w:lang w:val="en-GB"/>
        </w:rPr>
        <w:t>.</w:t>
      </w:r>
    </w:p>
    <w:p w:rsidR="0049215C" w:rsidRPr="003C143D" w:rsidRDefault="0049215C" w:rsidP="0049215C">
      <w:pPr>
        <w:pStyle w:val="Nessunaspaziatura"/>
        <w:jc w:val="both"/>
        <w:rPr>
          <w:rFonts w:ascii="Montserrat" w:hAnsi="Montserrat"/>
          <w:i/>
          <w:sz w:val="20"/>
          <w:szCs w:val="20"/>
          <w:lang w:val="en-US"/>
        </w:rPr>
      </w:pPr>
    </w:p>
    <w:p w:rsidR="0049215C" w:rsidRPr="003C143D" w:rsidRDefault="0049215C" w:rsidP="0049215C">
      <w:pPr>
        <w:pStyle w:val="Nessunaspaziatura"/>
        <w:jc w:val="both"/>
        <w:rPr>
          <w:rFonts w:ascii="Montserrat" w:hAnsi="Montserrat"/>
          <w:i/>
          <w:sz w:val="20"/>
          <w:lang w:val="en-US"/>
        </w:rPr>
      </w:pPr>
      <w:r>
        <w:rPr>
          <w:rFonts w:ascii="Montserrat" w:hAnsi="Montserrat"/>
          <w:i/>
          <w:sz w:val="20"/>
          <w:szCs w:val="20"/>
          <w:lang w:val="en-GB"/>
        </w:rPr>
        <w:br w:type="page"/>
      </w:r>
      <w:r w:rsidRPr="002557F4">
        <w:rPr>
          <w:rFonts w:ascii="Montserrat" w:hAnsi="Montserrat"/>
          <w:i/>
          <w:sz w:val="20"/>
          <w:szCs w:val="20"/>
          <w:lang w:val="en-GB"/>
        </w:rPr>
        <w:lastRenderedPageBreak/>
        <w:t>Solutions for street furnishing:</w:t>
      </w:r>
    </w:p>
    <w:p w:rsidR="0049215C" w:rsidRPr="003C143D" w:rsidRDefault="0049215C" w:rsidP="0049215C">
      <w:pPr>
        <w:pStyle w:val="Nessunaspaziatura"/>
        <w:jc w:val="both"/>
        <w:rPr>
          <w:rFonts w:ascii="Montserrat" w:hAnsi="Montserrat"/>
          <w:i/>
          <w:sz w:val="20"/>
          <w:szCs w:val="20"/>
          <w:lang w:val="en-US"/>
        </w:rPr>
      </w:pP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 xml:space="preserve">For the street furnishing sector, Mapei proposes the </w:t>
      </w:r>
      <w:r w:rsidRPr="002557F4">
        <w:rPr>
          <w:rFonts w:ascii="Montserrat" w:hAnsi="Montserrat"/>
          <w:b/>
          <w:sz w:val="20"/>
          <w:szCs w:val="20"/>
          <w:lang w:val="en-GB"/>
        </w:rPr>
        <w:t>MAPESTONE</w:t>
      </w:r>
      <w:r w:rsidRPr="002557F4">
        <w:rPr>
          <w:rFonts w:ascii="Montserrat" w:hAnsi="Montserrat"/>
          <w:sz w:val="20"/>
          <w:szCs w:val="20"/>
          <w:lang w:val="en-GB"/>
        </w:rPr>
        <w:t xml:space="preserve"> and </w:t>
      </w:r>
      <w:r w:rsidRPr="002557F4">
        <w:rPr>
          <w:rFonts w:ascii="Montserrat" w:hAnsi="Montserrat"/>
          <w:b/>
          <w:sz w:val="20"/>
          <w:szCs w:val="20"/>
          <w:lang w:val="en-GB"/>
        </w:rPr>
        <w:t>MAPESTONE JOINT</w:t>
      </w:r>
      <w:r w:rsidRPr="002557F4">
        <w:rPr>
          <w:rFonts w:ascii="Montserrat" w:hAnsi="Montserrat"/>
          <w:sz w:val="20"/>
          <w:szCs w:val="20"/>
          <w:lang w:val="en-GB"/>
        </w:rPr>
        <w:t xml:space="preserve"> systems for creating </w:t>
      </w:r>
      <w:r w:rsidRPr="002557F4">
        <w:rPr>
          <w:rFonts w:ascii="Montserrat" w:hAnsi="Montserrat"/>
          <w:b/>
          <w:sz w:val="20"/>
          <w:szCs w:val="20"/>
          <w:lang w:val="en-GB"/>
        </w:rPr>
        <w:t>architectural stone paving</w:t>
      </w:r>
      <w:r w:rsidRPr="002557F4">
        <w:rPr>
          <w:rFonts w:ascii="Montserrat" w:hAnsi="Montserrat"/>
          <w:sz w:val="20"/>
          <w:szCs w:val="20"/>
          <w:lang w:val="en-GB"/>
        </w:rPr>
        <w:t xml:space="preserve"> (elastic pervious paving), both fully compliant with UNI 11714-1:2018 standards, and </w:t>
      </w:r>
      <w:r w:rsidRPr="002557F4">
        <w:rPr>
          <w:rFonts w:ascii="Montserrat" w:hAnsi="Montserrat"/>
          <w:b/>
          <w:sz w:val="20"/>
          <w:szCs w:val="20"/>
          <w:lang w:val="en-GB"/>
        </w:rPr>
        <w:t>MAPEI COLOR PAVING for road surfaces in exposed aggregate concrete</w:t>
      </w:r>
      <w:r w:rsidRPr="002557F4">
        <w:rPr>
          <w:rFonts w:ascii="Montserrat" w:hAnsi="Montserrat"/>
          <w:sz w:val="20"/>
          <w:szCs w:val="20"/>
          <w:lang w:val="en-GB"/>
        </w:rPr>
        <w:t>.</w:t>
      </w: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In addition to the</w:t>
      </w:r>
      <w:r>
        <w:rPr>
          <w:rFonts w:ascii="Montserrat" w:hAnsi="Montserrat"/>
          <w:sz w:val="20"/>
          <w:szCs w:val="20"/>
          <w:lang w:val="en-GB"/>
        </w:rPr>
        <w:t>ir</w:t>
      </w:r>
      <w:r w:rsidRPr="002557F4">
        <w:rPr>
          <w:rFonts w:ascii="Montserrat" w:hAnsi="Montserrat"/>
          <w:sz w:val="20"/>
          <w:szCs w:val="20"/>
          <w:lang w:val="en-GB"/>
        </w:rPr>
        <w:t xml:space="preserve"> architectural paving systems Mapei will also be proposing </w:t>
      </w:r>
      <w:r w:rsidRPr="002557F4">
        <w:rPr>
          <w:rFonts w:ascii="Montserrat" w:hAnsi="Montserrat"/>
          <w:b/>
          <w:sz w:val="20"/>
          <w:szCs w:val="20"/>
          <w:lang w:val="en-GB"/>
        </w:rPr>
        <w:t>MAPECOAT TNS EXTREME</w:t>
      </w:r>
      <w:r w:rsidRPr="002557F4">
        <w:rPr>
          <w:rFonts w:ascii="Montserrat" w:hAnsi="Montserrat"/>
          <w:sz w:val="20"/>
          <w:szCs w:val="20"/>
          <w:lang w:val="en-GB"/>
        </w:rPr>
        <w:t xml:space="preserve">, the new resin </w:t>
      </w:r>
      <w:r>
        <w:rPr>
          <w:rFonts w:ascii="Montserrat" w:hAnsi="Montserrat"/>
          <w:sz w:val="20"/>
          <w:szCs w:val="20"/>
          <w:lang w:val="en-GB"/>
        </w:rPr>
        <w:t xml:space="preserve">coating </w:t>
      </w:r>
      <w:r w:rsidRPr="002557F4">
        <w:rPr>
          <w:rFonts w:ascii="Montserrat" w:hAnsi="Montserrat"/>
          <w:sz w:val="20"/>
          <w:szCs w:val="20"/>
          <w:lang w:val="en-GB"/>
        </w:rPr>
        <w:t xml:space="preserve">launched during the 2019 Giro </w:t>
      </w:r>
      <w:proofErr w:type="spellStart"/>
      <w:r w:rsidRPr="002557F4">
        <w:rPr>
          <w:rFonts w:ascii="Montserrat" w:hAnsi="Montserrat"/>
          <w:sz w:val="20"/>
          <w:szCs w:val="20"/>
          <w:lang w:val="en-GB"/>
        </w:rPr>
        <w:t>d’Italia</w:t>
      </w:r>
      <w:proofErr w:type="spellEnd"/>
      <w:r>
        <w:rPr>
          <w:rFonts w:ascii="Montserrat" w:hAnsi="Montserrat"/>
          <w:sz w:val="20"/>
          <w:szCs w:val="20"/>
          <w:lang w:val="en-GB"/>
        </w:rPr>
        <w:t>,</w:t>
      </w:r>
      <w:r w:rsidRPr="002557F4">
        <w:rPr>
          <w:rFonts w:ascii="Montserrat" w:hAnsi="Montserrat"/>
          <w:sz w:val="20"/>
          <w:szCs w:val="20"/>
          <w:lang w:val="en-GB"/>
        </w:rPr>
        <w:t xml:space="preserve"> for </w:t>
      </w:r>
      <w:r w:rsidRPr="002557F4">
        <w:rPr>
          <w:rFonts w:ascii="Montserrat" w:hAnsi="Montserrat"/>
          <w:b/>
          <w:sz w:val="20"/>
          <w:szCs w:val="20"/>
          <w:lang w:val="en-GB"/>
        </w:rPr>
        <w:t>surfacing areas used by vehicles, pedestrian zones and cycle lanes</w:t>
      </w:r>
      <w:r w:rsidRPr="002557F4">
        <w:rPr>
          <w:rFonts w:ascii="Montserrat" w:hAnsi="Montserrat"/>
          <w:sz w:val="20"/>
          <w:szCs w:val="20"/>
          <w:lang w:val="en-GB"/>
        </w:rPr>
        <w:t xml:space="preserve"> with a high level of durability and resistance to wear caused by traffic.</w:t>
      </w:r>
    </w:p>
    <w:p w:rsidR="0049215C" w:rsidRPr="003C143D" w:rsidRDefault="0049215C" w:rsidP="0049215C">
      <w:pPr>
        <w:pStyle w:val="Nessunaspaziatura"/>
        <w:jc w:val="both"/>
        <w:rPr>
          <w:rFonts w:ascii="Montserrat" w:hAnsi="Montserrat"/>
          <w:sz w:val="20"/>
          <w:szCs w:val="20"/>
          <w:lang w:val="en-US"/>
        </w:rPr>
      </w:pPr>
    </w:p>
    <w:p w:rsidR="0049215C" w:rsidRPr="003C143D" w:rsidRDefault="0049215C" w:rsidP="0049215C">
      <w:pPr>
        <w:rPr>
          <w:rFonts w:ascii="Montserrat" w:eastAsia="Calibri" w:hAnsi="Montserrat"/>
          <w:i/>
          <w:sz w:val="20"/>
          <w:lang w:val="en-US" w:eastAsia="en-US"/>
        </w:rPr>
      </w:pPr>
    </w:p>
    <w:p w:rsidR="0049215C" w:rsidRPr="003C143D" w:rsidRDefault="0049215C" w:rsidP="0049215C">
      <w:pPr>
        <w:pStyle w:val="Nessunaspaziatura"/>
        <w:jc w:val="both"/>
        <w:rPr>
          <w:rFonts w:ascii="Montserrat" w:hAnsi="Montserrat"/>
          <w:i/>
          <w:sz w:val="20"/>
          <w:szCs w:val="20"/>
          <w:lang w:val="en-US"/>
        </w:rPr>
      </w:pPr>
      <w:r w:rsidRPr="002557F4">
        <w:rPr>
          <w:rFonts w:ascii="Montserrat" w:hAnsi="Montserrat"/>
          <w:i/>
          <w:sz w:val="20"/>
          <w:szCs w:val="20"/>
          <w:lang w:val="en-GB"/>
        </w:rPr>
        <w:t>Product demonstrations and information corner:</w:t>
      </w:r>
    </w:p>
    <w:p w:rsidR="0049215C" w:rsidRPr="003C143D" w:rsidRDefault="0049215C" w:rsidP="0049215C">
      <w:pPr>
        <w:pStyle w:val="Nessunaspaziatura"/>
        <w:jc w:val="both"/>
        <w:rPr>
          <w:rFonts w:ascii="Montserrat" w:hAnsi="Montserrat"/>
          <w:sz w:val="20"/>
          <w:szCs w:val="20"/>
          <w:lang w:val="en-US"/>
        </w:rPr>
      </w:pPr>
    </w:p>
    <w:p w:rsidR="0049215C" w:rsidRPr="003C143D" w:rsidRDefault="0049215C" w:rsidP="0049215C">
      <w:pPr>
        <w:pStyle w:val="Nessunaspaziatura"/>
        <w:jc w:val="both"/>
        <w:rPr>
          <w:rFonts w:ascii="Montserrat" w:hAnsi="Montserrat"/>
          <w:sz w:val="20"/>
          <w:szCs w:val="20"/>
          <w:lang w:val="en-US"/>
        </w:rPr>
      </w:pPr>
      <w:r>
        <w:rPr>
          <w:rFonts w:ascii="Montserrat" w:hAnsi="Montserrat"/>
          <w:sz w:val="20"/>
          <w:szCs w:val="20"/>
          <w:lang w:val="en-GB"/>
        </w:rPr>
        <w:t xml:space="preserve">As in previous years, </w:t>
      </w:r>
      <w:r w:rsidRPr="002557F4">
        <w:rPr>
          <w:rFonts w:ascii="Montserrat" w:hAnsi="Montserrat"/>
          <w:sz w:val="20"/>
          <w:szCs w:val="20"/>
          <w:lang w:val="en-GB"/>
        </w:rPr>
        <w:t xml:space="preserve">Mapei will be organising </w:t>
      </w:r>
      <w:r w:rsidRPr="002557F4">
        <w:rPr>
          <w:rFonts w:ascii="Montserrat" w:hAnsi="Montserrat"/>
          <w:b/>
          <w:sz w:val="20"/>
          <w:szCs w:val="20"/>
          <w:lang w:val="en-GB"/>
        </w:rPr>
        <w:t>product demonstrations</w:t>
      </w:r>
      <w:r w:rsidRPr="002557F4">
        <w:rPr>
          <w:rFonts w:ascii="Montserrat" w:hAnsi="Montserrat"/>
          <w:sz w:val="20"/>
          <w:szCs w:val="20"/>
          <w:lang w:val="en-GB"/>
        </w:rPr>
        <w:t xml:space="preserve"> at the trade fair to show how to use and apply the solutions and systems correctly.</w:t>
      </w: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This year’s programme includes the following demonstrations:</w:t>
      </w:r>
    </w:p>
    <w:p w:rsidR="0049215C" w:rsidRPr="003C143D" w:rsidRDefault="0049215C" w:rsidP="0049215C">
      <w:pPr>
        <w:pStyle w:val="Nessunaspaziatura"/>
        <w:numPr>
          <w:ilvl w:val="0"/>
          <w:numId w:val="24"/>
        </w:numPr>
        <w:jc w:val="both"/>
        <w:rPr>
          <w:rFonts w:ascii="Montserrat" w:hAnsi="Montserrat"/>
          <w:sz w:val="20"/>
          <w:szCs w:val="20"/>
          <w:lang w:val="en-US"/>
        </w:rPr>
      </w:pPr>
      <w:r w:rsidRPr="002557F4">
        <w:rPr>
          <w:rFonts w:ascii="Montserrat" w:hAnsi="Montserrat"/>
          <w:sz w:val="20"/>
          <w:szCs w:val="20"/>
          <w:lang w:val="en-GB"/>
        </w:rPr>
        <w:t>installation of large format ceramic tiles with ULTRALITE S2 adhesive, specific for installing all types and formats of tile;</w:t>
      </w:r>
    </w:p>
    <w:p w:rsidR="0049215C" w:rsidRPr="003C143D" w:rsidRDefault="0049215C" w:rsidP="0049215C">
      <w:pPr>
        <w:pStyle w:val="Nessunaspaziatura"/>
        <w:numPr>
          <w:ilvl w:val="0"/>
          <w:numId w:val="24"/>
        </w:numPr>
        <w:jc w:val="both"/>
        <w:rPr>
          <w:rFonts w:ascii="Montserrat" w:hAnsi="Montserrat"/>
          <w:sz w:val="20"/>
          <w:szCs w:val="20"/>
          <w:lang w:val="en-US"/>
        </w:rPr>
      </w:pPr>
      <w:r w:rsidRPr="002557F4">
        <w:rPr>
          <w:rFonts w:ascii="Montserrat" w:hAnsi="Montserrat"/>
          <w:sz w:val="20"/>
          <w:szCs w:val="20"/>
          <w:lang w:val="en-GB"/>
        </w:rPr>
        <w:t>decorating features and elements in different materials with DURSILAC water-based enamel paint;</w:t>
      </w:r>
    </w:p>
    <w:p w:rsidR="0049215C" w:rsidRPr="003C143D" w:rsidRDefault="0049215C" w:rsidP="0049215C">
      <w:pPr>
        <w:pStyle w:val="Nessunaspaziatura"/>
        <w:numPr>
          <w:ilvl w:val="0"/>
          <w:numId w:val="24"/>
        </w:numPr>
        <w:jc w:val="both"/>
        <w:rPr>
          <w:rFonts w:ascii="Montserrat" w:hAnsi="Montserrat"/>
          <w:sz w:val="20"/>
          <w:szCs w:val="20"/>
          <w:lang w:val="en-US"/>
        </w:rPr>
      </w:pPr>
      <w:r w:rsidRPr="002557F4">
        <w:rPr>
          <w:rFonts w:ascii="Montserrat" w:hAnsi="Montserrat"/>
          <w:sz w:val="20"/>
          <w:szCs w:val="20"/>
          <w:lang w:val="en-GB"/>
        </w:rPr>
        <w:t>installation of MAPEGUARD UM 35 anti-fracture membrane;</w:t>
      </w:r>
    </w:p>
    <w:p w:rsidR="0049215C" w:rsidRPr="003C143D" w:rsidRDefault="0049215C" w:rsidP="0049215C">
      <w:pPr>
        <w:pStyle w:val="Nessunaspaziatura"/>
        <w:numPr>
          <w:ilvl w:val="0"/>
          <w:numId w:val="24"/>
        </w:numPr>
        <w:jc w:val="both"/>
        <w:rPr>
          <w:rFonts w:ascii="Montserrat" w:hAnsi="Montserrat"/>
          <w:sz w:val="20"/>
          <w:szCs w:val="20"/>
          <w:lang w:val="en-US"/>
        </w:rPr>
      </w:pPr>
      <w:r w:rsidRPr="002557F4">
        <w:rPr>
          <w:rFonts w:ascii="Montserrat" w:hAnsi="Montserrat"/>
          <w:sz w:val="20"/>
          <w:szCs w:val="20"/>
          <w:lang w:val="en-GB"/>
        </w:rPr>
        <w:t>filling grout lines with KERAPOXY DESIGN.</w:t>
      </w:r>
    </w:p>
    <w:p w:rsidR="0049215C" w:rsidRPr="003C143D" w:rsidRDefault="0049215C" w:rsidP="0049215C">
      <w:pPr>
        <w:pStyle w:val="Nessunaspaziatura"/>
        <w:jc w:val="both"/>
        <w:rPr>
          <w:rFonts w:ascii="Montserrat" w:hAnsi="Montserrat"/>
          <w:sz w:val="20"/>
          <w:szCs w:val="20"/>
          <w:lang w:val="en-US"/>
        </w:rPr>
      </w:pP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 xml:space="preserve">Apart from watching the product demonstrations, visitors will also be able to find out more about Mapei products and systems by </w:t>
      </w:r>
      <w:r w:rsidRPr="002557F4">
        <w:rPr>
          <w:rFonts w:ascii="Montserrat" w:hAnsi="Montserrat"/>
          <w:b/>
          <w:sz w:val="20"/>
          <w:szCs w:val="20"/>
          <w:lang w:val="en-GB"/>
        </w:rPr>
        <w:t>requesting more information</w:t>
      </w:r>
      <w:r w:rsidRPr="002557F4">
        <w:rPr>
          <w:rFonts w:ascii="Montserrat" w:hAnsi="Montserrat"/>
          <w:sz w:val="20"/>
          <w:szCs w:val="20"/>
          <w:lang w:val="en-GB"/>
        </w:rPr>
        <w:t xml:space="preserve"> from the team of qualified technicians from the Mapei Technical Services Department, who will be available during the entire event.</w:t>
      </w:r>
    </w:p>
    <w:p w:rsidR="0049215C" w:rsidRPr="003C143D" w:rsidRDefault="0049215C" w:rsidP="0049215C">
      <w:pPr>
        <w:pStyle w:val="Nessunaspaziatura"/>
        <w:jc w:val="both"/>
        <w:rPr>
          <w:rFonts w:ascii="Montserrat" w:hAnsi="Montserrat"/>
          <w:sz w:val="20"/>
          <w:szCs w:val="20"/>
          <w:lang w:val="en-US"/>
        </w:rPr>
      </w:pPr>
    </w:p>
    <w:p w:rsidR="0049215C" w:rsidRPr="003C143D" w:rsidRDefault="0049215C" w:rsidP="0049215C">
      <w:pPr>
        <w:pStyle w:val="Nessunaspaziatura"/>
        <w:jc w:val="both"/>
        <w:rPr>
          <w:rFonts w:ascii="Montserrat" w:hAnsi="Montserrat"/>
          <w:sz w:val="20"/>
          <w:szCs w:val="20"/>
          <w:lang w:val="en-US"/>
        </w:rPr>
      </w:pPr>
    </w:p>
    <w:p w:rsidR="0049215C" w:rsidRPr="003C143D" w:rsidRDefault="0049215C" w:rsidP="0049215C">
      <w:pPr>
        <w:pStyle w:val="Nessunaspaziatura"/>
        <w:jc w:val="both"/>
        <w:rPr>
          <w:rFonts w:ascii="Montserrat" w:hAnsi="Montserrat"/>
          <w:i/>
          <w:sz w:val="20"/>
          <w:szCs w:val="20"/>
          <w:lang w:val="en-US"/>
        </w:rPr>
      </w:pPr>
      <w:r w:rsidRPr="002557F4">
        <w:rPr>
          <w:rFonts w:ascii="Montserrat" w:hAnsi="Montserrat"/>
          <w:i/>
          <w:sz w:val="20"/>
          <w:szCs w:val="20"/>
          <w:lang w:val="en-GB"/>
        </w:rPr>
        <w:t>“Become a Mapei installer” contest:</w:t>
      </w:r>
      <w:r w:rsidRPr="003C143D">
        <w:rPr>
          <w:rFonts w:ascii="Montserrat" w:hAnsi="Montserrat"/>
          <w:i/>
          <w:sz w:val="20"/>
          <w:szCs w:val="20"/>
          <w:lang w:val="en-US"/>
        </w:rPr>
        <w:t xml:space="preserve"> </w:t>
      </w:r>
    </w:p>
    <w:p w:rsidR="0049215C" w:rsidRPr="003C143D" w:rsidRDefault="0049215C" w:rsidP="0049215C">
      <w:pPr>
        <w:pStyle w:val="Nessunaspaziatura"/>
        <w:jc w:val="both"/>
        <w:rPr>
          <w:rFonts w:ascii="Montserrat" w:hAnsi="Montserrat"/>
          <w:i/>
          <w:sz w:val="20"/>
          <w:szCs w:val="20"/>
          <w:lang w:val="en-US"/>
        </w:rPr>
      </w:pP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 xml:space="preserve">At </w:t>
      </w:r>
      <w:proofErr w:type="spellStart"/>
      <w:r w:rsidRPr="002557F4">
        <w:rPr>
          <w:rFonts w:ascii="Montserrat" w:hAnsi="Montserrat"/>
          <w:sz w:val="20"/>
          <w:szCs w:val="20"/>
          <w:lang w:val="en-GB"/>
        </w:rPr>
        <w:t>Cersaie</w:t>
      </w:r>
      <w:proofErr w:type="spellEnd"/>
      <w:r w:rsidRPr="002557F4">
        <w:rPr>
          <w:rFonts w:ascii="Montserrat" w:hAnsi="Montserrat"/>
          <w:sz w:val="20"/>
          <w:szCs w:val="20"/>
          <w:lang w:val="en-GB"/>
        </w:rPr>
        <w:t xml:space="preserve">, Mapei will be inviting visitors to </w:t>
      </w:r>
      <w:r w:rsidRPr="002557F4">
        <w:rPr>
          <w:rFonts w:ascii="Montserrat" w:hAnsi="Montserrat"/>
          <w:i/>
          <w:sz w:val="20"/>
          <w:szCs w:val="20"/>
          <w:lang w:val="en-GB"/>
        </w:rPr>
        <w:t>“pose”</w:t>
      </w:r>
      <w:r w:rsidRPr="002557F4">
        <w:rPr>
          <w:rFonts w:ascii="Montserrat" w:hAnsi="Montserrat"/>
          <w:sz w:val="20"/>
          <w:szCs w:val="20"/>
          <w:lang w:val="en-GB"/>
        </w:rPr>
        <w:t xml:space="preserve"> with products, take a selfie and then participate in the “</w:t>
      </w:r>
      <w:r w:rsidRPr="002557F4">
        <w:rPr>
          <w:rFonts w:ascii="Montserrat" w:hAnsi="Montserrat"/>
          <w:b/>
          <w:sz w:val="20"/>
          <w:szCs w:val="20"/>
          <w:lang w:val="en-GB"/>
        </w:rPr>
        <w:t>Become a Mapei installer</w:t>
      </w:r>
      <w:r w:rsidRPr="002557F4">
        <w:rPr>
          <w:rFonts w:ascii="Montserrat" w:hAnsi="Montserrat"/>
          <w:sz w:val="20"/>
          <w:szCs w:val="20"/>
          <w:lang w:val="en-GB"/>
        </w:rPr>
        <w:t xml:space="preserve">” social media contest, a photography competition that rewards the </w:t>
      </w:r>
      <w:r w:rsidRPr="002557F4">
        <w:rPr>
          <w:rFonts w:ascii="Montserrat" w:hAnsi="Montserrat"/>
          <w:b/>
          <w:sz w:val="20"/>
          <w:szCs w:val="20"/>
          <w:lang w:val="en-GB"/>
        </w:rPr>
        <w:t>originality of potential installers</w:t>
      </w:r>
      <w:r w:rsidRPr="002557F4">
        <w:rPr>
          <w:rFonts w:ascii="Montserrat" w:hAnsi="Montserrat"/>
          <w:sz w:val="20"/>
          <w:szCs w:val="20"/>
          <w:lang w:val="en-GB"/>
        </w:rPr>
        <w:t>.</w:t>
      </w: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To take part in the contest, sign up on the landing page</w:t>
      </w:r>
      <w:r w:rsidRPr="002557F4">
        <w:rPr>
          <w:rFonts w:ascii="Montserrat" w:hAnsi="Montserrat"/>
          <w:i/>
          <w:sz w:val="20"/>
          <w:szCs w:val="20"/>
          <w:lang w:val="en-GB"/>
        </w:rPr>
        <w:t xml:space="preserve"> ilposatoremapei.it</w:t>
      </w:r>
      <w:r w:rsidRPr="002557F4">
        <w:rPr>
          <w:rFonts w:ascii="Montserrat" w:hAnsi="Montserrat"/>
          <w:sz w:val="20"/>
          <w:szCs w:val="20"/>
          <w:lang w:val="en-GB"/>
        </w:rPr>
        <w:t xml:space="preserve"> and upload your photo after accepting the </w:t>
      </w:r>
      <w:r>
        <w:rPr>
          <w:rFonts w:ascii="Montserrat" w:hAnsi="Montserrat"/>
          <w:sz w:val="20"/>
          <w:szCs w:val="20"/>
          <w:lang w:val="en-GB"/>
        </w:rPr>
        <w:t>ter</w:t>
      </w:r>
      <w:r w:rsidRPr="002557F4">
        <w:rPr>
          <w:rFonts w:ascii="Montserrat" w:hAnsi="Montserrat"/>
          <w:sz w:val="20"/>
          <w:szCs w:val="20"/>
          <w:lang w:val="en-GB"/>
        </w:rPr>
        <w:t>ms and conditions and privacy policy.</w:t>
      </w: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 xml:space="preserve">The contest will be open from the </w:t>
      </w:r>
      <w:r w:rsidRPr="002557F4">
        <w:rPr>
          <w:rFonts w:ascii="Montserrat" w:hAnsi="Montserrat"/>
          <w:b/>
          <w:sz w:val="20"/>
          <w:szCs w:val="20"/>
          <w:lang w:val="en-GB"/>
        </w:rPr>
        <w:t>2</w:t>
      </w:r>
      <w:r w:rsidRPr="002557F4">
        <w:rPr>
          <w:rFonts w:ascii="Montserrat" w:hAnsi="Montserrat"/>
          <w:b/>
          <w:sz w:val="20"/>
          <w:szCs w:val="20"/>
          <w:vertAlign w:val="superscript"/>
          <w:lang w:val="en-GB"/>
        </w:rPr>
        <w:t>nd</w:t>
      </w:r>
      <w:r w:rsidRPr="002557F4">
        <w:rPr>
          <w:rFonts w:ascii="Montserrat" w:hAnsi="Montserrat"/>
          <w:b/>
          <w:sz w:val="20"/>
          <w:szCs w:val="20"/>
          <w:lang w:val="en-GB"/>
        </w:rPr>
        <w:t xml:space="preserve"> September until the 15</w:t>
      </w:r>
      <w:r w:rsidRPr="002557F4">
        <w:rPr>
          <w:rFonts w:ascii="Montserrat" w:hAnsi="Montserrat"/>
          <w:b/>
          <w:sz w:val="20"/>
          <w:szCs w:val="20"/>
          <w:vertAlign w:val="superscript"/>
          <w:lang w:val="en-GB"/>
        </w:rPr>
        <w:t>th</w:t>
      </w:r>
      <w:r w:rsidRPr="002557F4">
        <w:rPr>
          <w:rFonts w:ascii="Montserrat" w:hAnsi="Montserrat"/>
          <w:b/>
          <w:sz w:val="20"/>
          <w:szCs w:val="20"/>
          <w:lang w:val="en-GB"/>
        </w:rPr>
        <w:t xml:space="preserve"> November 2019</w:t>
      </w:r>
      <w:r w:rsidRPr="002557F4">
        <w:rPr>
          <w:rFonts w:ascii="Montserrat" w:hAnsi="Montserrat"/>
          <w:sz w:val="20"/>
          <w:szCs w:val="20"/>
          <w:lang w:val="en-GB"/>
        </w:rPr>
        <w:t>.</w:t>
      </w: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A panel of judges will choose the most original and funniest photos and the winners will win a kit of professional clothing with the Mapei logo.</w:t>
      </w: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 xml:space="preserve">For a complete set of the </w:t>
      </w:r>
      <w:r>
        <w:rPr>
          <w:rFonts w:ascii="Montserrat" w:hAnsi="Montserrat"/>
          <w:sz w:val="20"/>
          <w:szCs w:val="20"/>
          <w:lang w:val="en-GB"/>
        </w:rPr>
        <w:t xml:space="preserve">competition </w:t>
      </w:r>
      <w:r w:rsidRPr="002557F4">
        <w:rPr>
          <w:rFonts w:ascii="Montserrat" w:hAnsi="Montserrat"/>
          <w:sz w:val="20"/>
          <w:szCs w:val="20"/>
          <w:lang w:val="en-GB"/>
        </w:rPr>
        <w:t xml:space="preserve">rules and the prizes on offer visit our website </w:t>
      </w:r>
      <w:hyperlink r:id="rId8" w:history="1">
        <w:r w:rsidR="00057D3C" w:rsidRPr="00F367CB">
          <w:rPr>
            <w:rStyle w:val="Collegamentoipertestuale"/>
            <w:rFonts w:ascii="Montserrat" w:hAnsi="Montserrat"/>
            <w:sz w:val="20"/>
            <w:szCs w:val="20"/>
            <w:lang w:val="en-GB"/>
          </w:rPr>
          <w:t>ilposatoremapei.it</w:t>
        </w:r>
      </w:hyperlink>
      <w:r w:rsidR="00057D3C">
        <w:rPr>
          <w:rFonts w:ascii="Montserrat" w:hAnsi="Montserrat"/>
          <w:sz w:val="20"/>
          <w:szCs w:val="20"/>
          <w:lang w:val="en-GB"/>
        </w:rPr>
        <w:t xml:space="preserve"> </w:t>
      </w:r>
      <w:r w:rsidRPr="003C143D">
        <w:rPr>
          <w:rFonts w:ascii="Montserrat" w:hAnsi="Montserrat"/>
          <w:sz w:val="20"/>
          <w:szCs w:val="20"/>
          <w:lang w:val="en-US"/>
        </w:rPr>
        <w:t xml:space="preserve"> </w:t>
      </w:r>
    </w:p>
    <w:p w:rsidR="0049215C" w:rsidRPr="003C143D" w:rsidRDefault="0049215C" w:rsidP="0049215C">
      <w:pPr>
        <w:pStyle w:val="Nessunaspaziatura"/>
        <w:jc w:val="both"/>
        <w:rPr>
          <w:rFonts w:ascii="Montserrat" w:hAnsi="Montserrat"/>
          <w:sz w:val="20"/>
          <w:szCs w:val="20"/>
          <w:lang w:val="en-US"/>
        </w:rPr>
      </w:pPr>
    </w:p>
    <w:p w:rsidR="0049215C" w:rsidRPr="003C143D" w:rsidRDefault="0049215C" w:rsidP="0049215C">
      <w:pPr>
        <w:pStyle w:val="Nessunaspaziatura"/>
        <w:jc w:val="both"/>
        <w:rPr>
          <w:rFonts w:ascii="Montserrat" w:hAnsi="Montserrat"/>
          <w:sz w:val="20"/>
          <w:szCs w:val="20"/>
          <w:lang w:val="en-US"/>
        </w:rPr>
      </w:pPr>
    </w:p>
    <w:p w:rsidR="0049215C" w:rsidRDefault="0049215C" w:rsidP="0049215C">
      <w:pPr>
        <w:pStyle w:val="Nessunaspaziatura"/>
        <w:jc w:val="both"/>
        <w:rPr>
          <w:rFonts w:ascii="Montserrat" w:hAnsi="Montserrat"/>
          <w:i/>
          <w:sz w:val="20"/>
          <w:szCs w:val="20"/>
          <w:lang w:val="en-GB"/>
        </w:rPr>
      </w:pPr>
    </w:p>
    <w:p w:rsidR="0049215C" w:rsidRDefault="0049215C" w:rsidP="0049215C">
      <w:pPr>
        <w:pStyle w:val="Nessunaspaziatura"/>
        <w:jc w:val="both"/>
        <w:rPr>
          <w:rFonts w:ascii="Montserrat" w:hAnsi="Montserrat"/>
          <w:i/>
          <w:sz w:val="20"/>
          <w:szCs w:val="20"/>
          <w:lang w:val="en-GB"/>
        </w:rPr>
      </w:pPr>
    </w:p>
    <w:p w:rsidR="0049215C" w:rsidRDefault="0049215C" w:rsidP="0049215C">
      <w:pPr>
        <w:pStyle w:val="Nessunaspaziatura"/>
        <w:jc w:val="both"/>
        <w:rPr>
          <w:rFonts w:ascii="Montserrat" w:hAnsi="Montserrat"/>
          <w:i/>
          <w:sz w:val="20"/>
          <w:szCs w:val="20"/>
          <w:lang w:val="en-GB"/>
        </w:rPr>
      </w:pPr>
      <w:bookmarkStart w:id="0" w:name="_GoBack"/>
      <w:bookmarkEnd w:id="0"/>
    </w:p>
    <w:p w:rsidR="0049215C" w:rsidRDefault="0049215C" w:rsidP="0049215C">
      <w:pPr>
        <w:pStyle w:val="Nessunaspaziatura"/>
        <w:jc w:val="both"/>
        <w:rPr>
          <w:rFonts w:ascii="Montserrat" w:hAnsi="Montserrat"/>
          <w:i/>
          <w:sz w:val="20"/>
          <w:szCs w:val="20"/>
          <w:lang w:val="en-GB"/>
        </w:rPr>
      </w:pPr>
    </w:p>
    <w:p w:rsidR="0049215C" w:rsidRPr="003C143D" w:rsidRDefault="0049215C" w:rsidP="0049215C">
      <w:pPr>
        <w:pStyle w:val="Nessunaspaziatura"/>
        <w:jc w:val="both"/>
        <w:rPr>
          <w:rFonts w:ascii="Montserrat" w:hAnsi="Montserrat"/>
          <w:i/>
          <w:sz w:val="20"/>
          <w:szCs w:val="20"/>
          <w:lang w:val="en-US"/>
        </w:rPr>
      </w:pPr>
      <w:r w:rsidRPr="002557F4">
        <w:rPr>
          <w:rFonts w:ascii="Montserrat" w:hAnsi="Montserrat"/>
          <w:i/>
          <w:sz w:val="20"/>
          <w:szCs w:val="20"/>
          <w:lang w:val="en-GB"/>
        </w:rPr>
        <w:lastRenderedPageBreak/>
        <w:t>Sustainability:</w:t>
      </w:r>
      <w:r w:rsidRPr="003C143D">
        <w:rPr>
          <w:rFonts w:ascii="Montserrat" w:hAnsi="Montserrat"/>
          <w:i/>
          <w:sz w:val="20"/>
          <w:szCs w:val="20"/>
          <w:lang w:val="en-US"/>
        </w:rPr>
        <w:t xml:space="preserve"> </w:t>
      </w:r>
      <w:r w:rsidRPr="002557F4">
        <w:rPr>
          <w:rFonts w:ascii="Montserrat" w:hAnsi="Montserrat"/>
          <w:i/>
          <w:sz w:val="20"/>
          <w:szCs w:val="20"/>
          <w:lang w:val="en-GB"/>
        </w:rPr>
        <w:t>Mapei’s green side</w:t>
      </w:r>
    </w:p>
    <w:p w:rsidR="0049215C" w:rsidRPr="003C143D" w:rsidRDefault="0049215C" w:rsidP="0049215C">
      <w:pPr>
        <w:pStyle w:val="Nessunaspaziatura"/>
        <w:jc w:val="both"/>
        <w:rPr>
          <w:rFonts w:ascii="Montserrat" w:hAnsi="Montserrat"/>
          <w:i/>
          <w:sz w:val="20"/>
          <w:szCs w:val="20"/>
          <w:lang w:val="en-US"/>
        </w:rPr>
      </w:pP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 xml:space="preserve">As a chemical company, Mapei acknowledges the importance of adopting </w:t>
      </w:r>
      <w:r w:rsidRPr="002557F4">
        <w:rPr>
          <w:rFonts w:ascii="Montserrat" w:hAnsi="Montserrat"/>
          <w:b/>
          <w:sz w:val="20"/>
          <w:szCs w:val="20"/>
          <w:lang w:val="en-GB"/>
        </w:rPr>
        <w:t>good sustainability practices</w:t>
      </w:r>
      <w:r w:rsidRPr="002557F4">
        <w:rPr>
          <w:rFonts w:ascii="Montserrat" w:hAnsi="Montserrat"/>
          <w:sz w:val="20"/>
          <w:szCs w:val="20"/>
          <w:lang w:val="en-GB"/>
        </w:rPr>
        <w:t xml:space="preserve"> in the quest to promote a more ethical building industry and company-community relationship.</w:t>
      </w: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Mapei’s objective has always been to develop products that have less impact on the environment and very low emissions of VOC.</w:t>
      </w:r>
      <w:r w:rsidRPr="003C143D">
        <w:rPr>
          <w:rFonts w:ascii="Montserrat" w:hAnsi="Montserrat"/>
          <w:sz w:val="20"/>
          <w:szCs w:val="20"/>
          <w:lang w:val="en-US"/>
        </w:rPr>
        <w:t xml:space="preserve"> </w:t>
      </w:r>
      <w:r w:rsidRPr="002557F4">
        <w:rPr>
          <w:rFonts w:ascii="Montserrat" w:hAnsi="Montserrat"/>
          <w:sz w:val="20"/>
          <w:szCs w:val="20"/>
          <w:lang w:val="en-GB"/>
        </w:rPr>
        <w:t xml:space="preserve">The </w:t>
      </w:r>
      <w:r>
        <w:rPr>
          <w:rFonts w:ascii="Montserrat" w:hAnsi="Montserrat"/>
          <w:sz w:val="20"/>
          <w:szCs w:val="20"/>
          <w:lang w:val="en-GB"/>
        </w:rPr>
        <w:t>C</w:t>
      </w:r>
      <w:r w:rsidRPr="002557F4">
        <w:rPr>
          <w:rFonts w:ascii="Montserrat" w:hAnsi="Montserrat"/>
          <w:sz w:val="20"/>
          <w:szCs w:val="20"/>
          <w:lang w:val="en-GB"/>
        </w:rPr>
        <w:t>ompany is committed to selecting and using innovative and recycled raw materials, reducing energy consumption in its production processes, acquiring environmental credits to offset CO</w:t>
      </w:r>
      <w:r w:rsidRPr="002557F4">
        <w:rPr>
          <w:rFonts w:ascii="Montserrat" w:hAnsi="Montserrat"/>
          <w:sz w:val="20"/>
          <w:szCs w:val="20"/>
          <w:vertAlign w:val="subscript"/>
          <w:lang w:val="en-GB"/>
        </w:rPr>
        <w:t>2</w:t>
      </w:r>
      <w:r w:rsidRPr="002557F4">
        <w:rPr>
          <w:rFonts w:ascii="Montserrat" w:hAnsi="Montserrat"/>
          <w:sz w:val="20"/>
          <w:szCs w:val="20"/>
          <w:lang w:val="en-GB"/>
        </w:rPr>
        <w:t xml:space="preserve"> emissions from its products into the environment, evaluating the life cycle of its products (LCA – Life Cycle Assessment) and issuing EPD (Environmental Product Declarations) to certify the effects of a product on the environment during its life cycle.</w:t>
      </w: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 xml:space="preserve">Mapei also play an important role in the development of eco-sustainable projects in compliance with the most important sustainable building protocols, such as LEED and BREEAM, and comply with </w:t>
      </w:r>
      <w:r>
        <w:rPr>
          <w:rFonts w:ascii="Montserrat" w:hAnsi="Montserrat"/>
          <w:sz w:val="20"/>
          <w:szCs w:val="20"/>
          <w:lang w:val="en-GB"/>
        </w:rPr>
        <w:t>CAM (</w:t>
      </w:r>
      <w:proofErr w:type="spellStart"/>
      <w:r>
        <w:rPr>
          <w:rFonts w:ascii="Montserrat" w:hAnsi="Montserrat"/>
          <w:sz w:val="20"/>
          <w:szCs w:val="20"/>
          <w:lang w:val="en-GB"/>
        </w:rPr>
        <w:t>Criteri</w:t>
      </w:r>
      <w:proofErr w:type="spellEnd"/>
      <w:r>
        <w:rPr>
          <w:rFonts w:ascii="Montserrat" w:hAnsi="Montserrat"/>
          <w:sz w:val="20"/>
          <w:szCs w:val="20"/>
          <w:lang w:val="en-GB"/>
        </w:rPr>
        <w:t xml:space="preserve"> </w:t>
      </w:r>
      <w:proofErr w:type="spellStart"/>
      <w:r>
        <w:rPr>
          <w:rFonts w:ascii="Montserrat" w:hAnsi="Montserrat"/>
          <w:sz w:val="20"/>
          <w:szCs w:val="20"/>
          <w:lang w:val="en-GB"/>
        </w:rPr>
        <w:t>Ambientali</w:t>
      </w:r>
      <w:proofErr w:type="spellEnd"/>
      <w:r>
        <w:rPr>
          <w:rFonts w:ascii="Montserrat" w:hAnsi="Montserrat"/>
          <w:sz w:val="20"/>
          <w:szCs w:val="20"/>
          <w:lang w:val="en-GB"/>
        </w:rPr>
        <w:t xml:space="preserve"> </w:t>
      </w:r>
      <w:proofErr w:type="spellStart"/>
      <w:r>
        <w:rPr>
          <w:rFonts w:ascii="Montserrat" w:hAnsi="Montserrat"/>
          <w:sz w:val="20"/>
          <w:szCs w:val="20"/>
          <w:lang w:val="en-GB"/>
        </w:rPr>
        <w:t>Minimi</w:t>
      </w:r>
      <w:proofErr w:type="spellEnd"/>
      <w:r>
        <w:rPr>
          <w:rFonts w:ascii="Montserrat" w:hAnsi="Montserrat"/>
          <w:sz w:val="20"/>
          <w:szCs w:val="20"/>
          <w:lang w:val="en-GB"/>
        </w:rPr>
        <w:t xml:space="preserve"> - </w:t>
      </w:r>
      <w:r w:rsidRPr="002557F4">
        <w:rPr>
          <w:rFonts w:ascii="Montserrat" w:hAnsi="Montserrat"/>
          <w:sz w:val="20"/>
          <w:szCs w:val="20"/>
          <w:lang w:val="en-GB"/>
        </w:rPr>
        <w:t>Minimum Environmental Criteria), which have become mandatory in public tender documents in Italy.</w:t>
      </w:r>
    </w:p>
    <w:p w:rsidR="0049215C" w:rsidRPr="003C143D" w:rsidRDefault="0049215C" w:rsidP="0049215C">
      <w:pPr>
        <w:pStyle w:val="Nessunaspaziatura"/>
        <w:jc w:val="both"/>
        <w:rPr>
          <w:rFonts w:ascii="Montserrat" w:hAnsi="Montserrat"/>
          <w:sz w:val="20"/>
          <w:szCs w:val="20"/>
          <w:lang w:val="en-US"/>
        </w:rPr>
      </w:pP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 xml:space="preserve">For Mapei, sustainability is not limited to the formulation of sustainable products and the adoption of effective production processes; it also extends to involve </w:t>
      </w:r>
      <w:r w:rsidRPr="002557F4">
        <w:rPr>
          <w:rFonts w:ascii="Montserrat" w:hAnsi="Montserrat"/>
          <w:b/>
          <w:sz w:val="20"/>
          <w:szCs w:val="20"/>
          <w:lang w:val="en-GB"/>
        </w:rPr>
        <w:t>people</w:t>
      </w:r>
      <w:r w:rsidRPr="002557F4">
        <w:rPr>
          <w:rFonts w:ascii="Montserrat" w:hAnsi="Montserrat"/>
          <w:sz w:val="20"/>
          <w:szCs w:val="20"/>
          <w:lang w:val="en-GB"/>
        </w:rPr>
        <w:t xml:space="preserve"> and the </w:t>
      </w:r>
      <w:r w:rsidRPr="002557F4">
        <w:rPr>
          <w:rFonts w:ascii="Montserrat" w:hAnsi="Montserrat"/>
          <w:b/>
          <w:sz w:val="20"/>
          <w:szCs w:val="20"/>
          <w:lang w:val="en-GB"/>
        </w:rPr>
        <w:t>local community</w:t>
      </w:r>
      <w:r w:rsidRPr="002557F4">
        <w:rPr>
          <w:rFonts w:ascii="Montserrat" w:hAnsi="Montserrat"/>
          <w:sz w:val="20"/>
          <w:szCs w:val="20"/>
          <w:lang w:val="en-GB"/>
        </w:rPr>
        <w:t>.</w:t>
      </w: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 xml:space="preserve">Mapei is committed to </w:t>
      </w:r>
      <w:r w:rsidRPr="002557F4">
        <w:rPr>
          <w:rFonts w:ascii="Montserrat" w:hAnsi="Montserrat"/>
          <w:b/>
          <w:sz w:val="20"/>
          <w:szCs w:val="20"/>
          <w:lang w:val="en-GB"/>
        </w:rPr>
        <w:t>encouraging the professional development of its employees</w:t>
      </w:r>
      <w:r w:rsidRPr="002557F4">
        <w:rPr>
          <w:rFonts w:ascii="Montserrat" w:hAnsi="Montserrat"/>
          <w:sz w:val="20"/>
          <w:szCs w:val="20"/>
          <w:lang w:val="en-GB"/>
        </w:rPr>
        <w:t xml:space="preserve"> and recognising their value to the company by investing in training, welfare and virtuous professional development processes.</w:t>
      </w:r>
      <w:r w:rsidRPr="003C143D">
        <w:rPr>
          <w:rFonts w:ascii="Montserrat" w:hAnsi="Montserrat"/>
          <w:sz w:val="20"/>
          <w:szCs w:val="20"/>
          <w:lang w:val="en-US"/>
        </w:rPr>
        <w:t xml:space="preserve"> </w:t>
      </w:r>
      <w:r w:rsidRPr="002557F4">
        <w:rPr>
          <w:rFonts w:ascii="Montserrat" w:hAnsi="Montserrat"/>
          <w:sz w:val="20"/>
          <w:szCs w:val="20"/>
          <w:lang w:val="en-GB"/>
        </w:rPr>
        <w:t xml:space="preserve">The Company also takes an active role in the </w:t>
      </w:r>
      <w:r w:rsidRPr="002557F4">
        <w:rPr>
          <w:rFonts w:ascii="Montserrat" w:hAnsi="Montserrat"/>
          <w:b/>
          <w:sz w:val="20"/>
          <w:szCs w:val="20"/>
          <w:lang w:val="en-GB"/>
        </w:rPr>
        <w:t>life of local communities and the development of the territory</w:t>
      </w:r>
      <w:r w:rsidRPr="002557F4">
        <w:rPr>
          <w:rFonts w:ascii="Montserrat" w:hAnsi="Montserrat"/>
          <w:sz w:val="20"/>
          <w:szCs w:val="20"/>
          <w:lang w:val="en-GB"/>
        </w:rPr>
        <w:t xml:space="preserve"> by sponsoring cultural and sporting events and making charitable donations.</w:t>
      </w:r>
    </w:p>
    <w:p w:rsidR="0049215C" w:rsidRPr="003C143D" w:rsidRDefault="0049215C" w:rsidP="0049215C">
      <w:pPr>
        <w:pStyle w:val="Nessunaspaziatura"/>
        <w:jc w:val="both"/>
        <w:rPr>
          <w:rFonts w:ascii="Montserrat" w:hAnsi="Montserrat"/>
          <w:sz w:val="20"/>
          <w:szCs w:val="20"/>
          <w:lang w:val="en-US"/>
        </w:rPr>
      </w:pP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 xml:space="preserve">The sum of all these activities is the strong point of the </w:t>
      </w:r>
      <w:r w:rsidRPr="002557F4">
        <w:rPr>
          <w:rFonts w:ascii="Montserrat" w:hAnsi="Montserrat"/>
          <w:b/>
          <w:sz w:val="20"/>
          <w:szCs w:val="20"/>
          <w:lang w:val="en-GB"/>
        </w:rPr>
        <w:t>Sustainability Report</w:t>
      </w:r>
      <w:r w:rsidRPr="002557F4">
        <w:rPr>
          <w:rFonts w:ascii="Montserrat" w:hAnsi="Montserrat"/>
          <w:sz w:val="20"/>
          <w:szCs w:val="20"/>
          <w:lang w:val="en-GB"/>
        </w:rPr>
        <w:t>:</w:t>
      </w:r>
      <w:r w:rsidRPr="003C143D">
        <w:rPr>
          <w:rFonts w:ascii="Montserrat" w:hAnsi="Montserrat"/>
          <w:sz w:val="20"/>
          <w:szCs w:val="20"/>
          <w:lang w:val="en-US"/>
        </w:rPr>
        <w:t xml:space="preserve"> </w:t>
      </w:r>
      <w:r w:rsidRPr="002557F4">
        <w:rPr>
          <w:rFonts w:ascii="Montserrat" w:hAnsi="Montserrat"/>
          <w:sz w:val="20"/>
          <w:szCs w:val="20"/>
          <w:lang w:val="en-GB"/>
        </w:rPr>
        <w:t>a report that clearly and openly highlights the environmental, social and economic performance of the Company’s business activities.</w:t>
      </w:r>
    </w:p>
    <w:p w:rsidR="0049215C" w:rsidRPr="003C143D" w:rsidRDefault="0049215C" w:rsidP="0049215C">
      <w:pPr>
        <w:pStyle w:val="Nessunaspaziatura"/>
        <w:jc w:val="both"/>
        <w:rPr>
          <w:rFonts w:ascii="Montserrat" w:hAnsi="Montserrat"/>
          <w:sz w:val="20"/>
          <w:szCs w:val="20"/>
          <w:lang w:val="en-US"/>
        </w:rPr>
      </w:pPr>
      <w:proofErr w:type="gramStart"/>
      <w:r w:rsidRPr="002557F4">
        <w:rPr>
          <w:rFonts w:ascii="Montserrat" w:hAnsi="Montserrat"/>
          <w:sz w:val="20"/>
          <w:szCs w:val="20"/>
          <w:lang w:val="en-GB"/>
        </w:rPr>
        <w:t>On the occasion of</w:t>
      </w:r>
      <w:proofErr w:type="gramEnd"/>
      <w:r w:rsidRPr="002557F4">
        <w:rPr>
          <w:rFonts w:ascii="Montserrat" w:hAnsi="Montserrat"/>
          <w:sz w:val="20"/>
          <w:szCs w:val="20"/>
          <w:lang w:val="en-GB"/>
        </w:rPr>
        <w:t xml:space="preserve"> </w:t>
      </w:r>
      <w:proofErr w:type="spellStart"/>
      <w:r w:rsidRPr="002557F4">
        <w:rPr>
          <w:rFonts w:ascii="Montserrat" w:hAnsi="Montserrat"/>
          <w:sz w:val="20"/>
          <w:szCs w:val="20"/>
          <w:lang w:val="en-GB"/>
        </w:rPr>
        <w:t>Cersaie</w:t>
      </w:r>
      <w:proofErr w:type="spellEnd"/>
      <w:r w:rsidRPr="002557F4">
        <w:rPr>
          <w:rFonts w:ascii="Montserrat" w:hAnsi="Montserrat"/>
          <w:sz w:val="20"/>
          <w:szCs w:val="20"/>
          <w:lang w:val="en-GB"/>
        </w:rPr>
        <w:t>, Mapei will publish a summary of the business activities of the parent company, Mapei S.p.A., and of all the company’s subsidiaries in Italy.</w:t>
      </w: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Key data and figures from the document will be on display at the trade fair on a series of dedicated display panels and screens.</w:t>
      </w:r>
    </w:p>
    <w:p w:rsidR="0049215C" w:rsidRPr="003C143D" w:rsidRDefault="0049215C" w:rsidP="0049215C">
      <w:pPr>
        <w:pStyle w:val="Nessunaspaziatura"/>
        <w:jc w:val="both"/>
        <w:rPr>
          <w:rFonts w:ascii="Montserrat" w:hAnsi="Montserrat"/>
          <w:sz w:val="20"/>
          <w:szCs w:val="20"/>
          <w:lang w:val="en-US"/>
        </w:rPr>
      </w:pP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Some of the figures:</w:t>
      </w:r>
      <w:r w:rsidRPr="003C143D">
        <w:rPr>
          <w:rFonts w:ascii="Montserrat" w:hAnsi="Montserrat"/>
          <w:sz w:val="20"/>
          <w:szCs w:val="20"/>
          <w:lang w:val="en-US"/>
        </w:rPr>
        <w:t xml:space="preserve"> </w:t>
      </w:r>
      <w:r w:rsidRPr="002557F4">
        <w:rPr>
          <w:rFonts w:ascii="Montserrat" w:hAnsi="Montserrat"/>
          <w:b/>
          <w:sz w:val="20"/>
          <w:szCs w:val="20"/>
          <w:lang w:val="en-GB"/>
        </w:rPr>
        <w:t>820.9</w:t>
      </w:r>
      <w:r w:rsidRPr="002557F4">
        <w:rPr>
          <w:rFonts w:ascii="Montserrat" w:hAnsi="Montserrat"/>
          <w:sz w:val="20"/>
          <w:szCs w:val="20"/>
          <w:lang w:val="en-GB"/>
        </w:rPr>
        <w:t xml:space="preserve"> million Euros distributed to stakeholders in 2018; </w:t>
      </w:r>
      <w:r w:rsidRPr="002557F4">
        <w:rPr>
          <w:rFonts w:ascii="Montserrat" w:hAnsi="Montserrat"/>
          <w:b/>
          <w:sz w:val="20"/>
          <w:szCs w:val="20"/>
          <w:lang w:val="en-GB"/>
        </w:rPr>
        <w:t>35.7</w:t>
      </w:r>
      <w:r w:rsidRPr="002557F4">
        <w:rPr>
          <w:rFonts w:ascii="Montserrat" w:hAnsi="Montserrat"/>
          <w:sz w:val="20"/>
          <w:szCs w:val="20"/>
          <w:lang w:val="en-GB"/>
        </w:rPr>
        <w:t xml:space="preserve"> million Euros invested in R&amp;D activities in 2018; </w:t>
      </w:r>
      <w:r w:rsidRPr="002557F4">
        <w:rPr>
          <w:rFonts w:ascii="Montserrat" w:hAnsi="Montserrat"/>
          <w:b/>
          <w:sz w:val="20"/>
          <w:szCs w:val="20"/>
          <w:lang w:val="en-GB"/>
        </w:rPr>
        <w:t>2,726</w:t>
      </w:r>
      <w:r w:rsidRPr="002557F4">
        <w:rPr>
          <w:rFonts w:ascii="Montserrat" w:hAnsi="Montserrat"/>
          <w:sz w:val="20"/>
          <w:szCs w:val="20"/>
          <w:lang w:val="en-GB"/>
        </w:rPr>
        <w:t xml:space="preserve"> tonnes of CO</w:t>
      </w:r>
      <w:r w:rsidRPr="005D0FFD">
        <w:rPr>
          <w:rFonts w:ascii="Montserrat" w:hAnsi="Montserrat"/>
          <w:sz w:val="20"/>
          <w:szCs w:val="20"/>
          <w:vertAlign w:val="subscript"/>
          <w:lang w:val="en-GB"/>
        </w:rPr>
        <w:t>2</w:t>
      </w:r>
      <w:r w:rsidRPr="002557F4">
        <w:rPr>
          <w:rFonts w:ascii="Montserrat" w:hAnsi="Montserrat"/>
          <w:sz w:val="20"/>
          <w:szCs w:val="20"/>
          <w:lang w:val="en-GB"/>
        </w:rPr>
        <w:t xml:space="preserve"> avoided in 2018 (through t</w:t>
      </w:r>
      <w:r>
        <w:rPr>
          <w:rFonts w:ascii="Montserrat" w:hAnsi="Montserrat"/>
          <w:sz w:val="20"/>
          <w:szCs w:val="20"/>
          <w:lang w:val="en-GB"/>
        </w:rPr>
        <w:t>he production of energy from their</w:t>
      </w:r>
      <w:r w:rsidRPr="002557F4">
        <w:rPr>
          <w:rFonts w:ascii="Montserrat" w:hAnsi="Montserrat"/>
          <w:sz w:val="20"/>
          <w:szCs w:val="20"/>
          <w:lang w:val="en-GB"/>
        </w:rPr>
        <w:t xml:space="preserve"> own photovoltaic cells and high-yield cogeneration plants); </w:t>
      </w:r>
      <w:r w:rsidRPr="002557F4">
        <w:rPr>
          <w:rFonts w:ascii="Montserrat" w:hAnsi="Montserrat"/>
          <w:b/>
          <w:sz w:val="20"/>
          <w:szCs w:val="20"/>
          <w:lang w:val="en-GB"/>
        </w:rPr>
        <w:t>94%</w:t>
      </w:r>
      <w:r w:rsidRPr="002557F4">
        <w:rPr>
          <w:rFonts w:ascii="Montserrat" w:hAnsi="Montserrat"/>
          <w:sz w:val="20"/>
          <w:szCs w:val="20"/>
          <w:lang w:val="en-GB"/>
        </w:rPr>
        <w:t xml:space="preserve"> of the workforce have a permanent contract of employment; approximately </w:t>
      </w:r>
      <w:r w:rsidRPr="002557F4">
        <w:rPr>
          <w:rFonts w:ascii="Montserrat" w:hAnsi="Montserrat"/>
          <w:b/>
          <w:sz w:val="20"/>
          <w:szCs w:val="20"/>
          <w:lang w:val="en-GB"/>
        </w:rPr>
        <w:t>42,200</w:t>
      </w:r>
      <w:r w:rsidRPr="002557F4">
        <w:rPr>
          <w:rFonts w:ascii="Montserrat" w:hAnsi="Montserrat"/>
          <w:sz w:val="20"/>
          <w:szCs w:val="20"/>
          <w:lang w:val="en-GB"/>
        </w:rPr>
        <w:t xml:space="preserve"> hours of training for employees (19 hours pro-capita); approximately </w:t>
      </w:r>
      <w:r w:rsidRPr="002557F4">
        <w:rPr>
          <w:rFonts w:ascii="Montserrat" w:hAnsi="Montserrat"/>
          <w:b/>
          <w:sz w:val="20"/>
          <w:szCs w:val="20"/>
          <w:lang w:val="en-GB"/>
        </w:rPr>
        <w:t>32</w:t>
      </w:r>
      <w:r w:rsidRPr="002557F4">
        <w:rPr>
          <w:rFonts w:ascii="Montserrat" w:hAnsi="Montserrat"/>
          <w:sz w:val="20"/>
          <w:szCs w:val="20"/>
          <w:lang w:val="en-GB"/>
        </w:rPr>
        <w:t xml:space="preserve"> million Euros to sponsor sporting, cultural and social initiatives.</w:t>
      </w:r>
    </w:p>
    <w:p w:rsidR="0049215C" w:rsidRPr="003C143D" w:rsidRDefault="0049215C" w:rsidP="0049215C">
      <w:pPr>
        <w:pStyle w:val="Nessunaspaziatura"/>
        <w:jc w:val="both"/>
        <w:rPr>
          <w:rFonts w:ascii="Montserrat" w:hAnsi="Montserrat"/>
          <w:sz w:val="20"/>
          <w:szCs w:val="20"/>
          <w:lang w:val="en-US"/>
        </w:rPr>
      </w:pPr>
    </w:p>
    <w:p w:rsidR="0049215C" w:rsidRPr="003C143D" w:rsidRDefault="0049215C" w:rsidP="0049215C">
      <w:pPr>
        <w:pStyle w:val="Nessunaspaziatura"/>
        <w:jc w:val="both"/>
        <w:rPr>
          <w:rFonts w:ascii="Montserrat" w:hAnsi="Montserrat"/>
          <w:sz w:val="20"/>
          <w:szCs w:val="20"/>
          <w:lang w:val="en-US"/>
        </w:rPr>
      </w:pPr>
      <w:r w:rsidRPr="00057D3C">
        <w:rPr>
          <w:rFonts w:ascii="Montserrat" w:hAnsi="Montserrat"/>
          <w:sz w:val="20"/>
          <w:szCs w:val="20"/>
          <w:lang w:val="en-GB"/>
        </w:rPr>
        <w:t>For further information:</w:t>
      </w:r>
      <w:r w:rsidRPr="00057D3C">
        <w:rPr>
          <w:rFonts w:ascii="Montserrat" w:hAnsi="Montserrat"/>
          <w:sz w:val="20"/>
          <w:szCs w:val="20"/>
          <w:lang w:val="en-US"/>
        </w:rPr>
        <w:t xml:space="preserve"> </w:t>
      </w:r>
      <w:hyperlink r:id="rId9" w:history="1">
        <w:r w:rsidR="00057D3C" w:rsidRPr="00F367CB">
          <w:rPr>
            <w:rStyle w:val="Collegamentoipertestuale"/>
            <w:rFonts w:ascii="Montserrat" w:hAnsi="Montserrat"/>
            <w:sz w:val="20"/>
            <w:szCs w:val="20"/>
            <w:lang w:val="en-GB"/>
          </w:rPr>
          <w:t>https://www.mapei.com/it/it/chi-siamo/mapei-in-italia/bilancio-di-sostenibilita</w:t>
        </w:r>
      </w:hyperlink>
      <w:r w:rsidR="00057D3C">
        <w:rPr>
          <w:rFonts w:ascii="Montserrat" w:hAnsi="Montserrat"/>
          <w:sz w:val="20"/>
          <w:szCs w:val="20"/>
          <w:lang w:val="en-GB"/>
        </w:rPr>
        <w:t xml:space="preserve"> </w:t>
      </w:r>
      <w:r w:rsidRPr="003C143D">
        <w:rPr>
          <w:rFonts w:ascii="Montserrat" w:hAnsi="Montserrat"/>
          <w:sz w:val="20"/>
          <w:szCs w:val="20"/>
          <w:lang w:val="en-US"/>
        </w:rPr>
        <w:t xml:space="preserve"> </w:t>
      </w:r>
    </w:p>
    <w:p w:rsidR="0049215C" w:rsidRPr="003C143D" w:rsidRDefault="00057D3C" w:rsidP="0049215C">
      <w:pPr>
        <w:pStyle w:val="Nessunaspaziatura"/>
        <w:jc w:val="both"/>
        <w:rPr>
          <w:rFonts w:ascii="Montserrat" w:hAnsi="Montserrat"/>
          <w:sz w:val="20"/>
          <w:szCs w:val="20"/>
          <w:lang w:val="en-US"/>
        </w:rPr>
      </w:pPr>
      <w:r>
        <w:rPr>
          <w:rFonts w:ascii="Montserrat" w:hAnsi="Montserrat"/>
          <w:sz w:val="20"/>
          <w:szCs w:val="20"/>
          <w:lang w:val="en-US"/>
        </w:rPr>
        <w:t xml:space="preserve"> </w:t>
      </w:r>
    </w:p>
    <w:p w:rsidR="0049215C" w:rsidRDefault="0049215C" w:rsidP="0049215C">
      <w:pPr>
        <w:pStyle w:val="Nessunaspaziatura"/>
        <w:jc w:val="both"/>
        <w:rPr>
          <w:rFonts w:ascii="Montserrat" w:hAnsi="Montserrat"/>
          <w:sz w:val="20"/>
          <w:szCs w:val="20"/>
          <w:lang w:val="en-GB"/>
        </w:rPr>
      </w:pPr>
    </w:p>
    <w:p w:rsidR="0049215C" w:rsidRDefault="0049215C" w:rsidP="0049215C">
      <w:pPr>
        <w:pStyle w:val="Nessunaspaziatura"/>
        <w:jc w:val="both"/>
        <w:rPr>
          <w:rFonts w:ascii="Montserrat" w:hAnsi="Montserrat"/>
          <w:sz w:val="20"/>
          <w:szCs w:val="20"/>
          <w:lang w:val="en-GB"/>
        </w:rPr>
      </w:pPr>
    </w:p>
    <w:p w:rsidR="0049215C" w:rsidRDefault="0049215C" w:rsidP="0049215C">
      <w:pPr>
        <w:pStyle w:val="Nessunaspaziatura"/>
        <w:jc w:val="both"/>
        <w:rPr>
          <w:rFonts w:ascii="Montserrat" w:hAnsi="Montserrat"/>
          <w:sz w:val="20"/>
          <w:szCs w:val="20"/>
          <w:lang w:val="en-GB"/>
        </w:rPr>
      </w:pP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lastRenderedPageBreak/>
        <w:t>Founded in 1937 in Milan, Mapei now has 89 subsidiaries, including the parent company, 83 production facilities in 36 different countries in 5 continents, a consolidated turnover in 2018 of €2.5 Billion and more than 10,000 employees around the world.</w:t>
      </w:r>
    </w:p>
    <w:p w:rsidR="0049215C" w:rsidRPr="003C143D" w:rsidRDefault="0049215C" w:rsidP="0049215C">
      <w:pPr>
        <w:pStyle w:val="Nessunaspaziatura"/>
        <w:jc w:val="both"/>
        <w:rPr>
          <w:rFonts w:ascii="Montserrat" w:hAnsi="Montserrat"/>
          <w:sz w:val="20"/>
          <w:szCs w:val="20"/>
          <w:lang w:val="en-US"/>
        </w:rPr>
      </w:pPr>
      <w:r w:rsidRPr="002557F4">
        <w:rPr>
          <w:rFonts w:ascii="Montserrat" w:hAnsi="Montserrat"/>
          <w:sz w:val="20"/>
          <w:szCs w:val="20"/>
          <w:lang w:val="en-GB"/>
        </w:rPr>
        <w:t xml:space="preserve">The foundations for the success of the </w:t>
      </w:r>
      <w:r>
        <w:rPr>
          <w:rFonts w:ascii="Montserrat" w:hAnsi="Montserrat"/>
          <w:sz w:val="20"/>
          <w:szCs w:val="20"/>
          <w:lang w:val="en-GB"/>
        </w:rPr>
        <w:t>C</w:t>
      </w:r>
      <w:r w:rsidRPr="002557F4">
        <w:rPr>
          <w:rFonts w:ascii="Montserrat" w:hAnsi="Montserrat"/>
          <w:sz w:val="20"/>
          <w:szCs w:val="20"/>
          <w:lang w:val="en-GB"/>
        </w:rPr>
        <w:t>ompany are</w:t>
      </w:r>
      <w:r w:rsidRPr="003C143D">
        <w:rPr>
          <w:rFonts w:ascii="Montserrat" w:hAnsi="Montserrat"/>
          <w:sz w:val="20"/>
          <w:szCs w:val="20"/>
          <w:lang w:val="en-US"/>
        </w:rPr>
        <w:t xml:space="preserve"> </w:t>
      </w:r>
      <w:r w:rsidRPr="002557F4">
        <w:rPr>
          <w:rFonts w:ascii="Montserrat" w:hAnsi="Montserrat"/>
          <w:sz w:val="20"/>
          <w:szCs w:val="20"/>
          <w:lang w:val="en-GB"/>
        </w:rPr>
        <w:t>specialisation in the world of building by offering certified products and systems to meet the requirements of clients and market demand; internationalisation to be more in tune with local needs and to reduce transport costs to a minimum; Research &amp; Development, which receives the most support from the Company in terms of both investments and human resources.</w:t>
      </w:r>
    </w:p>
    <w:p w:rsidR="0049215C" w:rsidRPr="003C143D" w:rsidRDefault="0049215C" w:rsidP="0049215C">
      <w:pPr>
        <w:pStyle w:val="Nessunaspaziatura"/>
        <w:jc w:val="both"/>
        <w:rPr>
          <w:rFonts w:ascii="Montserrat" w:hAnsi="Montserrat"/>
          <w:sz w:val="20"/>
          <w:szCs w:val="20"/>
          <w:lang w:val="en-US"/>
        </w:rPr>
      </w:pPr>
    </w:p>
    <w:p w:rsidR="0049215C" w:rsidRPr="00597254" w:rsidRDefault="00057D3C" w:rsidP="0049215C">
      <w:pPr>
        <w:pStyle w:val="Nessunaspaziatura"/>
        <w:jc w:val="both"/>
        <w:rPr>
          <w:rFonts w:ascii="Montserrat" w:hAnsi="Montserrat"/>
          <w:i/>
          <w:sz w:val="20"/>
          <w:szCs w:val="20"/>
        </w:rPr>
      </w:pPr>
      <w:r>
        <w:rPr>
          <w:rFonts w:ascii="Montserrat" w:hAnsi="Montserrat"/>
          <w:i/>
          <w:sz w:val="20"/>
          <w:szCs w:val="20"/>
          <w:lang w:val="en-GB"/>
        </w:rPr>
        <w:t>September</w:t>
      </w:r>
      <w:r w:rsidR="0049215C" w:rsidRPr="002557F4">
        <w:rPr>
          <w:rFonts w:ascii="Montserrat" w:hAnsi="Montserrat"/>
          <w:i/>
          <w:sz w:val="20"/>
          <w:szCs w:val="20"/>
          <w:lang w:val="en-GB"/>
        </w:rPr>
        <w:t xml:space="preserve"> 2019</w:t>
      </w:r>
    </w:p>
    <w:p w:rsidR="0049215C" w:rsidRPr="00597254" w:rsidRDefault="0049215C" w:rsidP="0049215C">
      <w:pPr>
        <w:rPr>
          <w:rFonts w:ascii="Montserrat" w:hAnsi="Montserrat"/>
          <w:sz w:val="20"/>
        </w:rPr>
      </w:pPr>
    </w:p>
    <w:p w:rsidR="002F6820" w:rsidRPr="0049215C" w:rsidRDefault="002F6820" w:rsidP="0049215C"/>
    <w:sectPr w:rsidR="002F6820" w:rsidRPr="0049215C" w:rsidSect="00760884">
      <w:headerReference w:type="default" r:id="rId10"/>
      <w:footerReference w:type="default" r:id="rId11"/>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EDB" w:rsidRDefault="00C21EDB">
      <w:r>
        <w:separator/>
      </w:r>
    </w:p>
  </w:endnote>
  <w:endnote w:type="continuationSeparator" w:id="0">
    <w:p w:rsidR="00C21EDB" w:rsidRDefault="00C2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embedRegular r:id="rId1" w:fontKey="{6060E685-A448-456F-A176-E2F5392704D6}"/>
    <w:embedBold r:id="rId2" w:fontKey="{BC8F6C48-3531-4340-8354-8F57A7945564}"/>
    <w:embedItalic r:id="rId3" w:fontKey="{105310C9-9398-480A-8DB5-F253B5801A54}"/>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74" w:rsidRDefault="00EF4874" w:rsidP="00EF4874">
    <w:pPr>
      <w:pStyle w:val="Pidipagina"/>
    </w:pPr>
  </w:p>
  <w:p w:rsidR="007762E2" w:rsidRDefault="00760884" w:rsidP="00FC0599">
    <w:pPr>
      <w:pStyle w:val="Pidipagina"/>
      <w:spacing w:after="100" w:afterAutospacing="1"/>
      <w:ind w:left="-1134"/>
    </w:pPr>
    <w:r>
      <w:rPr>
        <w:noProof/>
      </w:rPr>
      <w:drawing>
        <wp:inline distT="0" distB="0" distL="0" distR="0" wp14:anchorId="4D1FCF61" wp14:editId="5863AA88">
          <wp:extent cx="7424005" cy="1759352"/>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DOWNlight.jpg"/>
                  <pic:cNvPicPr/>
                </pic:nvPicPr>
                <pic:blipFill>
                  <a:blip r:embed="rId1">
                    <a:extLst>
                      <a:ext uri="{28A0092B-C50C-407E-A947-70E740481C1C}">
                        <a14:useLocalDpi xmlns:a14="http://schemas.microsoft.com/office/drawing/2010/main" val="0"/>
                      </a:ext>
                    </a:extLst>
                  </a:blip>
                  <a:stretch>
                    <a:fillRect/>
                  </a:stretch>
                </pic:blipFill>
                <pic:spPr>
                  <a:xfrm>
                    <a:off x="0" y="0"/>
                    <a:ext cx="7437269" cy="17624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EDB" w:rsidRDefault="00C21EDB">
      <w:r>
        <w:separator/>
      </w:r>
    </w:p>
  </w:footnote>
  <w:footnote w:type="continuationSeparator" w:id="0">
    <w:p w:rsidR="00C21EDB" w:rsidRDefault="00C2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F1" w:rsidRPr="002D42D3" w:rsidRDefault="00B425B9" w:rsidP="007762E2">
    <w:pPr>
      <w:pStyle w:val="Intestazione"/>
      <w:ind w:left="-1418"/>
    </w:pPr>
    <w:r>
      <w:rPr>
        <w:noProof/>
      </w:rPr>
      <w:drawing>
        <wp:inline distT="0" distB="0" distL="0" distR="0" wp14:anchorId="6F41EBB6" wp14:editId="4EFCA3AC">
          <wp:extent cx="7519716" cy="100066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1732" cy="1000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AB6704"/>
    <w:multiLevelType w:val="hybridMultilevel"/>
    <w:tmpl w:val="B33477EC"/>
    <w:lvl w:ilvl="0" w:tplc="640A5FCC">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41582"/>
    <w:multiLevelType w:val="hybridMultilevel"/>
    <w:tmpl w:val="04A8F26C"/>
    <w:lvl w:ilvl="0" w:tplc="C7EADEB8">
      <w:numFmt w:val="bullet"/>
      <w:lvlText w:val="-"/>
      <w:lvlJc w:val="left"/>
      <w:pPr>
        <w:ind w:left="720" w:hanging="360"/>
      </w:pPr>
      <w:rPr>
        <w:rFonts w:ascii="Montserrat" w:eastAsiaTheme="minorHAnsi" w:hAnsi="Montserrat" w:cstheme="minorBid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A741D5"/>
    <w:multiLevelType w:val="hybridMultilevel"/>
    <w:tmpl w:val="502E4ED0"/>
    <w:lvl w:ilvl="0" w:tplc="F5EADC6A">
      <w:numFmt w:val="bullet"/>
      <w:lvlText w:val="-"/>
      <w:lvlJc w:val="left"/>
      <w:pPr>
        <w:ind w:left="720" w:hanging="360"/>
      </w:pPr>
      <w:rPr>
        <w:rFonts w:ascii="Montserrat" w:eastAsiaTheme="minorHAnsi" w:hAnsi="Montserrat"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371A98"/>
    <w:multiLevelType w:val="hybridMultilevel"/>
    <w:tmpl w:val="302689CA"/>
    <w:lvl w:ilvl="0" w:tplc="38D260FC">
      <w:numFmt w:val="bullet"/>
      <w:lvlText w:val="-"/>
      <w:lvlJc w:val="left"/>
      <w:pPr>
        <w:ind w:left="720" w:hanging="360"/>
      </w:pPr>
      <w:rPr>
        <w:rFonts w:ascii="Montserrat" w:eastAsiaTheme="minorHAns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AA4BF9"/>
    <w:multiLevelType w:val="hybridMultilevel"/>
    <w:tmpl w:val="D05CF5F0"/>
    <w:lvl w:ilvl="0" w:tplc="E806D9AA">
      <w:start w:val="14"/>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
  </w:num>
  <w:num w:numId="3">
    <w:abstractNumId w:val="11"/>
  </w:num>
  <w:num w:numId="4">
    <w:abstractNumId w:val="21"/>
  </w:num>
  <w:num w:numId="5">
    <w:abstractNumId w:val="23"/>
  </w:num>
  <w:num w:numId="6">
    <w:abstractNumId w:val="10"/>
  </w:num>
  <w:num w:numId="7">
    <w:abstractNumId w:val="3"/>
  </w:num>
  <w:num w:numId="8">
    <w:abstractNumId w:val="14"/>
  </w:num>
  <w:num w:numId="9">
    <w:abstractNumId w:val="22"/>
  </w:num>
  <w:num w:numId="10">
    <w:abstractNumId w:val="16"/>
  </w:num>
  <w:num w:numId="11">
    <w:abstractNumId w:val="0"/>
  </w:num>
  <w:num w:numId="12">
    <w:abstractNumId w:val="19"/>
  </w:num>
  <w:num w:numId="13">
    <w:abstractNumId w:val="12"/>
  </w:num>
  <w:num w:numId="14">
    <w:abstractNumId w:val="18"/>
  </w:num>
  <w:num w:numId="15">
    <w:abstractNumId w:val="9"/>
  </w:num>
  <w:num w:numId="16">
    <w:abstractNumId w:val="20"/>
  </w:num>
  <w:num w:numId="17">
    <w:abstractNumId w:val="5"/>
  </w:num>
  <w:num w:numId="18">
    <w:abstractNumId w:val="7"/>
  </w:num>
  <w:num w:numId="19">
    <w:abstractNumId w:val="17"/>
  </w:num>
  <w:num w:numId="20">
    <w:abstractNumId w:val="4"/>
  </w:num>
  <w:num w:numId="21">
    <w:abstractNumId w:val="2"/>
  </w:num>
  <w:num w:numId="22">
    <w:abstractNumId w:val="6"/>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B7"/>
    <w:rsid w:val="000217F1"/>
    <w:rsid w:val="00025DF7"/>
    <w:rsid w:val="00045A9C"/>
    <w:rsid w:val="00052FF9"/>
    <w:rsid w:val="00057D3C"/>
    <w:rsid w:val="0006219D"/>
    <w:rsid w:val="00070B22"/>
    <w:rsid w:val="00072F8A"/>
    <w:rsid w:val="0009496C"/>
    <w:rsid w:val="000A19B7"/>
    <w:rsid w:val="000A6B7F"/>
    <w:rsid w:val="000A792F"/>
    <w:rsid w:val="000B3264"/>
    <w:rsid w:val="000D4194"/>
    <w:rsid w:val="000D616A"/>
    <w:rsid w:val="000D6C9E"/>
    <w:rsid w:val="000D6FEA"/>
    <w:rsid w:val="000E04EA"/>
    <w:rsid w:val="000E0B7D"/>
    <w:rsid w:val="000E452A"/>
    <w:rsid w:val="000F043B"/>
    <w:rsid w:val="000F0BDC"/>
    <w:rsid w:val="000F0DA0"/>
    <w:rsid w:val="000F457B"/>
    <w:rsid w:val="000F4830"/>
    <w:rsid w:val="000F56DB"/>
    <w:rsid w:val="00100EAE"/>
    <w:rsid w:val="0010609B"/>
    <w:rsid w:val="00116A40"/>
    <w:rsid w:val="0012500F"/>
    <w:rsid w:val="00161BA8"/>
    <w:rsid w:val="00171FE3"/>
    <w:rsid w:val="001738EE"/>
    <w:rsid w:val="0018589C"/>
    <w:rsid w:val="0019671B"/>
    <w:rsid w:val="001971BE"/>
    <w:rsid w:val="001A2E9D"/>
    <w:rsid w:val="001B1E32"/>
    <w:rsid w:val="001B3D4C"/>
    <w:rsid w:val="001B6F82"/>
    <w:rsid w:val="001C0777"/>
    <w:rsid w:val="001C30F6"/>
    <w:rsid w:val="001C327A"/>
    <w:rsid w:val="001C7333"/>
    <w:rsid w:val="001D43E2"/>
    <w:rsid w:val="001D553D"/>
    <w:rsid w:val="001D6F52"/>
    <w:rsid w:val="001E4A8C"/>
    <w:rsid w:val="001F733B"/>
    <w:rsid w:val="0020242C"/>
    <w:rsid w:val="0020353C"/>
    <w:rsid w:val="002057B8"/>
    <w:rsid w:val="00212027"/>
    <w:rsid w:val="00213DF3"/>
    <w:rsid w:val="00215F82"/>
    <w:rsid w:val="002220F8"/>
    <w:rsid w:val="0022706C"/>
    <w:rsid w:val="0023014F"/>
    <w:rsid w:val="00240E19"/>
    <w:rsid w:val="00246F49"/>
    <w:rsid w:val="002507AF"/>
    <w:rsid w:val="0026045A"/>
    <w:rsid w:val="00262B7F"/>
    <w:rsid w:val="002671D6"/>
    <w:rsid w:val="00284324"/>
    <w:rsid w:val="00284B94"/>
    <w:rsid w:val="00284D99"/>
    <w:rsid w:val="002854DF"/>
    <w:rsid w:val="00294252"/>
    <w:rsid w:val="00297901"/>
    <w:rsid w:val="002A03F4"/>
    <w:rsid w:val="002A3970"/>
    <w:rsid w:val="002A3FA0"/>
    <w:rsid w:val="002A69B2"/>
    <w:rsid w:val="002B0261"/>
    <w:rsid w:val="002C4BAB"/>
    <w:rsid w:val="002C4DA7"/>
    <w:rsid w:val="002D42D3"/>
    <w:rsid w:val="002D625C"/>
    <w:rsid w:val="002F4F75"/>
    <w:rsid w:val="002F5DFC"/>
    <w:rsid w:val="002F6820"/>
    <w:rsid w:val="00301C65"/>
    <w:rsid w:val="00314A64"/>
    <w:rsid w:val="003205CC"/>
    <w:rsid w:val="00320DA7"/>
    <w:rsid w:val="00331CCC"/>
    <w:rsid w:val="00342169"/>
    <w:rsid w:val="00342923"/>
    <w:rsid w:val="0034408F"/>
    <w:rsid w:val="00350DED"/>
    <w:rsid w:val="00355EBD"/>
    <w:rsid w:val="00364C95"/>
    <w:rsid w:val="00373291"/>
    <w:rsid w:val="00375556"/>
    <w:rsid w:val="00381411"/>
    <w:rsid w:val="00382BBD"/>
    <w:rsid w:val="00386D9B"/>
    <w:rsid w:val="00391631"/>
    <w:rsid w:val="00394417"/>
    <w:rsid w:val="00394702"/>
    <w:rsid w:val="003954EA"/>
    <w:rsid w:val="00397CFD"/>
    <w:rsid w:val="003A1D66"/>
    <w:rsid w:val="003A57DC"/>
    <w:rsid w:val="003A596B"/>
    <w:rsid w:val="003C10DA"/>
    <w:rsid w:val="003C3D04"/>
    <w:rsid w:val="003C54A6"/>
    <w:rsid w:val="003C759B"/>
    <w:rsid w:val="003D2E0A"/>
    <w:rsid w:val="003D3C79"/>
    <w:rsid w:val="003D525C"/>
    <w:rsid w:val="003D54FC"/>
    <w:rsid w:val="003E0505"/>
    <w:rsid w:val="003E0EF1"/>
    <w:rsid w:val="003E3B15"/>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3BE1"/>
    <w:rsid w:val="004663CB"/>
    <w:rsid w:val="00470972"/>
    <w:rsid w:val="0047326E"/>
    <w:rsid w:val="00473FFD"/>
    <w:rsid w:val="00476FD6"/>
    <w:rsid w:val="00477605"/>
    <w:rsid w:val="0048300F"/>
    <w:rsid w:val="004836EF"/>
    <w:rsid w:val="004871B0"/>
    <w:rsid w:val="00490D51"/>
    <w:rsid w:val="00490E6C"/>
    <w:rsid w:val="004916FB"/>
    <w:rsid w:val="0049215C"/>
    <w:rsid w:val="0049254E"/>
    <w:rsid w:val="004A67A9"/>
    <w:rsid w:val="004B1FC6"/>
    <w:rsid w:val="004B4ECE"/>
    <w:rsid w:val="004B6F8C"/>
    <w:rsid w:val="004C2806"/>
    <w:rsid w:val="004C35E1"/>
    <w:rsid w:val="004C56E2"/>
    <w:rsid w:val="004C578F"/>
    <w:rsid w:val="004D2227"/>
    <w:rsid w:val="004D45C9"/>
    <w:rsid w:val="004E3BC9"/>
    <w:rsid w:val="004E43A5"/>
    <w:rsid w:val="004E548F"/>
    <w:rsid w:val="0050498E"/>
    <w:rsid w:val="00510DF1"/>
    <w:rsid w:val="00516508"/>
    <w:rsid w:val="00520074"/>
    <w:rsid w:val="00524463"/>
    <w:rsid w:val="00527F5D"/>
    <w:rsid w:val="00530B55"/>
    <w:rsid w:val="00532B4D"/>
    <w:rsid w:val="00535A83"/>
    <w:rsid w:val="00545DB6"/>
    <w:rsid w:val="00547C0C"/>
    <w:rsid w:val="0055173D"/>
    <w:rsid w:val="005604BD"/>
    <w:rsid w:val="00571843"/>
    <w:rsid w:val="00571EC4"/>
    <w:rsid w:val="0057242F"/>
    <w:rsid w:val="005757A0"/>
    <w:rsid w:val="00577FC8"/>
    <w:rsid w:val="0058620F"/>
    <w:rsid w:val="0058731B"/>
    <w:rsid w:val="00587DC6"/>
    <w:rsid w:val="00593600"/>
    <w:rsid w:val="00594593"/>
    <w:rsid w:val="00597254"/>
    <w:rsid w:val="005D674C"/>
    <w:rsid w:val="005E2374"/>
    <w:rsid w:val="005E2FB8"/>
    <w:rsid w:val="005E61D2"/>
    <w:rsid w:val="005F53E2"/>
    <w:rsid w:val="005F60E0"/>
    <w:rsid w:val="00601EF1"/>
    <w:rsid w:val="00602118"/>
    <w:rsid w:val="006021BA"/>
    <w:rsid w:val="00603BA7"/>
    <w:rsid w:val="0061234C"/>
    <w:rsid w:val="006130A1"/>
    <w:rsid w:val="00621DFD"/>
    <w:rsid w:val="006235DE"/>
    <w:rsid w:val="00624DF1"/>
    <w:rsid w:val="0062779A"/>
    <w:rsid w:val="006648AF"/>
    <w:rsid w:val="00664BC0"/>
    <w:rsid w:val="006677DB"/>
    <w:rsid w:val="00667965"/>
    <w:rsid w:val="00670FED"/>
    <w:rsid w:val="00676B56"/>
    <w:rsid w:val="00681491"/>
    <w:rsid w:val="00681F20"/>
    <w:rsid w:val="006850ED"/>
    <w:rsid w:val="0069400C"/>
    <w:rsid w:val="006A322F"/>
    <w:rsid w:val="006A41D3"/>
    <w:rsid w:val="006D2FBA"/>
    <w:rsid w:val="006E4367"/>
    <w:rsid w:val="006F0BF7"/>
    <w:rsid w:val="006F21D6"/>
    <w:rsid w:val="006F77F4"/>
    <w:rsid w:val="00701DFB"/>
    <w:rsid w:val="00711768"/>
    <w:rsid w:val="00713484"/>
    <w:rsid w:val="00716E2F"/>
    <w:rsid w:val="00720D01"/>
    <w:rsid w:val="00722645"/>
    <w:rsid w:val="007238E1"/>
    <w:rsid w:val="00723F1B"/>
    <w:rsid w:val="00732D32"/>
    <w:rsid w:val="00760884"/>
    <w:rsid w:val="00763DBA"/>
    <w:rsid w:val="007728F7"/>
    <w:rsid w:val="00772907"/>
    <w:rsid w:val="007736F7"/>
    <w:rsid w:val="00776115"/>
    <w:rsid w:val="007762E2"/>
    <w:rsid w:val="00785BFF"/>
    <w:rsid w:val="00785E62"/>
    <w:rsid w:val="0078746B"/>
    <w:rsid w:val="00787ACC"/>
    <w:rsid w:val="00787CF8"/>
    <w:rsid w:val="00791685"/>
    <w:rsid w:val="007945A5"/>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37E56"/>
    <w:rsid w:val="0085366C"/>
    <w:rsid w:val="00853A1E"/>
    <w:rsid w:val="00863077"/>
    <w:rsid w:val="008646C4"/>
    <w:rsid w:val="00877AD0"/>
    <w:rsid w:val="0088220A"/>
    <w:rsid w:val="00892540"/>
    <w:rsid w:val="00897A3C"/>
    <w:rsid w:val="00897C8C"/>
    <w:rsid w:val="00897EF8"/>
    <w:rsid w:val="008B45BB"/>
    <w:rsid w:val="008B6720"/>
    <w:rsid w:val="008B693E"/>
    <w:rsid w:val="008C0792"/>
    <w:rsid w:val="008C1C53"/>
    <w:rsid w:val="008C3044"/>
    <w:rsid w:val="008D504E"/>
    <w:rsid w:val="008E036F"/>
    <w:rsid w:val="008E7889"/>
    <w:rsid w:val="00902474"/>
    <w:rsid w:val="00902700"/>
    <w:rsid w:val="00906F27"/>
    <w:rsid w:val="009270BD"/>
    <w:rsid w:val="00927F3B"/>
    <w:rsid w:val="00931EDE"/>
    <w:rsid w:val="00944E86"/>
    <w:rsid w:val="0096083C"/>
    <w:rsid w:val="00960CC3"/>
    <w:rsid w:val="0096128F"/>
    <w:rsid w:val="00963BE9"/>
    <w:rsid w:val="00963F7B"/>
    <w:rsid w:val="009812DD"/>
    <w:rsid w:val="0099768E"/>
    <w:rsid w:val="009A6B4F"/>
    <w:rsid w:val="009B3469"/>
    <w:rsid w:val="009B70BE"/>
    <w:rsid w:val="009C3ED9"/>
    <w:rsid w:val="009C727D"/>
    <w:rsid w:val="009C7A39"/>
    <w:rsid w:val="009D154D"/>
    <w:rsid w:val="009E210B"/>
    <w:rsid w:val="009F615B"/>
    <w:rsid w:val="00A04518"/>
    <w:rsid w:val="00A142B7"/>
    <w:rsid w:val="00A14385"/>
    <w:rsid w:val="00A1531D"/>
    <w:rsid w:val="00A20B00"/>
    <w:rsid w:val="00A22D96"/>
    <w:rsid w:val="00A22FC0"/>
    <w:rsid w:val="00A26AC1"/>
    <w:rsid w:val="00A27368"/>
    <w:rsid w:val="00A303F4"/>
    <w:rsid w:val="00A35370"/>
    <w:rsid w:val="00A412E7"/>
    <w:rsid w:val="00A4231E"/>
    <w:rsid w:val="00A42501"/>
    <w:rsid w:val="00A54613"/>
    <w:rsid w:val="00A554C9"/>
    <w:rsid w:val="00A630A7"/>
    <w:rsid w:val="00A65465"/>
    <w:rsid w:val="00A65DEF"/>
    <w:rsid w:val="00A6749A"/>
    <w:rsid w:val="00A708E8"/>
    <w:rsid w:val="00A824D4"/>
    <w:rsid w:val="00A86DA2"/>
    <w:rsid w:val="00A87158"/>
    <w:rsid w:val="00A87E96"/>
    <w:rsid w:val="00A9757D"/>
    <w:rsid w:val="00AA0BB2"/>
    <w:rsid w:val="00AA0BD0"/>
    <w:rsid w:val="00AA6786"/>
    <w:rsid w:val="00AB0EFE"/>
    <w:rsid w:val="00AB527D"/>
    <w:rsid w:val="00AD080A"/>
    <w:rsid w:val="00AD63E3"/>
    <w:rsid w:val="00AD7DCE"/>
    <w:rsid w:val="00AE185E"/>
    <w:rsid w:val="00AF0018"/>
    <w:rsid w:val="00B163DA"/>
    <w:rsid w:val="00B21AA2"/>
    <w:rsid w:val="00B225A4"/>
    <w:rsid w:val="00B32EF6"/>
    <w:rsid w:val="00B330E5"/>
    <w:rsid w:val="00B34E6A"/>
    <w:rsid w:val="00B42135"/>
    <w:rsid w:val="00B425B9"/>
    <w:rsid w:val="00B5278A"/>
    <w:rsid w:val="00B56DE3"/>
    <w:rsid w:val="00B578ED"/>
    <w:rsid w:val="00B70DA6"/>
    <w:rsid w:val="00B736CE"/>
    <w:rsid w:val="00B73A47"/>
    <w:rsid w:val="00B74957"/>
    <w:rsid w:val="00B757BF"/>
    <w:rsid w:val="00B808FF"/>
    <w:rsid w:val="00B80955"/>
    <w:rsid w:val="00B8130E"/>
    <w:rsid w:val="00B82549"/>
    <w:rsid w:val="00B96A41"/>
    <w:rsid w:val="00BB2130"/>
    <w:rsid w:val="00BB6625"/>
    <w:rsid w:val="00BB7A57"/>
    <w:rsid w:val="00BC7AEB"/>
    <w:rsid w:val="00BD44A8"/>
    <w:rsid w:val="00BD60E3"/>
    <w:rsid w:val="00BE09AE"/>
    <w:rsid w:val="00BF58A0"/>
    <w:rsid w:val="00C01D8F"/>
    <w:rsid w:val="00C040CF"/>
    <w:rsid w:val="00C067E0"/>
    <w:rsid w:val="00C122C0"/>
    <w:rsid w:val="00C12BD6"/>
    <w:rsid w:val="00C21533"/>
    <w:rsid w:val="00C21EDB"/>
    <w:rsid w:val="00C25081"/>
    <w:rsid w:val="00C4088F"/>
    <w:rsid w:val="00C42430"/>
    <w:rsid w:val="00C437D9"/>
    <w:rsid w:val="00C4404B"/>
    <w:rsid w:val="00C45B4F"/>
    <w:rsid w:val="00C61D19"/>
    <w:rsid w:val="00C65252"/>
    <w:rsid w:val="00C74422"/>
    <w:rsid w:val="00C77C04"/>
    <w:rsid w:val="00C861BA"/>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20F5"/>
    <w:rsid w:val="00CF4F79"/>
    <w:rsid w:val="00CF7107"/>
    <w:rsid w:val="00CF7137"/>
    <w:rsid w:val="00D0155C"/>
    <w:rsid w:val="00D020AA"/>
    <w:rsid w:val="00D11C51"/>
    <w:rsid w:val="00D13254"/>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83615"/>
    <w:rsid w:val="00D85009"/>
    <w:rsid w:val="00D85AB5"/>
    <w:rsid w:val="00D86DA3"/>
    <w:rsid w:val="00D92D6C"/>
    <w:rsid w:val="00D941F8"/>
    <w:rsid w:val="00DB0EAE"/>
    <w:rsid w:val="00DB4098"/>
    <w:rsid w:val="00DB420F"/>
    <w:rsid w:val="00DC0E0D"/>
    <w:rsid w:val="00DC3805"/>
    <w:rsid w:val="00DC7916"/>
    <w:rsid w:val="00DC7FDF"/>
    <w:rsid w:val="00DD088F"/>
    <w:rsid w:val="00DD2C24"/>
    <w:rsid w:val="00DD3A79"/>
    <w:rsid w:val="00DD51FC"/>
    <w:rsid w:val="00DD54AF"/>
    <w:rsid w:val="00DE10A5"/>
    <w:rsid w:val="00DE231B"/>
    <w:rsid w:val="00DE2DAA"/>
    <w:rsid w:val="00DE4547"/>
    <w:rsid w:val="00DF06D6"/>
    <w:rsid w:val="00DF5205"/>
    <w:rsid w:val="00DF6C78"/>
    <w:rsid w:val="00E01266"/>
    <w:rsid w:val="00E03525"/>
    <w:rsid w:val="00E05093"/>
    <w:rsid w:val="00E06406"/>
    <w:rsid w:val="00E107E4"/>
    <w:rsid w:val="00E20257"/>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4FC4"/>
    <w:rsid w:val="00EC63D3"/>
    <w:rsid w:val="00EE38BA"/>
    <w:rsid w:val="00EF4874"/>
    <w:rsid w:val="00EF54B0"/>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A091A"/>
    <w:rsid w:val="00FA6D69"/>
    <w:rsid w:val="00FA7455"/>
    <w:rsid w:val="00FB4F9E"/>
    <w:rsid w:val="00FB76A6"/>
    <w:rsid w:val="00FC0599"/>
    <w:rsid w:val="00FC0625"/>
    <w:rsid w:val="00FC6C07"/>
    <w:rsid w:val="00FD07C6"/>
    <w:rsid w:val="00FD1144"/>
    <w:rsid w:val="00FD38C6"/>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oNotEmbedSmartTags/>
  <w:decimalSymbol w:val=","/>
  <w:listSeparator w:val=";"/>
  <w14:docId w14:val="428895D3"/>
  <w15:docId w15:val="{2C24A26D-FC0C-4B82-90DA-C76E18D8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semiHidden/>
    <w:unhideWhenUsed/>
    <w:rsid w:val="00B425B9"/>
    <w:pPr>
      <w:spacing w:after="120"/>
    </w:pPr>
  </w:style>
  <w:style w:type="character" w:customStyle="1" w:styleId="CorpotestoCarattere">
    <w:name w:val="Corpo testo Carattere"/>
    <w:basedOn w:val="Carpredefinitoparagrafo"/>
    <w:link w:val="Corpotesto"/>
    <w:uiPriority w:val="99"/>
    <w:semiHidden/>
    <w:rsid w:val="00B425B9"/>
    <w:rPr>
      <w:rFonts w:ascii="New York" w:hAnsi="New York"/>
      <w:sz w:val="24"/>
    </w:rPr>
  </w:style>
  <w:style w:type="paragraph" w:styleId="Nessunaspaziatura">
    <w:name w:val="No Spacing"/>
    <w:uiPriority w:val="1"/>
    <w:qFormat/>
    <w:rsid w:val="003954EA"/>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906F27"/>
    <w:rPr>
      <w:color w:val="0000FF" w:themeColor="hyperlink"/>
      <w:u w:val="single"/>
    </w:rPr>
  </w:style>
  <w:style w:type="paragraph" w:styleId="Paragrafoelenco">
    <w:name w:val="List Paragraph"/>
    <w:basedOn w:val="Normale"/>
    <w:uiPriority w:val="34"/>
    <w:qFormat/>
    <w:rsid w:val="003E3B15"/>
    <w:pPr>
      <w:spacing w:after="160" w:line="259" w:lineRule="auto"/>
      <w:ind w:left="720"/>
      <w:contextualSpacing/>
    </w:pPr>
    <w:rPr>
      <w:rFonts w:asciiTheme="minorHAnsi" w:eastAsiaTheme="minorHAnsi" w:hAnsiTheme="minorHAnsi" w:cstheme="minorBidi"/>
      <w:sz w:val="22"/>
      <w:szCs w:val="22"/>
      <w:lang w:eastAsia="en-US"/>
    </w:rPr>
  </w:style>
  <w:style w:type="character" w:styleId="Menzionenonrisolta">
    <w:name w:val="Unresolved Mention"/>
    <w:basedOn w:val="Carpredefinitoparagrafo"/>
    <w:uiPriority w:val="99"/>
    <w:semiHidden/>
    <w:unhideWhenUsed/>
    <w:rsid w:val="003C54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32444">
      <w:bodyDiv w:val="1"/>
      <w:marLeft w:val="0"/>
      <w:marRight w:val="0"/>
      <w:marTop w:val="0"/>
      <w:marBottom w:val="0"/>
      <w:divBdr>
        <w:top w:val="none" w:sz="0" w:space="0" w:color="auto"/>
        <w:left w:val="none" w:sz="0" w:space="0" w:color="auto"/>
        <w:bottom w:val="none" w:sz="0" w:space="0" w:color="auto"/>
        <w:right w:val="none" w:sz="0" w:space="0" w:color="auto"/>
      </w:divBdr>
    </w:div>
    <w:div w:id="913583438">
      <w:bodyDiv w:val="1"/>
      <w:marLeft w:val="0"/>
      <w:marRight w:val="0"/>
      <w:marTop w:val="0"/>
      <w:marBottom w:val="0"/>
      <w:divBdr>
        <w:top w:val="none" w:sz="0" w:space="0" w:color="auto"/>
        <w:left w:val="none" w:sz="0" w:space="0" w:color="auto"/>
        <w:bottom w:val="none" w:sz="0" w:space="0" w:color="auto"/>
        <w:right w:val="none" w:sz="0" w:space="0" w:color="auto"/>
      </w:divBdr>
    </w:div>
    <w:div w:id="1344362286">
      <w:bodyDiv w:val="1"/>
      <w:marLeft w:val="0"/>
      <w:marRight w:val="0"/>
      <w:marTop w:val="0"/>
      <w:marBottom w:val="0"/>
      <w:divBdr>
        <w:top w:val="none" w:sz="0" w:space="0" w:color="auto"/>
        <w:left w:val="none" w:sz="0" w:space="0" w:color="auto"/>
        <w:bottom w:val="none" w:sz="0" w:space="0" w:color="auto"/>
        <w:right w:val="none" w:sz="0" w:space="0" w:color="auto"/>
      </w:divBdr>
    </w:div>
    <w:div w:id="20578984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lposatoremape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pei.com/it/it/chi-siamo/mapei-in-italia/bilancio-di-sostenibilita"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1EC1C-B0D1-41A6-8775-FFDE9217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1706</Words>
  <Characters>9785</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 </vt:lpstr>
    </vt:vector>
  </TitlesOfParts>
  <Company>mapei</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3</cp:revision>
  <cp:lastPrinted>2019-05-10T13:48:00Z</cp:lastPrinted>
  <dcterms:created xsi:type="dcterms:W3CDTF">2019-09-09T16:02:00Z</dcterms:created>
  <dcterms:modified xsi:type="dcterms:W3CDTF">2019-09-09T16:03:00Z</dcterms:modified>
</cp:coreProperties>
</file>