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2D" w:rsidRPr="006D511D" w:rsidRDefault="007C2C2D" w:rsidP="007C2C2D">
      <w:pPr>
        <w:jc w:val="center"/>
        <w:rPr>
          <w:rFonts w:ascii="Montserrat" w:hAnsi="Montserrat"/>
          <w:b/>
          <w:sz w:val="22"/>
          <w:szCs w:val="22"/>
        </w:rPr>
      </w:pPr>
      <w:r w:rsidRPr="006D511D">
        <w:rPr>
          <w:rFonts w:ascii="Montserrat" w:hAnsi="Montserrat"/>
          <w:b/>
          <w:sz w:val="22"/>
          <w:szCs w:val="22"/>
        </w:rPr>
        <w:t>MAPEI A CERVIA CITTÀ GIARDINO MAGGIO IN FIORE</w:t>
      </w:r>
    </w:p>
    <w:p w:rsidR="007C2C2D" w:rsidRPr="006D511D" w:rsidRDefault="007C2C2D" w:rsidP="007C2C2D">
      <w:pPr>
        <w:jc w:val="center"/>
        <w:rPr>
          <w:rFonts w:ascii="Montserrat" w:hAnsi="Montserrat"/>
          <w:i/>
          <w:sz w:val="22"/>
          <w:szCs w:val="22"/>
        </w:rPr>
      </w:pPr>
      <w:r w:rsidRPr="006D511D">
        <w:rPr>
          <w:rFonts w:ascii="Montserrat" w:hAnsi="Montserrat"/>
          <w:i/>
          <w:sz w:val="22"/>
          <w:szCs w:val="22"/>
        </w:rPr>
        <w:t>Le soluzioni per lo sport Mapei alla mostra floreale più grande d’Europa</w:t>
      </w:r>
    </w:p>
    <w:p w:rsidR="007C2C2D" w:rsidRPr="006D511D" w:rsidRDefault="007C2C2D" w:rsidP="007C2C2D">
      <w:pPr>
        <w:rPr>
          <w:rFonts w:ascii="Montserrat" w:hAnsi="Montserrat"/>
          <w:sz w:val="22"/>
          <w:szCs w:val="22"/>
        </w:rPr>
      </w:pPr>
    </w:p>
    <w:p w:rsidR="007C2C2D" w:rsidRPr="006D511D" w:rsidRDefault="007C2C2D" w:rsidP="007C2C2D">
      <w:pPr>
        <w:rPr>
          <w:rFonts w:ascii="Montserrat" w:hAnsi="Montserrat"/>
          <w:b/>
          <w:sz w:val="22"/>
          <w:szCs w:val="22"/>
        </w:rPr>
      </w:pPr>
    </w:p>
    <w:p w:rsidR="007C2C2D" w:rsidRPr="006D511D" w:rsidRDefault="007C2C2D" w:rsidP="007C2C2D">
      <w:pPr>
        <w:rPr>
          <w:rFonts w:ascii="Montserrat" w:hAnsi="Montserrat"/>
          <w:sz w:val="22"/>
          <w:szCs w:val="22"/>
        </w:rPr>
      </w:pPr>
      <w:r w:rsidRPr="006D511D">
        <w:rPr>
          <w:rFonts w:ascii="Montserrat" w:hAnsi="Montserrat"/>
          <w:b/>
          <w:sz w:val="22"/>
          <w:szCs w:val="22"/>
        </w:rPr>
        <w:t xml:space="preserve">Mapei rinnova la sua partecipazione a Cervia Città Giardino </w:t>
      </w:r>
      <w:proofErr w:type="gramStart"/>
      <w:r w:rsidRPr="006D511D">
        <w:rPr>
          <w:rFonts w:ascii="Montserrat" w:hAnsi="Montserrat"/>
          <w:b/>
          <w:sz w:val="22"/>
          <w:szCs w:val="22"/>
        </w:rPr>
        <w:t>Maggio</w:t>
      </w:r>
      <w:proofErr w:type="gramEnd"/>
      <w:r w:rsidRPr="006D511D">
        <w:rPr>
          <w:rFonts w:ascii="Montserrat" w:hAnsi="Montserrat"/>
          <w:b/>
          <w:sz w:val="22"/>
          <w:szCs w:val="22"/>
        </w:rPr>
        <w:t xml:space="preserve"> in Fiore</w:t>
      </w:r>
      <w:r w:rsidRPr="006D511D">
        <w:rPr>
          <w:rFonts w:ascii="Montserrat" w:hAnsi="Montserrat"/>
          <w:sz w:val="22"/>
          <w:szCs w:val="22"/>
        </w:rPr>
        <w:t xml:space="preserve">, la mostra floreale a cielo aperto più grande d’Europa. </w:t>
      </w:r>
    </w:p>
    <w:p w:rsidR="007C2C2D" w:rsidRPr="006D511D" w:rsidRDefault="007C2C2D" w:rsidP="007C2C2D">
      <w:pPr>
        <w:rPr>
          <w:rFonts w:ascii="Montserrat" w:hAnsi="Montserrat"/>
          <w:sz w:val="22"/>
          <w:szCs w:val="22"/>
        </w:rPr>
      </w:pPr>
    </w:p>
    <w:p w:rsidR="007C2C2D" w:rsidRPr="006D511D" w:rsidRDefault="007C2C2D" w:rsidP="007C2C2D">
      <w:pPr>
        <w:rPr>
          <w:rFonts w:ascii="Montserrat" w:hAnsi="Montserrat"/>
          <w:sz w:val="22"/>
          <w:szCs w:val="22"/>
        </w:rPr>
      </w:pPr>
      <w:r w:rsidRPr="006D511D">
        <w:rPr>
          <w:rFonts w:ascii="Montserrat" w:hAnsi="Montserrat"/>
          <w:sz w:val="22"/>
          <w:szCs w:val="22"/>
        </w:rPr>
        <w:t>Il tema della manifestazione, giunta quest’anno alla 46</w:t>
      </w:r>
      <w:bookmarkStart w:id="0" w:name="_GoBack"/>
      <w:r w:rsidRPr="005B1F8F">
        <w:rPr>
          <w:rFonts w:ascii="Montserrat" w:hAnsi="Montserrat"/>
          <w:sz w:val="22"/>
          <w:szCs w:val="22"/>
          <w:vertAlign w:val="superscript"/>
        </w:rPr>
        <w:t>^</w:t>
      </w:r>
      <w:bookmarkEnd w:id="0"/>
      <w:r w:rsidRPr="006D511D">
        <w:rPr>
          <w:rFonts w:ascii="Montserrat" w:hAnsi="Montserrat"/>
          <w:sz w:val="22"/>
          <w:szCs w:val="22"/>
        </w:rPr>
        <w:t xml:space="preserve"> edizione, è “</w:t>
      </w:r>
      <w:r w:rsidRPr="006D511D">
        <w:rPr>
          <w:rFonts w:ascii="Montserrat" w:hAnsi="Montserrat"/>
          <w:i/>
          <w:sz w:val="22"/>
          <w:szCs w:val="22"/>
        </w:rPr>
        <w:t>Sport tra Ambiente e Natura</w:t>
      </w:r>
      <w:r w:rsidRPr="006D511D">
        <w:rPr>
          <w:rFonts w:ascii="Montserrat" w:hAnsi="Montserrat"/>
          <w:sz w:val="22"/>
          <w:szCs w:val="22"/>
        </w:rPr>
        <w:t xml:space="preserve">”: uno stimolo per architetti e tecnici del verde che rinnovano aiuole e aree verdi. </w:t>
      </w:r>
    </w:p>
    <w:p w:rsidR="007C2C2D" w:rsidRPr="006D511D" w:rsidRDefault="007C2C2D" w:rsidP="007C2C2D">
      <w:pPr>
        <w:rPr>
          <w:rFonts w:ascii="Montserrat" w:hAnsi="Montserrat"/>
          <w:sz w:val="22"/>
          <w:szCs w:val="22"/>
        </w:rPr>
      </w:pPr>
    </w:p>
    <w:p w:rsidR="007C2C2D" w:rsidRPr="006D511D" w:rsidRDefault="007C2C2D" w:rsidP="007C2C2D">
      <w:pPr>
        <w:rPr>
          <w:rFonts w:ascii="Montserrat" w:hAnsi="Montserrat"/>
          <w:sz w:val="22"/>
          <w:szCs w:val="22"/>
        </w:rPr>
      </w:pPr>
      <w:r w:rsidRPr="006D511D">
        <w:rPr>
          <w:rFonts w:ascii="Montserrat" w:hAnsi="Montserrat"/>
          <w:sz w:val="22"/>
          <w:szCs w:val="22"/>
        </w:rPr>
        <w:t xml:space="preserve">Per la mostra </w:t>
      </w:r>
      <w:r w:rsidR="00867F3B">
        <w:rPr>
          <w:rFonts w:ascii="Montserrat" w:hAnsi="Montserrat"/>
          <w:sz w:val="22"/>
          <w:szCs w:val="22"/>
        </w:rPr>
        <w:t>sono stati allestiti</w:t>
      </w:r>
      <w:r w:rsidRPr="006D511D">
        <w:rPr>
          <w:rFonts w:ascii="Montserrat" w:hAnsi="Montserrat"/>
          <w:sz w:val="22"/>
          <w:szCs w:val="22"/>
        </w:rPr>
        <w:t xml:space="preserve"> </w:t>
      </w:r>
      <w:r w:rsidR="000C1C1F">
        <w:rPr>
          <w:rFonts w:ascii="Montserrat" w:hAnsi="Montserrat"/>
          <w:b/>
          <w:bCs/>
          <w:sz w:val="22"/>
          <w:szCs w:val="22"/>
        </w:rPr>
        <w:t>tre</w:t>
      </w:r>
      <w:r w:rsidRPr="006D511D">
        <w:rPr>
          <w:rFonts w:ascii="Montserrat" w:hAnsi="Montserrat"/>
          <w:b/>
          <w:bCs/>
          <w:sz w:val="22"/>
          <w:szCs w:val="22"/>
        </w:rPr>
        <w:t xml:space="preserve"> giardini Mapei</w:t>
      </w:r>
      <w:r w:rsidRPr="006D511D">
        <w:rPr>
          <w:rFonts w:ascii="Montserrat" w:hAnsi="Montserrat"/>
          <w:sz w:val="22"/>
          <w:szCs w:val="22"/>
        </w:rPr>
        <w:t>, nel Piazzale Genova</w:t>
      </w:r>
      <w:r w:rsidR="000C1C1F">
        <w:rPr>
          <w:rFonts w:ascii="Montserrat" w:hAnsi="Montserrat"/>
          <w:sz w:val="22"/>
          <w:szCs w:val="22"/>
        </w:rPr>
        <w:t xml:space="preserve">, </w:t>
      </w:r>
      <w:r w:rsidR="000C1C1F" w:rsidRPr="000C1C1F">
        <w:rPr>
          <w:rFonts w:ascii="Montserrat" w:hAnsi="Montserrat"/>
          <w:sz w:val="22"/>
          <w:szCs w:val="22"/>
        </w:rPr>
        <w:t>nel Parco Treffz</w:t>
      </w:r>
      <w:r w:rsidRPr="006D511D">
        <w:rPr>
          <w:rFonts w:ascii="Montserrat" w:hAnsi="Montserrat"/>
          <w:sz w:val="22"/>
          <w:szCs w:val="22"/>
        </w:rPr>
        <w:t xml:space="preserve"> e nella rotonda Cadorna a Milano Marittima, dove è stato posizionato un pannello dedicato alle pavimentazioni della linea </w:t>
      </w:r>
      <w:r w:rsidRPr="00867F3B">
        <w:rPr>
          <w:rFonts w:ascii="Montserrat" w:hAnsi="Montserrat"/>
          <w:b/>
          <w:sz w:val="22"/>
          <w:szCs w:val="22"/>
        </w:rPr>
        <w:t>MAPEI COLOR PAVING</w:t>
      </w:r>
      <w:r w:rsidRPr="006D511D">
        <w:rPr>
          <w:rFonts w:ascii="Montserrat" w:hAnsi="Montserrat"/>
          <w:sz w:val="22"/>
          <w:szCs w:val="22"/>
        </w:rPr>
        <w:t xml:space="preserve"> il sistema per la </w:t>
      </w:r>
      <w:r w:rsidRPr="006D511D">
        <w:rPr>
          <w:rFonts w:ascii="Montserrat" w:hAnsi="Montserrat"/>
          <w:b/>
          <w:sz w:val="22"/>
          <w:szCs w:val="22"/>
        </w:rPr>
        <w:t>realizzazione di pavimenti in calcestruzzo effetto lavato perfettamente integrabili con lo spazio urbano</w:t>
      </w:r>
      <w:r w:rsidRPr="006D511D">
        <w:rPr>
          <w:rFonts w:ascii="Montserrat" w:hAnsi="Montserrat"/>
          <w:sz w:val="22"/>
          <w:szCs w:val="22"/>
        </w:rPr>
        <w:t>, indicato per progetti pubblici di grandi dimensioni, piccole superfici private, pavimentazioni carrabili sottoposte a carichi pesanti e continui, marciapiedi e piste ciclabili.</w:t>
      </w:r>
    </w:p>
    <w:p w:rsidR="007C2C2D" w:rsidRPr="006D511D" w:rsidRDefault="007C2C2D" w:rsidP="007C2C2D">
      <w:pPr>
        <w:rPr>
          <w:rFonts w:ascii="Montserrat" w:hAnsi="Montserrat"/>
          <w:sz w:val="22"/>
          <w:szCs w:val="22"/>
        </w:rPr>
      </w:pPr>
    </w:p>
    <w:p w:rsidR="007C2C2D" w:rsidRPr="006D511D" w:rsidRDefault="007C2C2D" w:rsidP="007C2C2D">
      <w:pPr>
        <w:rPr>
          <w:rFonts w:ascii="Montserrat" w:hAnsi="Montserrat"/>
          <w:sz w:val="22"/>
          <w:szCs w:val="22"/>
        </w:rPr>
      </w:pPr>
      <w:r w:rsidRPr="006D511D">
        <w:rPr>
          <w:rFonts w:ascii="Montserrat" w:hAnsi="Montserrat"/>
          <w:sz w:val="22"/>
          <w:szCs w:val="22"/>
        </w:rPr>
        <w:t xml:space="preserve">La collaborazione con Cervia Città Giardino </w:t>
      </w:r>
      <w:proofErr w:type="gramStart"/>
      <w:r w:rsidRPr="006D511D">
        <w:rPr>
          <w:rFonts w:ascii="Montserrat" w:hAnsi="Montserrat"/>
          <w:sz w:val="22"/>
          <w:szCs w:val="22"/>
        </w:rPr>
        <w:t>Maggio</w:t>
      </w:r>
      <w:proofErr w:type="gramEnd"/>
      <w:r w:rsidRPr="006D511D">
        <w:rPr>
          <w:rFonts w:ascii="Montserrat" w:hAnsi="Montserrat"/>
          <w:sz w:val="22"/>
          <w:szCs w:val="22"/>
        </w:rPr>
        <w:t xml:space="preserve"> in Fiore </w:t>
      </w:r>
      <w:r w:rsidRPr="006D511D">
        <w:rPr>
          <w:rFonts w:ascii="Montserrat" w:hAnsi="Montserrat"/>
          <w:b/>
          <w:sz w:val="22"/>
          <w:szCs w:val="22"/>
        </w:rPr>
        <w:t>iniziata nel 2006</w:t>
      </w:r>
      <w:r w:rsidRPr="006D511D">
        <w:rPr>
          <w:rFonts w:ascii="Montserrat" w:hAnsi="Montserrat"/>
          <w:sz w:val="22"/>
          <w:szCs w:val="22"/>
        </w:rPr>
        <w:t xml:space="preserve"> si è consolidata nel tempo e ha contribuito negli anni a rafforzare il legame tra Mapei e il territorio.   </w:t>
      </w:r>
    </w:p>
    <w:p w:rsidR="007C2C2D" w:rsidRPr="006D511D" w:rsidRDefault="007C2C2D" w:rsidP="007C2C2D">
      <w:pPr>
        <w:pStyle w:val="Nessunaspaziatura"/>
        <w:jc w:val="both"/>
        <w:rPr>
          <w:rFonts w:ascii="Montserrat" w:hAnsi="Montserrat"/>
        </w:rPr>
      </w:pPr>
    </w:p>
    <w:p w:rsidR="007C2C2D" w:rsidRPr="006D511D" w:rsidRDefault="007C2C2D" w:rsidP="007C2C2D">
      <w:pPr>
        <w:pStyle w:val="Nessunaspaziatura"/>
        <w:jc w:val="both"/>
        <w:rPr>
          <w:rFonts w:ascii="Montserrat" w:hAnsi="Montserrat"/>
        </w:rPr>
      </w:pPr>
    </w:p>
    <w:p w:rsidR="007C2C2D" w:rsidRPr="006D511D" w:rsidRDefault="007C2C2D" w:rsidP="007C2C2D">
      <w:pPr>
        <w:pStyle w:val="Nessunaspaziatura"/>
        <w:jc w:val="both"/>
        <w:rPr>
          <w:rFonts w:ascii="Montserrat" w:hAnsi="Montserrat"/>
        </w:rPr>
      </w:pPr>
    </w:p>
    <w:p w:rsidR="007C2C2D" w:rsidRPr="006D511D" w:rsidRDefault="007C2C2D" w:rsidP="007C2C2D">
      <w:pPr>
        <w:pStyle w:val="Nessunaspaziatura"/>
        <w:jc w:val="both"/>
        <w:rPr>
          <w:rFonts w:ascii="Montserrat" w:hAnsi="Montserrat"/>
        </w:rPr>
      </w:pPr>
      <w:r w:rsidRPr="006D511D">
        <w:rPr>
          <w:rFonts w:ascii="Montserrat" w:hAnsi="Montserrat"/>
        </w:rPr>
        <w:t>Fondata nel 1937 a Milano, Mapei oggi conta 82 consociate, inclusa la capogruppo, e 79 stabilimenti produttivi in 34 paesi nei cinque continenti con un fatturato consolidato di 2,4 Miliardi di € e 10.000 dipendenti nel Mondo.</w:t>
      </w:r>
    </w:p>
    <w:p w:rsidR="007C2C2D" w:rsidRPr="006D511D" w:rsidRDefault="007C2C2D" w:rsidP="007C2C2D">
      <w:pPr>
        <w:pStyle w:val="Nessunaspaziatura"/>
        <w:jc w:val="both"/>
        <w:rPr>
          <w:rFonts w:ascii="Montserrat" w:hAnsi="Montserrat"/>
        </w:rPr>
      </w:pPr>
      <w:r w:rsidRPr="006D511D">
        <w:rPr>
          <w:rFonts w:ascii="Montserrat" w:hAnsi="Montserrat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7C2C2D" w:rsidRPr="006D511D" w:rsidRDefault="007C2C2D" w:rsidP="007C2C2D">
      <w:pPr>
        <w:pStyle w:val="Nessunaspaziatura"/>
        <w:jc w:val="both"/>
        <w:rPr>
          <w:rFonts w:ascii="Montserrat" w:hAnsi="Montserrat"/>
        </w:rPr>
      </w:pPr>
    </w:p>
    <w:p w:rsidR="007C2C2D" w:rsidRPr="006D511D" w:rsidRDefault="007C2C2D" w:rsidP="007C2C2D">
      <w:pPr>
        <w:pStyle w:val="Nessunaspaziatura"/>
        <w:jc w:val="both"/>
        <w:rPr>
          <w:rFonts w:ascii="Montserrat" w:hAnsi="Montserrat"/>
          <w:i/>
        </w:rPr>
      </w:pPr>
      <w:r w:rsidRPr="006D511D">
        <w:rPr>
          <w:rFonts w:ascii="Montserrat" w:hAnsi="Montserrat"/>
          <w:i/>
        </w:rPr>
        <w:t>Maggio 2018</w:t>
      </w:r>
    </w:p>
    <w:p w:rsidR="007C2C2D" w:rsidRPr="006D511D" w:rsidRDefault="007C2C2D" w:rsidP="007C2C2D">
      <w:pPr>
        <w:rPr>
          <w:sz w:val="22"/>
          <w:szCs w:val="22"/>
        </w:rPr>
      </w:pPr>
    </w:p>
    <w:p w:rsidR="00906F27" w:rsidRPr="006D511D" w:rsidRDefault="00906F27" w:rsidP="00906F27">
      <w:pPr>
        <w:rPr>
          <w:rFonts w:ascii="Montserrat" w:hAnsi="Montserrat"/>
          <w:i/>
          <w:sz w:val="22"/>
          <w:szCs w:val="22"/>
        </w:rPr>
      </w:pPr>
    </w:p>
    <w:sectPr w:rsidR="00906F27" w:rsidRPr="006D511D" w:rsidSect="0076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Cambria Math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815E9A24-8F1C-4DE3-9A79-479EEE49A893}"/>
    <w:embedBold r:id="rId2" w:fontKey="{69D31D67-0169-4679-9FD6-2286B6A510CF}"/>
    <w:embedItalic r:id="rId3" w:fontKey="{8CD81944-A693-4F34-B1E0-8385B3BCCB5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C1C1F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B1F8F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D511D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2C2D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67F3B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16D5-9690-4FC6-8F7B-4C70F788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1590</Characters>
  <Application>Microsoft Office Word</Application>
  <DocSecurity>0</DocSecurity>
  <Lines>23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6</cp:revision>
  <cp:lastPrinted>2018-05-25T09:25:00Z</cp:lastPrinted>
  <dcterms:created xsi:type="dcterms:W3CDTF">2018-05-25T09:24:00Z</dcterms:created>
  <dcterms:modified xsi:type="dcterms:W3CDTF">2018-05-25T12:31:00Z</dcterms:modified>
</cp:coreProperties>
</file>