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A0" w:rsidRPr="000F0DA0" w:rsidRDefault="000F0DA0" w:rsidP="000F0DA0">
      <w:pPr>
        <w:jc w:val="center"/>
        <w:rPr>
          <w:rFonts w:ascii="Montserrat" w:eastAsiaTheme="minorHAnsi" w:hAnsi="Montserrat"/>
          <w:b/>
        </w:rPr>
      </w:pPr>
      <w:r w:rsidRPr="000F0DA0">
        <w:rPr>
          <w:rFonts w:ascii="Montserrat" w:eastAsiaTheme="minorHAnsi" w:hAnsi="Montserrat"/>
          <w:b/>
        </w:rPr>
        <w:t>MAPEI A METSTRADE 2018</w:t>
      </w:r>
    </w:p>
    <w:p w:rsidR="000F0DA0" w:rsidRPr="000F0DA0" w:rsidRDefault="000F0DA0" w:rsidP="000F0DA0">
      <w:pPr>
        <w:jc w:val="center"/>
        <w:rPr>
          <w:rFonts w:ascii="Montserrat" w:eastAsiaTheme="minorHAnsi" w:hAnsi="Montserrat"/>
          <w:i/>
        </w:rPr>
      </w:pPr>
      <w:r w:rsidRPr="000F0DA0">
        <w:rPr>
          <w:rFonts w:ascii="Montserrat" w:eastAsiaTheme="minorHAnsi" w:hAnsi="Montserrat"/>
          <w:i/>
        </w:rPr>
        <w:t>Le soluzioni Marine Mapei per pavimentazioni esterne ed interne</w:t>
      </w:r>
    </w:p>
    <w:p w:rsidR="000F0DA0" w:rsidRPr="000F0DA0" w:rsidRDefault="000F0DA0" w:rsidP="000F0DA0">
      <w:pPr>
        <w:rPr>
          <w:rFonts w:ascii="Montserrat" w:eastAsiaTheme="minorHAnsi" w:hAnsi="Montserrat"/>
        </w:rPr>
      </w:pPr>
    </w:p>
    <w:p w:rsidR="000F0DA0" w:rsidRPr="000F0DA0" w:rsidRDefault="000F0DA0" w:rsidP="000F0DA0">
      <w:pPr>
        <w:rPr>
          <w:rFonts w:ascii="Montserrat" w:eastAsiaTheme="minorHAnsi" w:hAnsi="Montserrat"/>
          <w:b/>
        </w:rPr>
      </w:pPr>
      <w:r w:rsidRPr="000F0DA0">
        <w:rPr>
          <w:rFonts w:ascii="Montserrat" w:eastAsiaTheme="minorHAnsi" w:hAnsi="Montserrat"/>
          <w:b/>
        </w:rPr>
        <w:t xml:space="preserve">Mapei partecipa anche quest’anno a </w:t>
      </w:r>
      <w:proofErr w:type="spellStart"/>
      <w:r w:rsidRPr="000F0DA0">
        <w:rPr>
          <w:rFonts w:ascii="Montserrat" w:eastAsiaTheme="minorHAnsi" w:hAnsi="Montserrat"/>
          <w:b/>
        </w:rPr>
        <w:t>MetsTrade</w:t>
      </w:r>
      <w:proofErr w:type="spellEnd"/>
      <w:r w:rsidRPr="0083373F">
        <w:rPr>
          <w:rFonts w:ascii="Montserrat" w:eastAsiaTheme="minorHAnsi" w:hAnsi="Montserrat"/>
        </w:rPr>
        <w:t xml:space="preserve">, il salone internazionale dedicato all’industria navale </w:t>
      </w:r>
      <w:r>
        <w:rPr>
          <w:rFonts w:ascii="Montserrat" w:eastAsiaTheme="minorHAnsi" w:hAnsi="Montserrat"/>
        </w:rPr>
        <w:t xml:space="preserve">in programma ad </w:t>
      </w:r>
      <w:r w:rsidRPr="000F0DA0">
        <w:rPr>
          <w:rFonts w:ascii="Montserrat" w:eastAsiaTheme="minorHAnsi" w:hAnsi="Montserrat"/>
          <w:b/>
        </w:rPr>
        <w:t>Amsterdam dal 13 al 15 novembre</w:t>
      </w:r>
      <w:r>
        <w:rPr>
          <w:rFonts w:ascii="Montserrat" w:eastAsiaTheme="minorHAnsi" w:hAnsi="Montserrat"/>
        </w:rPr>
        <w:t xml:space="preserve">, </w:t>
      </w:r>
      <w:r w:rsidRPr="0083373F">
        <w:rPr>
          <w:rFonts w:ascii="Montserrat" w:eastAsiaTheme="minorHAnsi" w:hAnsi="Montserrat"/>
        </w:rPr>
        <w:t xml:space="preserve">con la sua articolata proposta di soluzioni e sistemi sviluppati per il </w:t>
      </w:r>
      <w:r w:rsidRPr="000F0DA0">
        <w:rPr>
          <w:rFonts w:ascii="Montserrat" w:eastAsiaTheme="minorHAnsi" w:hAnsi="Montserrat"/>
          <w:b/>
        </w:rPr>
        <w:t>trasporto navale.</w:t>
      </w:r>
    </w:p>
    <w:p w:rsidR="000F0DA0" w:rsidRPr="000F0DA0" w:rsidRDefault="000F0DA0" w:rsidP="000F0DA0">
      <w:pPr>
        <w:rPr>
          <w:rFonts w:ascii="Montserrat" w:eastAsiaTheme="minorHAnsi" w:hAnsi="Montserrat"/>
          <w:b/>
        </w:rPr>
      </w:pPr>
    </w:p>
    <w:p w:rsidR="000F0DA0" w:rsidRPr="0083373F" w:rsidRDefault="000F0DA0" w:rsidP="000F0DA0">
      <w:pPr>
        <w:rPr>
          <w:rFonts w:ascii="Montserrat" w:eastAsiaTheme="minorHAnsi" w:hAnsi="Montserrat"/>
        </w:rPr>
      </w:pPr>
      <w:r w:rsidRPr="0083373F">
        <w:rPr>
          <w:rFonts w:ascii="Montserrat" w:eastAsiaTheme="minorHAnsi" w:hAnsi="Montserrat"/>
        </w:rPr>
        <w:t xml:space="preserve">La </w:t>
      </w:r>
      <w:r w:rsidRPr="000F0DA0">
        <w:rPr>
          <w:rFonts w:ascii="Montserrat" w:eastAsiaTheme="minorHAnsi" w:hAnsi="Montserrat"/>
          <w:b/>
        </w:rPr>
        <w:t>linea Marine Mapei</w:t>
      </w:r>
      <w:r w:rsidRPr="0083373F">
        <w:rPr>
          <w:rFonts w:ascii="Montserrat" w:eastAsiaTheme="minorHAnsi" w:hAnsi="Montserrat"/>
        </w:rPr>
        <w:t xml:space="preserve"> è una gamma di prodotti e soluzioni che nasce dal patrimonio esclusivo di esperienza acquisito da Mapei in questo specifico settore applicativo. Prodotti e soluzioni che si integrano in un sistema completo in grado di garantire qualità certificata, ottime prestazioni, funzionalità, affidabilità, durabilità nel tempo, facile utilizzo e agevole applicazione. </w:t>
      </w:r>
    </w:p>
    <w:p w:rsidR="000F0DA0" w:rsidRPr="0083373F" w:rsidRDefault="000F0DA0" w:rsidP="000F0DA0">
      <w:pPr>
        <w:rPr>
          <w:rFonts w:ascii="Montserrat" w:eastAsiaTheme="minorHAnsi" w:hAnsi="Montserrat"/>
        </w:rPr>
      </w:pPr>
    </w:p>
    <w:p w:rsidR="000F0DA0" w:rsidRDefault="000F0DA0" w:rsidP="000F0DA0">
      <w:pPr>
        <w:rPr>
          <w:rFonts w:ascii="Montserrat" w:eastAsiaTheme="minorHAnsi" w:hAnsi="Montserrat"/>
        </w:rPr>
      </w:pPr>
      <w:r w:rsidRPr="00147197">
        <w:rPr>
          <w:rFonts w:ascii="Montserrat" w:eastAsiaTheme="minorHAnsi" w:hAnsi="Montserrat"/>
        </w:rPr>
        <w:t xml:space="preserve">In particolare, presso lo spazio </w:t>
      </w:r>
      <w:r w:rsidRPr="000F0DA0">
        <w:rPr>
          <w:rFonts w:ascii="Montserrat" w:eastAsiaTheme="minorHAnsi" w:hAnsi="Montserrat"/>
          <w:b/>
        </w:rPr>
        <w:t>SYP Stand 11.210 - Hall 10-11</w:t>
      </w:r>
      <w:r w:rsidRPr="00147197">
        <w:rPr>
          <w:rFonts w:ascii="Montserrat" w:eastAsiaTheme="minorHAnsi" w:hAnsi="Montserrat"/>
        </w:rPr>
        <w:t xml:space="preserve">, Mapei propone le soluzioni per le </w:t>
      </w:r>
      <w:r w:rsidRPr="000F0DA0">
        <w:rPr>
          <w:rFonts w:ascii="Montserrat" w:eastAsiaTheme="minorHAnsi" w:hAnsi="Montserrat"/>
          <w:b/>
        </w:rPr>
        <w:t>pavimentazioni interne ed esterne</w:t>
      </w:r>
      <w:r w:rsidRPr="00147197">
        <w:rPr>
          <w:rFonts w:ascii="Montserrat" w:eastAsiaTheme="minorHAnsi" w:hAnsi="Montserrat"/>
        </w:rPr>
        <w:t xml:space="preserve"> che riproducono il naturale aspetto del legno</w:t>
      </w:r>
      <w:r>
        <w:rPr>
          <w:rFonts w:ascii="Montserrat" w:eastAsiaTheme="minorHAnsi" w:hAnsi="Montserrat"/>
        </w:rPr>
        <w:t>, con variazioni cromatiche diverse oltre al naturale colore del legno</w:t>
      </w:r>
      <w:r w:rsidRPr="00147197">
        <w:rPr>
          <w:rFonts w:ascii="Montserrat" w:eastAsiaTheme="minorHAnsi" w:hAnsi="Montserrat"/>
        </w:rPr>
        <w:t>.</w:t>
      </w:r>
    </w:p>
    <w:p w:rsidR="000F0DA0" w:rsidRPr="000F0DA0" w:rsidRDefault="000F0DA0" w:rsidP="000F0DA0">
      <w:pPr>
        <w:rPr>
          <w:rFonts w:ascii="Montserrat" w:eastAsiaTheme="minorHAnsi" w:hAnsi="Montserrat"/>
          <w:b/>
        </w:rPr>
      </w:pPr>
      <w:r>
        <w:rPr>
          <w:rFonts w:ascii="Montserrat" w:eastAsiaTheme="minorHAnsi" w:hAnsi="Montserrat"/>
        </w:rPr>
        <w:t xml:space="preserve">Si compone di una gamma di prodotti caratterizzati da </w:t>
      </w:r>
      <w:r w:rsidRPr="00116A40">
        <w:rPr>
          <w:rFonts w:ascii="Montserrat" w:eastAsiaTheme="minorHAnsi" w:hAnsi="Montserrat"/>
        </w:rPr>
        <w:t>elevata elasticità</w:t>
      </w:r>
      <w:r>
        <w:rPr>
          <w:rFonts w:ascii="Montserrat" w:eastAsiaTheme="minorHAnsi" w:hAnsi="Montserrat"/>
        </w:rPr>
        <w:t xml:space="preserve"> e </w:t>
      </w:r>
      <w:r w:rsidRPr="00116A40">
        <w:rPr>
          <w:rFonts w:ascii="Montserrat" w:eastAsiaTheme="minorHAnsi" w:hAnsi="Montserrat"/>
        </w:rPr>
        <w:t>flessibilità</w:t>
      </w:r>
      <w:r>
        <w:rPr>
          <w:rFonts w:ascii="Montserrat" w:eastAsiaTheme="minorHAnsi" w:hAnsi="Montserrat"/>
        </w:rPr>
        <w:t xml:space="preserve">, </w:t>
      </w:r>
      <w:r w:rsidRPr="000F0DA0">
        <w:rPr>
          <w:rFonts w:ascii="Montserrat" w:eastAsiaTheme="minorHAnsi" w:hAnsi="Montserrat"/>
          <w:b/>
        </w:rPr>
        <w:t>ottima resistenza</w:t>
      </w:r>
      <w:r>
        <w:rPr>
          <w:rFonts w:ascii="Montserrat" w:eastAsiaTheme="minorHAnsi" w:hAnsi="Montserrat"/>
        </w:rPr>
        <w:t xml:space="preserve"> </w:t>
      </w:r>
      <w:r w:rsidRPr="000F0DA0">
        <w:rPr>
          <w:rFonts w:ascii="Montserrat" w:eastAsiaTheme="minorHAnsi" w:hAnsi="Montserrat"/>
          <w:b/>
        </w:rPr>
        <w:t>chimica</w:t>
      </w:r>
      <w:r w:rsidRPr="00116A40">
        <w:rPr>
          <w:rFonts w:ascii="Montserrat" w:eastAsiaTheme="minorHAnsi" w:hAnsi="Montserrat"/>
          <w:b/>
        </w:rPr>
        <w:t xml:space="preserve"> e</w:t>
      </w:r>
      <w:r>
        <w:rPr>
          <w:rFonts w:ascii="Montserrat" w:eastAsiaTheme="minorHAnsi" w:hAnsi="Montserrat"/>
        </w:rPr>
        <w:t xml:space="preserve"> </w:t>
      </w:r>
      <w:r w:rsidRPr="000F0DA0">
        <w:rPr>
          <w:rFonts w:ascii="Montserrat" w:eastAsiaTheme="minorHAnsi" w:hAnsi="Montserrat"/>
          <w:b/>
        </w:rPr>
        <w:t>ai raggi UV</w:t>
      </w:r>
      <w:r>
        <w:rPr>
          <w:rFonts w:ascii="Montserrat" w:eastAsiaTheme="minorHAnsi" w:hAnsi="Montserrat"/>
        </w:rPr>
        <w:t xml:space="preserve">, bassa densità, </w:t>
      </w:r>
      <w:r w:rsidRPr="000F0DA0">
        <w:rPr>
          <w:rFonts w:ascii="Montserrat" w:eastAsiaTheme="minorHAnsi" w:hAnsi="Montserrat"/>
          <w:b/>
        </w:rPr>
        <w:t>ampia disponibilità di colori</w:t>
      </w:r>
      <w:r>
        <w:rPr>
          <w:rFonts w:ascii="Montserrat" w:eastAsiaTheme="minorHAnsi" w:hAnsi="Montserrat"/>
        </w:rPr>
        <w:t>.</w:t>
      </w:r>
      <w:r w:rsidRPr="000F0DA0">
        <w:rPr>
          <w:rFonts w:ascii="Montserrat" w:eastAsiaTheme="minorHAnsi" w:hAnsi="Montserrat"/>
          <w:b/>
        </w:rPr>
        <w:t xml:space="preserve"> </w:t>
      </w:r>
    </w:p>
    <w:p w:rsidR="000F0DA0" w:rsidRDefault="000F0DA0" w:rsidP="000F0DA0">
      <w:pPr>
        <w:rPr>
          <w:rFonts w:ascii="Montserrat" w:eastAsiaTheme="minorHAnsi" w:hAnsi="Montserrat"/>
        </w:rPr>
      </w:pPr>
    </w:p>
    <w:p w:rsidR="000F0DA0" w:rsidRDefault="000F0DA0" w:rsidP="000F0DA0">
      <w:pPr>
        <w:rPr>
          <w:rFonts w:ascii="Montserrat" w:eastAsiaTheme="minorHAnsi" w:hAnsi="Montserrat"/>
        </w:rPr>
      </w:pPr>
      <w:r w:rsidRPr="00147197">
        <w:rPr>
          <w:rFonts w:ascii="Montserrat" w:eastAsiaTheme="minorHAnsi" w:hAnsi="Montserrat"/>
        </w:rPr>
        <w:t xml:space="preserve">Tra questi prodotti: </w:t>
      </w:r>
    </w:p>
    <w:p w:rsidR="000F0DA0" w:rsidRPr="00147197" w:rsidRDefault="000F0DA0" w:rsidP="000F0DA0">
      <w:pPr>
        <w:rPr>
          <w:rFonts w:ascii="Montserrat" w:eastAsiaTheme="minorHAnsi" w:hAnsi="Montserrat"/>
        </w:rPr>
      </w:pPr>
    </w:p>
    <w:p w:rsidR="000F0DA0" w:rsidRDefault="000F0DA0" w:rsidP="000F0DA0">
      <w:pPr>
        <w:pStyle w:val="Paragrafoelenco"/>
        <w:numPr>
          <w:ilvl w:val="0"/>
          <w:numId w:val="23"/>
        </w:numPr>
        <w:spacing w:after="0" w:line="240" w:lineRule="auto"/>
        <w:rPr>
          <w:rFonts w:ascii="Montserrat" w:hAnsi="Montserrat"/>
        </w:rPr>
      </w:pPr>
      <w:r w:rsidRPr="00147197">
        <w:rPr>
          <w:rFonts w:ascii="Montserrat" w:hAnsi="Montserrat"/>
        </w:rPr>
        <w:t>MAPEDECK TEAK DESIGN, rivestimento resinoso autolivellante continuo per la realizzazione di pavimenti con effetto teak</w:t>
      </w:r>
      <w:r>
        <w:rPr>
          <w:rFonts w:ascii="Montserrat" w:hAnsi="Montserrat"/>
        </w:rPr>
        <w:t>. Il prodotto è disponibile inoltre in 4 diverse variazioni cromatiche oltre al colore classico</w:t>
      </w:r>
      <w:r w:rsidRPr="00147197">
        <w:rPr>
          <w:rFonts w:ascii="Montserrat" w:hAnsi="Montserrat"/>
        </w:rPr>
        <w:t>;</w:t>
      </w:r>
    </w:p>
    <w:p w:rsidR="000F0DA0" w:rsidRPr="00147197" w:rsidRDefault="000F0DA0" w:rsidP="000F0DA0">
      <w:pPr>
        <w:pStyle w:val="Paragrafoelenco"/>
        <w:rPr>
          <w:rFonts w:ascii="Montserrat" w:hAnsi="Montserrat"/>
        </w:rPr>
      </w:pPr>
    </w:p>
    <w:p w:rsidR="000F0DA0" w:rsidRDefault="000F0DA0" w:rsidP="000F0DA0">
      <w:pPr>
        <w:pStyle w:val="Paragrafoelenco"/>
        <w:numPr>
          <w:ilvl w:val="0"/>
          <w:numId w:val="23"/>
        </w:numPr>
        <w:spacing w:after="0" w:line="240" w:lineRule="auto"/>
        <w:rPr>
          <w:rFonts w:ascii="Montserrat" w:hAnsi="Montserrat"/>
        </w:rPr>
      </w:pPr>
      <w:r w:rsidRPr="00147197">
        <w:rPr>
          <w:rFonts w:ascii="Montserrat" w:hAnsi="Montserrat"/>
        </w:rPr>
        <w:t>MAPEDECK MONO DESIGN, rasante polimerico decorativo, spatolabile, a grana fine, per la realizzazione di rivestimenti decorativi per pavimento e parete;</w:t>
      </w:r>
    </w:p>
    <w:p w:rsidR="000F0DA0" w:rsidRPr="00147197" w:rsidRDefault="000F0DA0" w:rsidP="000F0DA0">
      <w:pPr>
        <w:pStyle w:val="Paragrafoelenco"/>
        <w:rPr>
          <w:rFonts w:ascii="Montserrat" w:hAnsi="Montserrat"/>
        </w:rPr>
      </w:pPr>
    </w:p>
    <w:p w:rsidR="000F0DA0" w:rsidRPr="00147197" w:rsidRDefault="000F0DA0" w:rsidP="000F0DA0">
      <w:pPr>
        <w:pStyle w:val="Paragrafoelenco"/>
        <w:numPr>
          <w:ilvl w:val="0"/>
          <w:numId w:val="23"/>
        </w:numPr>
        <w:spacing w:after="0" w:line="240" w:lineRule="auto"/>
        <w:rPr>
          <w:rFonts w:ascii="Montserrat" w:hAnsi="Montserrat"/>
          <w:b/>
        </w:rPr>
      </w:pPr>
      <w:r w:rsidRPr="00147197">
        <w:rPr>
          <w:rFonts w:ascii="Montserrat" w:hAnsi="Montserrat"/>
        </w:rPr>
        <w:t xml:space="preserve">MAPEDECK MIRUM, </w:t>
      </w:r>
      <w:r>
        <w:rPr>
          <w:rFonts w:ascii="Montserrat" w:hAnsi="Montserrat"/>
        </w:rPr>
        <w:t>introdotto</w:t>
      </w:r>
      <w:r w:rsidRPr="0014719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nel mercato in occasione della fiera </w:t>
      </w:r>
      <w:r w:rsidR="000C4512">
        <w:rPr>
          <w:rFonts w:ascii="Montserrat" w:hAnsi="Montserrat"/>
        </w:rPr>
        <w:t>SMM di Amburgo</w:t>
      </w:r>
      <w:r w:rsidRPr="00147197">
        <w:rPr>
          <w:rFonts w:ascii="Montserrat" w:hAnsi="Montserrat"/>
        </w:rPr>
        <w:t xml:space="preserve"> è un rasante decorativo alifatico per la realizzazione di rivestimenti a pavimento, a parete e a soffitto di alto pregio estetico, per aree interne ed esterne di navi e </w:t>
      </w:r>
      <w:proofErr w:type="spellStart"/>
      <w:r w:rsidRPr="00147197">
        <w:rPr>
          <w:rFonts w:ascii="Montserrat" w:hAnsi="Montserrat"/>
        </w:rPr>
        <w:t>yachts</w:t>
      </w:r>
      <w:proofErr w:type="spellEnd"/>
      <w:r w:rsidRPr="00147197">
        <w:rPr>
          <w:rFonts w:ascii="Montserrat" w:hAnsi="Montserrat"/>
        </w:rPr>
        <w:t>;</w:t>
      </w:r>
    </w:p>
    <w:p w:rsidR="000F0DA0" w:rsidRPr="00147197" w:rsidRDefault="000F0DA0" w:rsidP="000F0DA0">
      <w:pPr>
        <w:pStyle w:val="Paragrafoelenco"/>
        <w:rPr>
          <w:rFonts w:ascii="Montserrat" w:hAnsi="Montserrat"/>
          <w:b/>
        </w:rPr>
      </w:pPr>
    </w:p>
    <w:p w:rsidR="000F0DA0" w:rsidRPr="000C4512" w:rsidRDefault="000F0DA0" w:rsidP="002D3FBF">
      <w:pPr>
        <w:pStyle w:val="Paragrafoelenco"/>
        <w:numPr>
          <w:ilvl w:val="0"/>
          <w:numId w:val="23"/>
        </w:numPr>
        <w:spacing w:after="0" w:line="240" w:lineRule="auto"/>
        <w:rPr>
          <w:rFonts w:ascii="Montserrat" w:hAnsi="Montserrat"/>
        </w:rPr>
      </w:pPr>
      <w:r w:rsidRPr="000C4512">
        <w:rPr>
          <w:rFonts w:ascii="Montserrat" w:hAnsi="Montserrat"/>
        </w:rPr>
        <w:t xml:space="preserve">MAPEDECK STARLIGHT DESIGN, </w:t>
      </w:r>
      <w:r w:rsidR="000C4512" w:rsidRPr="000C4512">
        <w:rPr>
          <w:rFonts w:ascii="Montserrat" w:hAnsi="Montserrat"/>
        </w:rPr>
        <w:t>rivestimento</w:t>
      </w:r>
      <w:r w:rsidR="000C4512">
        <w:rPr>
          <w:rFonts w:ascii="Montserrat" w:hAnsi="Montserrat"/>
        </w:rPr>
        <w:t xml:space="preserve"> resinoso continuo per la realizzazione di pavimentazioni o pareti con effetto luminescente, per aree interne ed esterne</w:t>
      </w:r>
      <w:bookmarkStart w:id="0" w:name="_GoBack"/>
      <w:bookmarkEnd w:id="0"/>
      <w:r w:rsidR="000C4512">
        <w:rPr>
          <w:rFonts w:ascii="Montserrat" w:hAnsi="Montserrat"/>
        </w:rPr>
        <w:t>.</w:t>
      </w:r>
    </w:p>
    <w:p w:rsidR="000F0DA0" w:rsidRDefault="000F0DA0" w:rsidP="000F0DA0">
      <w:pPr>
        <w:rPr>
          <w:rFonts w:ascii="Montserrat" w:hAnsi="Montserrat"/>
        </w:rPr>
      </w:pPr>
    </w:p>
    <w:p w:rsidR="000F0DA0" w:rsidRPr="003E3B15" w:rsidRDefault="000F0DA0" w:rsidP="000F0DA0">
      <w:pPr>
        <w:pStyle w:val="Nessunaspaziatura"/>
        <w:jc w:val="both"/>
        <w:rPr>
          <w:rFonts w:ascii="Montserrat" w:hAnsi="Montserrat"/>
          <w:sz w:val="20"/>
        </w:rPr>
      </w:pPr>
      <w:r w:rsidRPr="003E3B15">
        <w:rPr>
          <w:rFonts w:ascii="Montserrat" w:hAnsi="Montserrat"/>
          <w:sz w:val="20"/>
        </w:rPr>
        <w:t>Fondata nel 1937 a Milano, Mapei oggi conta 87 consociate, inclusa la capogruppo, e 81 stabilimenti produttivi in 35 paesi nei cinque continenti con un fatturato presunto 2018 di 2,5 Miliardi di € e 10.000 dipendenti nel mondo.</w:t>
      </w:r>
    </w:p>
    <w:p w:rsidR="000F0DA0" w:rsidRPr="003E3B15" w:rsidRDefault="000F0DA0" w:rsidP="000F0DA0">
      <w:pPr>
        <w:pStyle w:val="Nessunaspaziatura"/>
        <w:jc w:val="both"/>
        <w:rPr>
          <w:rFonts w:ascii="Montserrat" w:hAnsi="Montserrat"/>
          <w:sz w:val="20"/>
        </w:rPr>
      </w:pPr>
      <w:r w:rsidRPr="003E3B15">
        <w:rPr>
          <w:rFonts w:ascii="Montserrat" w:hAnsi="Montserrat"/>
          <w:sz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0F0DA0" w:rsidRPr="003E3B15" w:rsidRDefault="000F0DA0" w:rsidP="000F0DA0">
      <w:pPr>
        <w:pStyle w:val="Nessunaspaziatura"/>
        <w:jc w:val="both"/>
        <w:rPr>
          <w:rFonts w:ascii="Montserrat" w:hAnsi="Montserrat"/>
          <w:sz w:val="20"/>
        </w:rPr>
      </w:pPr>
    </w:p>
    <w:p w:rsidR="000F0DA0" w:rsidRDefault="000F0DA0" w:rsidP="000F0DA0">
      <w:pPr>
        <w:pStyle w:val="Nessunaspaziatura"/>
        <w:jc w:val="both"/>
        <w:rPr>
          <w:rFonts w:ascii="Montserrat" w:hAnsi="Montserrat"/>
        </w:rPr>
      </w:pPr>
      <w:r w:rsidRPr="003E3B15">
        <w:rPr>
          <w:rFonts w:ascii="Montserrat" w:hAnsi="Montserrat"/>
          <w:i/>
          <w:sz w:val="20"/>
        </w:rPr>
        <w:t>Novembre 2018</w:t>
      </w:r>
    </w:p>
    <w:p w:rsidR="000F0DA0" w:rsidRPr="0083373F" w:rsidRDefault="000F0DA0" w:rsidP="000F0DA0">
      <w:pPr>
        <w:rPr>
          <w:rFonts w:ascii="Montserrat" w:hAnsi="Montserrat"/>
        </w:rPr>
      </w:pPr>
    </w:p>
    <w:p w:rsidR="00FA091A" w:rsidRPr="000F0DA0" w:rsidRDefault="00FA091A" w:rsidP="000F0DA0"/>
    <w:sectPr w:rsidR="00FA091A" w:rsidRPr="000F0DA0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700444DC-4089-48CC-B7B6-C016A984D683}"/>
    <w:embedBold r:id="rId2" w:fontKey="{ED7490D4-D689-4F1D-8FFD-936F8E1633EF}"/>
    <w:embedItalic r:id="rId3" w:fontKey="{5D8B844A-05B9-48EB-9BA7-2E22832669AA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C4512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3642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106A9B80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1381-4EE5-45EC-B259-7C7BD6B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3</cp:revision>
  <cp:lastPrinted>2018-01-31T16:32:00Z</cp:lastPrinted>
  <dcterms:created xsi:type="dcterms:W3CDTF">2018-11-12T15:34:00Z</dcterms:created>
  <dcterms:modified xsi:type="dcterms:W3CDTF">2018-11-13T09:57:00Z</dcterms:modified>
</cp:coreProperties>
</file>