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A38EA" w14:textId="77777777" w:rsidR="008D1161" w:rsidRPr="009548C7" w:rsidRDefault="008D1161" w:rsidP="008D1161">
      <w:pPr>
        <w:pStyle w:val="Nessunaspaziatura"/>
        <w:jc w:val="center"/>
        <w:rPr>
          <w:rFonts w:ascii="Montserrat" w:hAnsi="Montserrat"/>
          <w:b/>
          <w:bCs/>
          <w:sz w:val="18"/>
          <w:szCs w:val="18"/>
        </w:rPr>
      </w:pPr>
      <w:r w:rsidRPr="009548C7">
        <w:rPr>
          <w:rFonts w:ascii="Montserrat" w:hAnsi="Montserrat"/>
          <w:b/>
          <w:bCs/>
          <w:sz w:val="18"/>
          <w:szCs w:val="18"/>
        </w:rPr>
        <w:t>MANI E SUPERFICI IGIENIZZATE CON MAPESEPT GEL E MAPESEPT LIQUID</w:t>
      </w:r>
    </w:p>
    <w:p w14:paraId="53262DA4" w14:textId="77777777" w:rsidR="008D1161" w:rsidRPr="009548C7" w:rsidRDefault="008D1161" w:rsidP="008D1161">
      <w:pPr>
        <w:pStyle w:val="Nessunaspaziatura"/>
        <w:jc w:val="center"/>
        <w:rPr>
          <w:rFonts w:ascii="Montserrat" w:hAnsi="Montserrat"/>
          <w:i/>
          <w:iCs/>
          <w:sz w:val="18"/>
          <w:szCs w:val="18"/>
        </w:rPr>
      </w:pPr>
      <w:r w:rsidRPr="009548C7">
        <w:rPr>
          <w:rFonts w:ascii="Montserrat" w:hAnsi="Montserrat"/>
          <w:i/>
          <w:iCs/>
          <w:sz w:val="18"/>
          <w:szCs w:val="18"/>
        </w:rPr>
        <w:t>Le due soluzioni, a base idroalcolica al 65%, sono indicate per detergere e igienizzare mani e piccole superfici nel rispetto delle indicazioni del Ministero della Salute</w:t>
      </w:r>
    </w:p>
    <w:p w14:paraId="7AB1D51A" w14:textId="77777777" w:rsidR="008D1161" w:rsidRPr="009548C7" w:rsidRDefault="008D1161" w:rsidP="008D1161">
      <w:pPr>
        <w:pStyle w:val="Nessunaspaziatura"/>
        <w:jc w:val="both"/>
        <w:rPr>
          <w:rFonts w:ascii="Montserrat" w:hAnsi="Montserrat"/>
          <w:sz w:val="18"/>
          <w:szCs w:val="18"/>
        </w:rPr>
      </w:pPr>
    </w:p>
    <w:p w14:paraId="13492F33" w14:textId="77777777" w:rsidR="008D1161" w:rsidRPr="009548C7" w:rsidRDefault="008D1161" w:rsidP="008D1161">
      <w:pPr>
        <w:pStyle w:val="Nessunaspaziatura"/>
        <w:jc w:val="both"/>
        <w:rPr>
          <w:rFonts w:ascii="Montserrat" w:hAnsi="Montserrat"/>
          <w:sz w:val="18"/>
          <w:szCs w:val="18"/>
        </w:rPr>
      </w:pPr>
    </w:p>
    <w:p w14:paraId="79A4689A" w14:textId="4CC8C5D0" w:rsidR="008D1161" w:rsidRPr="009548C7" w:rsidRDefault="008D1161" w:rsidP="008D1161">
      <w:pPr>
        <w:pStyle w:val="Nessunaspaziatura"/>
        <w:jc w:val="both"/>
        <w:rPr>
          <w:rFonts w:ascii="Montserrat" w:hAnsi="Montserrat"/>
          <w:sz w:val="18"/>
          <w:szCs w:val="18"/>
        </w:rPr>
      </w:pPr>
      <w:r w:rsidRPr="009548C7">
        <w:rPr>
          <w:rFonts w:ascii="Montserrat" w:hAnsi="Montserrat"/>
          <w:sz w:val="18"/>
          <w:szCs w:val="18"/>
        </w:rPr>
        <w:t xml:space="preserve">Da sempre attenta alla salute </w:t>
      </w:r>
      <w:r w:rsidR="0067672E">
        <w:rPr>
          <w:rFonts w:ascii="Montserrat" w:hAnsi="Montserrat"/>
          <w:sz w:val="18"/>
          <w:szCs w:val="18"/>
        </w:rPr>
        <w:t>delle persone</w:t>
      </w:r>
      <w:r w:rsidR="006125CB">
        <w:rPr>
          <w:rFonts w:ascii="Montserrat" w:hAnsi="Montserrat"/>
          <w:sz w:val="18"/>
          <w:szCs w:val="18"/>
        </w:rPr>
        <w:t xml:space="preserve"> e </w:t>
      </w:r>
      <w:r w:rsidR="0067672E">
        <w:rPr>
          <w:rFonts w:ascii="Montserrat" w:hAnsi="Montserrat"/>
          <w:sz w:val="18"/>
          <w:szCs w:val="18"/>
        </w:rPr>
        <w:t>di coloro che lavorano in edilizia</w:t>
      </w:r>
      <w:r w:rsidRPr="009548C7">
        <w:rPr>
          <w:rFonts w:ascii="Montserrat" w:hAnsi="Montserrat"/>
          <w:sz w:val="18"/>
          <w:szCs w:val="18"/>
        </w:rPr>
        <w:t xml:space="preserve">, </w:t>
      </w:r>
      <w:r w:rsidRPr="009548C7">
        <w:rPr>
          <w:rFonts w:ascii="Montserrat" w:hAnsi="Montserrat"/>
          <w:b/>
          <w:bCs/>
          <w:sz w:val="18"/>
          <w:szCs w:val="18"/>
        </w:rPr>
        <w:t>Mapei</w:t>
      </w:r>
      <w:r w:rsidRPr="009548C7">
        <w:rPr>
          <w:rFonts w:ascii="Montserrat" w:hAnsi="Montserrat"/>
          <w:sz w:val="18"/>
          <w:szCs w:val="18"/>
        </w:rPr>
        <w:t xml:space="preserve"> ha introdotto nel suo portafoglio prodotti </w:t>
      </w:r>
      <w:r w:rsidRPr="009548C7">
        <w:rPr>
          <w:rFonts w:ascii="Montserrat" w:hAnsi="Montserrat"/>
          <w:b/>
          <w:bCs/>
          <w:sz w:val="18"/>
          <w:szCs w:val="18"/>
        </w:rPr>
        <w:t>MAPESEPT GEL</w:t>
      </w:r>
      <w:r w:rsidRPr="009548C7">
        <w:rPr>
          <w:rFonts w:ascii="Montserrat" w:hAnsi="Montserrat"/>
          <w:sz w:val="18"/>
          <w:szCs w:val="18"/>
        </w:rPr>
        <w:t xml:space="preserve"> e </w:t>
      </w:r>
      <w:r w:rsidRPr="009548C7">
        <w:rPr>
          <w:rFonts w:ascii="Montserrat" w:hAnsi="Montserrat"/>
          <w:b/>
          <w:bCs/>
          <w:sz w:val="18"/>
          <w:szCs w:val="18"/>
        </w:rPr>
        <w:t>MAPESEPT LIQUID</w:t>
      </w:r>
      <w:r w:rsidRPr="009548C7">
        <w:rPr>
          <w:rFonts w:ascii="Montserrat" w:hAnsi="Montserrat"/>
          <w:sz w:val="18"/>
          <w:szCs w:val="18"/>
        </w:rPr>
        <w:t xml:space="preserve">, due soluzioni per </w:t>
      </w:r>
      <w:r w:rsidRPr="009548C7">
        <w:rPr>
          <w:rFonts w:ascii="Montserrat" w:hAnsi="Montserrat"/>
          <w:b/>
          <w:bCs/>
          <w:sz w:val="18"/>
          <w:szCs w:val="18"/>
        </w:rPr>
        <w:t>detergere</w:t>
      </w:r>
      <w:r w:rsidRPr="009548C7">
        <w:rPr>
          <w:rFonts w:ascii="Montserrat" w:hAnsi="Montserrat"/>
          <w:sz w:val="18"/>
          <w:szCs w:val="18"/>
        </w:rPr>
        <w:t xml:space="preserve"> e </w:t>
      </w:r>
      <w:r w:rsidRPr="009548C7">
        <w:rPr>
          <w:rFonts w:ascii="Montserrat" w:hAnsi="Montserrat"/>
          <w:b/>
          <w:bCs/>
          <w:sz w:val="18"/>
          <w:szCs w:val="18"/>
        </w:rPr>
        <w:t>rimuovere rapidamente</w:t>
      </w:r>
      <w:r w:rsidRPr="009548C7">
        <w:rPr>
          <w:rFonts w:ascii="Montserrat" w:hAnsi="Montserrat"/>
          <w:sz w:val="18"/>
          <w:szCs w:val="18"/>
        </w:rPr>
        <w:t xml:space="preserve"> ed efficacemente ogni tipo di </w:t>
      </w:r>
      <w:r w:rsidRPr="009548C7">
        <w:rPr>
          <w:rFonts w:ascii="Montserrat" w:hAnsi="Montserrat"/>
          <w:b/>
          <w:bCs/>
          <w:sz w:val="18"/>
          <w:szCs w:val="18"/>
        </w:rPr>
        <w:t>sostanza potenzialmente dannosa</w:t>
      </w:r>
      <w:r w:rsidRPr="009548C7">
        <w:rPr>
          <w:rFonts w:ascii="Montserrat" w:hAnsi="Montserrat"/>
          <w:sz w:val="18"/>
          <w:szCs w:val="18"/>
        </w:rPr>
        <w:t xml:space="preserve"> presente sulla cute e sulle superfici.</w:t>
      </w:r>
    </w:p>
    <w:p w14:paraId="334DDB2D" w14:textId="77777777" w:rsidR="008D1161" w:rsidRPr="009548C7" w:rsidRDefault="008D1161" w:rsidP="008D1161">
      <w:pPr>
        <w:pStyle w:val="Nessunaspaziatura"/>
        <w:jc w:val="both"/>
        <w:rPr>
          <w:rFonts w:ascii="Montserrat" w:hAnsi="Montserrat"/>
          <w:sz w:val="18"/>
          <w:szCs w:val="18"/>
        </w:rPr>
      </w:pPr>
    </w:p>
    <w:p w14:paraId="4CDE114F" w14:textId="77777777" w:rsidR="008D1161" w:rsidRPr="009548C7" w:rsidRDefault="008D1161" w:rsidP="008D1161">
      <w:pPr>
        <w:pStyle w:val="Nessunaspaziatura"/>
        <w:jc w:val="both"/>
        <w:rPr>
          <w:rFonts w:ascii="Montserrat" w:hAnsi="Montserrat"/>
          <w:sz w:val="18"/>
          <w:szCs w:val="18"/>
        </w:rPr>
      </w:pPr>
      <w:r w:rsidRPr="009548C7">
        <w:rPr>
          <w:rFonts w:ascii="Montserrat" w:hAnsi="Montserrat"/>
          <w:sz w:val="18"/>
          <w:szCs w:val="18"/>
        </w:rPr>
        <w:t>I due prodotti igienizzanti sono stati sviluppati per rispondere alla crescente richiesta del mercato di sanificanti detergenti derivante dalla diffusione epidemiologica del Covid-19.</w:t>
      </w:r>
    </w:p>
    <w:p w14:paraId="7E4AD3DE" w14:textId="77777777" w:rsidR="008D1161" w:rsidRPr="009548C7" w:rsidRDefault="008D1161" w:rsidP="008D1161">
      <w:pPr>
        <w:pStyle w:val="Nessunaspaziatura"/>
        <w:jc w:val="both"/>
        <w:rPr>
          <w:rFonts w:ascii="Montserrat" w:hAnsi="Montserrat"/>
          <w:sz w:val="18"/>
          <w:szCs w:val="18"/>
        </w:rPr>
      </w:pPr>
    </w:p>
    <w:p w14:paraId="17AEF97E" w14:textId="77777777" w:rsidR="008D1161" w:rsidRPr="009548C7" w:rsidRDefault="008D1161" w:rsidP="008D1161">
      <w:pPr>
        <w:pStyle w:val="Nessunaspaziatura"/>
        <w:jc w:val="both"/>
        <w:rPr>
          <w:rFonts w:ascii="Montserrat" w:hAnsi="Montserrat"/>
          <w:sz w:val="18"/>
          <w:szCs w:val="18"/>
        </w:rPr>
      </w:pPr>
      <w:r w:rsidRPr="009548C7">
        <w:rPr>
          <w:rFonts w:ascii="Montserrat" w:hAnsi="Montserrat"/>
          <w:sz w:val="18"/>
          <w:szCs w:val="18"/>
        </w:rPr>
        <w:t xml:space="preserve">I due prodotti possono essere utilizzati in tutte quelle situazioni in cui è necessario </w:t>
      </w:r>
      <w:r w:rsidRPr="009548C7">
        <w:rPr>
          <w:rFonts w:ascii="Montserrat" w:hAnsi="Montserrat"/>
          <w:b/>
          <w:bCs/>
          <w:sz w:val="18"/>
          <w:szCs w:val="18"/>
        </w:rPr>
        <w:t>igienizzare mani e superfici senza bisogno di risciacquo</w:t>
      </w:r>
      <w:r w:rsidRPr="009548C7">
        <w:rPr>
          <w:rFonts w:ascii="Montserrat" w:hAnsi="Montserrat"/>
          <w:sz w:val="18"/>
          <w:szCs w:val="18"/>
        </w:rPr>
        <w:t xml:space="preserve">: a casa e fuori casa, durante le attività dei cantieri edili, nell’ambiente di lavoro, ecc. </w:t>
      </w:r>
      <w:r w:rsidRPr="009548C7">
        <w:rPr>
          <w:rFonts w:ascii="Montserrat" w:hAnsi="Montserrat"/>
          <w:b/>
          <w:bCs/>
          <w:sz w:val="18"/>
          <w:szCs w:val="18"/>
        </w:rPr>
        <w:t>in conformità alle linee guida del Ministero della Salute</w:t>
      </w:r>
      <w:r w:rsidRPr="009548C7">
        <w:rPr>
          <w:rFonts w:ascii="Montserrat" w:hAnsi="Montserrat"/>
          <w:sz w:val="18"/>
          <w:szCs w:val="18"/>
        </w:rPr>
        <w:t>.</w:t>
      </w:r>
    </w:p>
    <w:p w14:paraId="2EA60468" w14:textId="77777777" w:rsidR="008D1161" w:rsidRPr="009548C7" w:rsidRDefault="008D1161" w:rsidP="008D1161">
      <w:pPr>
        <w:pStyle w:val="Nessunaspaziatura"/>
        <w:jc w:val="both"/>
        <w:rPr>
          <w:rFonts w:ascii="Montserrat" w:hAnsi="Montserrat"/>
          <w:sz w:val="18"/>
          <w:szCs w:val="18"/>
        </w:rPr>
      </w:pPr>
      <w:r w:rsidRPr="009548C7">
        <w:rPr>
          <w:rFonts w:ascii="Montserrat" w:hAnsi="Montserrat"/>
          <w:sz w:val="18"/>
          <w:szCs w:val="18"/>
        </w:rPr>
        <w:t xml:space="preserve">MAPESEPT LIQUID è inoltre indicato anche per il trattamento di </w:t>
      </w:r>
      <w:r w:rsidRPr="00DC72AC">
        <w:rPr>
          <w:rFonts w:ascii="Montserrat" w:hAnsi="Montserrat"/>
          <w:b/>
          <w:bCs/>
          <w:sz w:val="18"/>
          <w:szCs w:val="18"/>
        </w:rPr>
        <w:t>piccole superfici domestiche e professionali</w:t>
      </w:r>
      <w:r w:rsidRPr="009548C7">
        <w:rPr>
          <w:rFonts w:ascii="Montserrat" w:hAnsi="Montserrat"/>
          <w:sz w:val="18"/>
          <w:szCs w:val="18"/>
        </w:rPr>
        <w:t xml:space="preserve"> resistenti all’alcool come piani di cucina in ceramica, tavoli, pavimentazioni in ceramica, scrivanie etc.</w:t>
      </w:r>
    </w:p>
    <w:p w14:paraId="3203D503" w14:textId="505AD13D" w:rsidR="008D1161" w:rsidRPr="006125CB" w:rsidRDefault="008D1161" w:rsidP="008D1161">
      <w:pPr>
        <w:pStyle w:val="Nessunaspaziatura"/>
        <w:jc w:val="both"/>
        <w:rPr>
          <w:rFonts w:ascii="Montserrat" w:hAnsi="Montserrat" w:cs="Times New Roman (Corpo CS)"/>
          <w:spacing w:val="-8"/>
          <w:sz w:val="18"/>
          <w:szCs w:val="18"/>
        </w:rPr>
      </w:pPr>
      <w:r w:rsidRPr="006125CB">
        <w:rPr>
          <w:rFonts w:ascii="Montserrat" w:hAnsi="Montserrat" w:cs="Times New Roman (Corpo CS)"/>
          <w:spacing w:val="-8"/>
          <w:sz w:val="18"/>
          <w:szCs w:val="18"/>
        </w:rPr>
        <w:t>Grazie alla loro formulazione e alle loro proprietà emollienti i prodotti MAPESEPT</w:t>
      </w:r>
      <w:r w:rsidR="001334CA" w:rsidRPr="006125CB">
        <w:rPr>
          <w:rFonts w:ascii="Montserrat" w:hAnsi="Montserrat" w:cs="Times New Roman (Corpo CS)"/>
          <w:spacing w:val="-8"/>
          <w:sz w:val="18"/>
          <w:szCs w:val="18"/>
        </w:rPr>
        <w:t xml:space="preserve"> GEL &amp; MAPESEPT LIQUID</w:t>
      </w:r>
      <w:r w:rsidRPr="006125CB">
        <w:rPr>
          <w:rFonts w:ascii="Montserrat" w:hAnsi="Montserrat" w:cs="Times New Roman (Corpo CS)"/>
          <w:spacing w:val="-8"/>
          <w:sz w:val="18"/>
          <w:szCs w:val="18"/>
        </w:rPr>
        <w:t xml:space="preserve"> permettono di igienizzare la pelle delle mani evitando le screpolature.</w:t>
      </w:r>
    </w:p>
    <w:p w14:paraId="580F95A7" w14:textId="77777777" w:rsidR="008D1161" w:rsidRPr="009548C7" w:rsidRDefault="008D1161" w:rsidP="008D1161">
      <w:pPr>
        <w:pStyle w:val="Nessunaspaziatura"/>
        <w:jc w:val="both"/>
        <w:rPr>
          <w:rFonts w:ascii="Montserrat" w:hAnsi="Montserrat"/>
          <w:sz w:val="18"/>
          <w:szCs w:val="18"/>
        </w:rPr>
      </w:pPr>
    </w:p>
    <w:p w14:paraId="68ECFF08" w14:textId="77777777" w:rsidR="008D1161" w:rsidRPr="009548C7" w:rsidRDefault="008D1161" w:rsidP="008D1161">
      <w:pPr>
        <w:pStyle w:val="Nessunaspaziatura"/>
        <w:jc w:val="both"/>
        <w:rPr>
          <w:rFonts w:ascii="Montserrat" w:hAnsi="Montserrat"/>
          <w:sz w:val="18"/>
          <w:szCs w:val="18"/>
        </w:rPr>
      </w:pPr>
      <w:r w:rsidRPr="009548C7">
        <w:rPr>
          <w:rFonts w:ascii="Montserrat" w:hAnsi="Montserrat"/>
          <w:sz w:val="18"/>
          <w:szCs w:val="18"/>
        </w:rPr>
        <w:t>Sono composti con oltre il 65% di alcool etilico, acqua ossigenata, glicerina e aroma di limone, secondo una formulazione suggerita dall’OMS. Si utilizzano senz’acqua e senza risciacquo.</w:t>
      </w:r>
    </w:p>
    <w:p w14:paraId="24F20F8E" w14:textId="77777777" w:rsidR="008D1161" w:rsidRPr="009548C7" w:rsidRDefault="008D1161" w:rsidP="008D1161">
      <w:pPr>
        <w:pStyle w:val="Nessunaspaziatura"/>
        <w:jc w:val="both"/>
        <w:rPr>
          <w:rFonts w:ascii="Montserrat" w:hAnsi="Montserrat"/>
          <w:sz w:val="18"/>
          <w:szCs w:val="18"/>
        </w:rPr>
      </w:pPr>
    </w:p>
    <w:p w14:paraId="754B7C72" w14:textId="77777777" w:rsidR="008D1161" w:rsidRPr="009548C7" w:rsidRDefault="008D1161" w:rsidP="008D1161">
      <w:pPr>
        <w:pStyle w:val="Nessunaspaziatura"/>
        <w:jc w:val="both"/>
        <w:rPr>
          <w:rFonts w:ascii="Montserrat" w:hAnsi="Montserrat"/>
          <w:b/>
          <w:bCs/>
          <w:sz w:val="18"/>
          <w:szCs w:val="18"/>
        </w:rPr>
      </w:pPr>
      <w:r w:rsidRPr="009548C7">
        <w:rPr>
          <w:rFonts w:ascii="Montserrat" w:hAnsi="Montserrat"/>
          <w:b/>
          <w:bCs/>
          <w:sz w:val="18"/>
          <w:szCs w:val="18"/>
        </w:rPr>
        <w:t>Entrambi i prodotti sono disponibili nelle migliori rivendite di materiali edili.</w:t>
      </w:r>
    </w:p>
    <w:p w14:paraId="6BF214A7" w14:textId="77777777" w:rsidR="008D1161" w:rsidRPr="009548C7" w:rsidRDefault="008D1161" w:rsidP="008D1161">
      <w:pPr>
        <w:pStyle w:val="Nessunaspaziatura"/>
        <w:rPr>
          <w:rFonts w:ascii="Montserrat" w:hAnsi="Montserrat"/>
          <w:sz w:val="18"/>
          <w:szCs w:val="18"/>
        </w:rPr>
      </w:pPr>
      <w:r w:rsidRPr="009548C7">
        <w:rPr>
          <w:rFonts w:ascii="Montserrat" w:hAnsi="Montserrat"/>
          <w:sz w:val="18"/>
          <w:szCs w:val="18"/>
        </w:rPr>
        <w:t>MAPESEPT GEL è disponibile in confezioni di cartone contenenti 6 flaconi di plastica da 1000 ml con tappo a vite e 6 pratici erogatori, mentre MAPESEPT LIQUID è disponibile in fustini di plastica da 5 litri.</w:t>
      </w:r>
    </w:p>
    <w:p w14:paraId="410F3298" w14:textId="3FB83189" w:rsidR="008D1161" w:rsidRDefault="008D1161" w:rsidP="008D1161">
      <w:pPr>
        <w:pStyle w:val="Nessunaspaziatura"/>
        <w:rPr>
          <w:rFonts w:ascii="Montserrat" w:hAnsi="Montserrat"/>
          <w:sz w:val="18"/>
          <w:szCs w:val="18"/>
        </w:rPr>
      </w:pPr>
    </w:p>
    <w:p w14:paraId="185131D5" w14:textId="7DF182C7" w:rsidR="008D2D08" w:rsidRDefault="008D2D08" w:rsidP="008D1161">
      <w:pPr>
        <w:pStyle w:val="Nessunaspaziatura"/>
        <w:rPr>
          <w:rFonts w:ascii="Montserrat" w:hAnsi="Montserrat"/>
          <w:sz w:val="18"/>
          <w:szCs w:val="18"/>
        </w:rPr>
      </w:pPr>
    </w:p>
    <w:p w14:paraId="25E663B3" w14:textId="77777777" w:rsidR="008D2D08" w:rsidRPr="001334CA" w:rsidRDefault="008D2D08" w:rsidP="008D1161">
      <w:pPr>
        <w:pStyle w:val="Nessunaspaziatura"/>
        <w:rPr>
          <w:rFonts w:ascii="Montserrat" w:hAnsi="Montserrat"/>
          <w:b/>
          <w:bCs/>
          <w:sz w:val="18"/>
          <w:szCs w:val="18"/>
        </w:rPr>
      </w:pPr>
      <w:r w:rsidRPr="001334CA">
        <w:rPr>
          <w:rFonts w:ascii="Montserrat" w:hAnsi="Montserrat"/>
          <w:b/>
          <w:bCs/>
          <w:sz w:val="18"/>
          <w:szCs w:val="18"/>
        </w:rPr>
        <w:t xml:space="preserve">Per ulteriori informazioni: </w:t>
      </w:r>
    </w:p>
    <w:p w14:paraId="35331AA8" w14:textId="3ABBE551" w:rsidR="008D2D08" w:rsidRPr="001334CA" w:rsidRDefault="001850FB" w:rsidP="008D1161">
      <w:pPr>
        <w:pStyle w:val="Nessunaspaziatura"/>
        <w:rPr>
          <w:rFonts w:ascii="Montserrat" w:hAnsi="Montserrat"/>
          <w:b/>
          <w:bCs/>
          <w:sz w:val="18"/>
          <w:szCs w:val="18"/>
        </w:rPr>
      </w:pPr>
      <w:hyperlink r:id="rId11" w:history="1">
        <w:r w:rsidR="008D2D08" w:rsidRPr="001334CA">
          <w:rPr>
            <w:rStyle w:val="Collegamentoipertestuale"/>
            <w:rFonts w:ascii="Montserrat" w:hAnsi="Montserrat"/>
            <w:b/>
            <w:bCs/>
            <w:sz w:val="18"/>
            <w:szCs w:val="18"/>
          </w:rPr>
          <w:t>https://www.mapei.com/it/it/mapesept-gel</w:t>
        </w:r>
      </w:hyperlink>
      <w:r w:rsidR="008D2D08" w:rsidRPr="001334CA">
        <w:rPr>
          <w:rFonts w:ascii="Montserrat" w:hAnsi="Montserrat"/>
          <w:b/>
          <w:bCs/>
          <w:sz w:val="18"/>
          <w:szCs w:val="18"/>
        </w:rPr>
        <w:t xml:space="preserve"> </w:t>
      </w:r>
    </w:p>
    <w:p w14:paraId="7F14C8A8" w14:textId="4719F1BE" w:rsidR="008D1161" w:rsidRPr="001334CA" w:rsidRDefault="001850FB" w:rsidP="008D1161">
      <w:pPr>
        <w:pStyle w:val="Nessunaspaziatura"/>
        <w:rPr>
          <w:rFonts w:ascii="Montserrat" w:hAnsi="Montserrat"/>
          <w:b/>
          <w:bCs/>
          <w:sz w:val="18"/>
          <w:szCs w:val="18"/>
        </w:rPr>
      </w:pPr>
      <w:hyperlink r:id="rId12" w:history="1">
        <w:r w:rsidR="008D2D08" w:rsidRPr="001334CA">
          <w:rPr>
            <w:rStyle w:val="Collegamentoipertestuale"/>
            <w:rFonts w:ascii="Montserrat" w:hAnsi="Montserrat"/>
            <w:b/>
            <w:bCs/>
            <w:sz w:val="18"/>
            <w:szCs w:val="18"/>
          </w:rPr>
          <w:t>https://www.mapei.com/it/it/mapesept-liquid</w:t>
        </w:r>
      </w:hyperlink>
      <w:r w:rsidR="008D2D08" w:rsidRPr="001334CA">
        <w:rPr>
          <w:rFonts w:ascii="Montserrat" w:hAnsi="Montserrat"/>
          <w:b/>
          <w:bCs/>
          <w:sz w:val="18"/>
          <w:szCs w:val="18"/>
        </w:rPr>
        <w:t xml:space="preserve"> </w:t>
      </w:r>
    </w:p>
    <w:p w14:paraId="495BE508" w14:textId="656E4A08" w:rsidR="001334CA" w:rsidRDefault="001334CA" w:rsidP="008D1161">
      <w:pPr>
        <w:pStyle w:val="Nessunaspaziatura"/>
        <w:rPr>
          <w:rFonts w:ascii="Montserrat" w:hAnsi="Montserrat"/>
          <w:sz w:val="18"/>
          <w:szCs w:val="18"/>
        </w:rPr>
      </w:pPr>
    </w:p>
    <w:p w14:paraId="531B04D9" w14:textId="77777777" w:rsidR="001334CA" w:rsidRDefault="001334CA" w:rsidP="008D1161">
      <w:pPr>
        <w:pStyle w:val="Nessunaspaziatura"/>
        <w:rPr>
          <w:rFonts w:ascii="Montserrat" w:hAnsi="Montserrat"/>
          <w:sz w:val="18"/>
          <w:szCs w:val="18"/>
        </w:rPr>
      </w:pPr>
    </w:p>
    <w:p w14:paraId="59F770DF" w14:textId="77777777" w:rsidR="008D2D08" w:rsidRPr="009548C7" w:rsidRDefault="008D2D08" w:rsidP="008D1161">
      <w:pPr>
        <w:pStyle w:val="Nessunaspaziatura"/>
        <w:rPr>
          <w:rFonts w:ascii="Montserrat" w:hAnsi="Montserrat"/>
          <w:sz w:val="18"/>
          <w:szCs w:val="18"/>
        </w:rPr>
      </w:pPr>
    </w:p>
    <w:p w14:paraId="5B62D442" w14:textId="77777777" w:rsidR="008D1161" w:rsidRPr="009548C7" w:rsidRDefault="008D1161" w:rsidP="008D1161">
      <w:pPr>
        <w:pStyle w:val="Nessunaspaziatura"/>
        <w:jc w:val="both"/>
        <w:rPr>
          <w:rFonts w:ascii="Montserrat" w:hAnsi="Montserrat"/>
          <w:sz w:val="18"/>
          <w:szCs w:val="18"/>
        </w:rPr>
      </w:pPr>
      <w:r w:rsidRPr="009548C7">
        <w:rPr>
          <w:rFonts w:ascii="Montserrat" w:hAnsi="Montserrat"/>
          <w:sz w:val="18"/>
          <w:szCs w:val="18"/>
        </w:rPr>
        <w:t>Fondata nel 1937 a Milano, Mapei oggi conta 90 consociate, inclusa la capogruppo, in 57 paesi e 83 stabilimenti produttivi in 36 paesi nei cinque continenti con un fatturato consolidato presunto 2019 di 2,8 Miliardi di € e oltre 10.500 dipendenti nel mondo.</w:t>
      </w:r>
    </w:p>
    <w:p w14:paraId="7975D24C" w14:textId="77777777" w:rsidR="008D1161" w:rsidRPr="009548C7" w:rsidRDefault="008D1161" w:rsidP="008D1161">
      <w:pPr>
        <w:pStyle w:val="Nessunaspaziatura"/>
        <w:jc w:val="both"/>
        <w:rPr>
          <w:rFonts w:ascii="Montserrat" w:hAnsi="Montserrat"/>
          <w:sz w:val="18"/>
          <w:szCs w:val="18"/>
        </w:rPr>
      </w:pPr>
      <w:r w:rsidRPr="009548C7">
        <w:rPr>
          <w:rFonts w:ascii="Montserrat" w:hAnsi="Montserrat"/>
          <w:sz w:val="18"/>
          <w:szCs w:val="18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  Da sempre attenta al suo impatto sull’ambiente e la società, nel tempo Mapei ha affiancato alle tre linee guida la Sostenibilità come driver essenziale per il continuo sviluppo aziendale.</w:t>
      </w:r>
    </w:p>
    <w:p w14:paraId="3811A426" w14:textId="77777777" w:rsidR="008D1161" w:rsidRPr="009548C7" w:rsidRDefault="008D1161" w:rsidP="008D1161">
      <w:pPr>
        <w:pStyle w:val="Nessunaspaziatura"/>
        <w:rPr>
          <w:rFonts w:ascii="Montserrat" w:hAnsi="Montserrat"/>
          <w:sz w:val="18"/>
          <w:szCs w:val="18"/>
        </w:rPr>
      </w:pPr>
    </w:p>
    <w:p w14:paraId="17D30712" w14:textId="5720FA9C" w:rsidR="008D1161" w:rsidRPr="009548C7" w:rsidRDefault="00AE4BBC" w:rsidP="008D1161">
      <w:pPr>
        <w:pStyle w:val="Nessunaspaziatura"/>
        <w:jc w:val="both"/>
        <w:rPr>
          <w:rFonts w:ascii="Montserrat" w:hAnsi="Montserrat"/>
          <w:i/>
          <w:sz w:val="18"/>
          <w:szCs w:val="18"/>
        </w:rPr>
      </w:pPr>
      <w:r>
        <w:rPr>
          <w:rFonts w:ascii="Montserrat" w:hAnsi="Montserrat"/>
          <w:i/>
          <w:sz w:val="18"/>
          <w:szCs w:val="18"/>
        </w:rPr>
        <w:t>Giugno</w:t>
      </w:r>
      <w:r w:rsidR="008D1161" w:rsidRPr="009548C7">
        <w:rPr>
          <w:rFonts w:ascii="Montserrat" w:hAnsi="Montserrat"/>
          <w:i/>
          <w:sz w:val="18"/>
          <w:szCs w:val="18"/>
        </w:rPr>
        <w:t xml:space="preserve"> 2020</w:t>
      </w:r>
    </w:p>
    <w:p w14:paraId="15C2F909" w14:textId="77777777" w:rsidR="008D1161" w:rsidRDefault="008D1161" w:rsidP="008D1161">
      <w:pPr>
        <w:pStyle w:val="Nessunaspaziatura"/>
      </w:pPr>
    </w:p>
    <w:p w14:paraId="031EA600" w14:textId="1C30A1C1" w:rsidR="00A914AC" w:rsidRPr="008D1161" w:rsidRDefault="00A914AC" w:rsidP="008D1161"/>
    <w:sectPr w:rsidR="00A914AC" w:rsidRPr="008D1161" w:rsidSect="00760884">
      <w:headerReference w:type="default" r:id="rId13"/>
      <w:footerReference w:type="default" r:id="rId14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C3051" w14:textId="77777777" w:rsidR="001850FB" w:rsidRDefault="001850FB">
      <w:r>
        <w:separator/>
      </w:r>
    </w:p>
  </w:endnote>
  <w:endnote w:type="continuationSeparator" w:id="0">
    <w:p w14:paraId="76F9BD92" w14:textId="77777777" w:rsidR="001850FB" w:rsidRDefault="0018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ontserrat">
    <w:altName w:val="Calibri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vers LT Std 47 Cn L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Corpo CS)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0818" w14:textId="77777777" w:rsidR="00EF4874" w:rsidRDefault="00EF4874" w:rsidP="00EF4874">
    <w:pPr>
      <w:pStyle w:val="Pidipagina"/>
    </w:pPr>
  </w:p>
  <w:p w14:paraId="049F31CB" w14:textId="77777777" w:rsidR="007762E2" w:rsidRDefault="2AC45756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75530485">
          <wp:extent cx="7424004" cy="1759352"/>
          <wp:effectExtent l="0" t="0" r="5715" b="0"/>
          <wp:docPr id="93989339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4004" cy="175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443E3" w14:textId="77777777" w:rsidR="001850FB" w:rsidRDefault="001850FB">
      <w:r>
        <w:separator/>
      </w:r>
    </w:p>
  </w:footnote>
  <w:footnote w:type="continuationSeparator" w:id="0">
    <w:p w14:paraId="3F8CAE25" w14:textId="77777777" w:rsidR="001850FB" w:rsidRDefault="0018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624DF1" w:rsidRPr="002D42D3" w:rsidRDefault="2AC45756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51D87B21">
          <wp:extent cx="7519715" cy="1000664"/>
          <wp:effectExtent l="0" t="0" r="0" b="0"/>
          <wp:docPr id="823431600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715" cy="100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42A"/>
    <w:multiLevelType w:val="hybridMultilevel"/>
    <w:tmpl w:val="8BF6C8D4"/>
    <w:lvl w:ilvl="0" w:tplc="7044742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5799"/>
    <w:multiLevelType w:val="hybridMultilevel"/>
    <w:tmpl w:val="AEF8F5D8"/>
    <w:lvl w:ilvl="0" w:tplc="7B12F3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A41D7"/>
    <w:multiLevelType w:val="hybridMultilevel"/>
    <w:tmpl w:val="22265A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CC436F1"/>
    <w:multiLevelType w:val="hybridMultilevel"/>
    <w:tmpl w:val="D0A833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07833"/>
    <w:multiLevelType w:val="hybridMultilevel"/>
    <w:tmpl w:val="442CBDCE"/>
    <w:lvl w:ilvl="0" w:tplc="37BA69B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4930"/>
    <w:multiLevelType w:val="hybridMultilevel"/>
    <w:tmpl w:val="C6A088E0"/>
    <w:lvl w:ilvl="0" w:tplc="686A4912">
      <w:start w:val="8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29"/>
  </w:num>
  <w:num w:numId="5">
    <w:abstractNumId w:val="31"/>
  </w:num>
  <w:num w:numId="6">
    <w:abstractNumId w:val="15"/>
  </w:num>
  <w:num w:numId="7">
    <w:abstractNumId w:val="4"/>
  </w:num>
  <w:num w:numId="8">
    <w:abstractNumId w:val="21"/>
  </w:num>
  <w:num w:numId="9">
    <w:abstractNumId w:val="30"/>
  </w:num>
  <w:num w:numId="10">
    <w:abstractNumId w:val="24"/>
  </w:num>
  <w:num w:numId="11">
    <w:abstractNumId w:val="0"/>
  </w:num>
  <w:num w:numId="12">
    <w:abstractNumId w:val="27"/>
  </w:num>
  <w:num w:numId="13">
    <w:abstractNumId w:val="18"/>
  </w:num>
  <w:num w:numId="14">
    <w:abstractNumId w:val="26"/>
  </w:num>
  <w:num w:numId="15">
    <w:abstractNumId w:val="14"/>
  </w:num>
  <w:num w:numId="16">
    <w:abstractNumId w:val="28"/>
  </w:num>
  <w:num w:numId="17">
    <w:abstractNumId w:val="7"/>
  </w:num>
  <w:num w:numId="18">
    <w:abstractNumId w:val="9"/>
  </w:num>
  <w:num w:numId="19">
    <w:abstractNumId w:val="25"/>
  </w:num>
  <w:num w:numId="20">
    <w:abstractNumId w:val="5"/>
  </w:num>
  <w:num w:numId="21">
    <w:abstractNumId w:val="3"/>
  </w:num>
  <w:num w:numId="22">
    <w:abstractNumId w:val="8"/>
  </w:num>
  <w:num w:numId="23">
    <w:abstractNumId w:val="20"/>
  </w:num>
  <w:num w:numId="24">
    <w:abstractNumId w:val="23"/>
  </w:num>
  <w:num w:numId="25">
    <w:abstractNumId w:val="12"/>
  </w:num>
  <w:num w:numId="26">
    <w:abstractNumId w:val="10"/>
  </w:num>
  <w:num w:numId="27">
    <w:abstractNumId w:val="1"/>
  </w:num>
  <w:num w:numId="28">
    <w:abstractNumId w:val="17"/>
  </w:num>
  <w:num w:numId="29">
    <w:abstractNumId w:val="13"/>
  </w:num>
  <w:num w:numId="30">
    <w:abstractNumId w:val="6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1FAC"/>
    <w:rsid w:val="0006219D"/>
    <w:rsid w:val="00070B22"/>
    <w:rsid w:val="00072F8A"/>
    <w:rsid w:val="0009496C"/>
    <w:rsid w:val="000A19B7"/>
    <w:rsid w:val="000A6B7F"/>
    <w:rsid w:val="000A792F"/>
    <w:rsid w:val="000B3264"/>
    <w:rsid w:val="000D0B7C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334CA"/>
    <w:rsid w:val="00161BA8"/>
    <w:rsid w:val="00171FE3"/>
    <w:rsid w:val="001738EE"/>
    <w:rsid w:val="001850FB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6DD0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0D5A"/>
    <w:rsid w:val="002220F8"/>
    <w:rsid w:val="0022706C"/>
    <w:rsid w:val="0023014F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2351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D7786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177C"/>
    <w:rsid w:val="00442AB6"/>
    <w:rsid w:val="00446A31"/>
    <w:rsid w:val="00446D7E"/>
    <w:rsid w:val="00453BE1"/>
    <w:rsid w:val="00461C31"/>
    <w:rsid w:val="00465F45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25CB"/>
    <w:rsid w:val="006130A1"/>
    <w:rsid w:val="00621DFD"/>
    <w:rsid w:val="006235DE"/>
    <w:rsid w:val="00624DF1"/>
    <w:rsid w:val="0062779A"/>
    <w:rsid w:val="0066156C"/>
    <w:rsid w:val="006648AF"/>
    <w:rsid w:val="00664BC0"/>
    <w:rsid w:val="006677DB"/>
    <w:rsid w:val="00667965"/>
    <w:rsid w:val="00670FED"/>
    <w:rsid w:val="0067672E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41894"/>
    <w:rsid w:val="0085366C"/>
    <w:rsid w:val="00853A1E"/>
    <w:rsid w:val="00863077"/>
    <w:rsid w:val="008646C4"/>
    <w:rsid w:val="00874BA8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1161"/>
    <w:rsid w:val="008D2D08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14AC"/>
    <w:rsid w:val="00A9757D"/>
    <w:rsid w:val="00AA0BB2"/>
    <w:rsid w:val="00AA0BD0"/>
    <w:rsid w:val="00AA6786"/>
    <w:rsid w:val="00AB0EFE"/>
    <w:rsid w:val="00AB4C67"/>
    <w:rsid w:val="00AB527D"/>
    <w:rsid w:val="00AD080A"/>
    <w:rsid w:val="00AD63E3"/>
    <w:rsid w:val="00AD7DCE"/>
    <w:rsid w:val="00AE185E"/>
    <w:rsid w:val="00AE4BBC"/>
    <w:rsid w:val="00AF0018"/>
    <w:rsid w:val="00B163DA"/>
    <w:rsid w:val="00B21AA2"/>
    <w:rsid w:val="00B225A4"/>
    <w:rsid w:val="00B26A45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86210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B4F8B"/>
    <w:rsid w:val="00DC0E0D"/>
    <w:rsid w:val="00DC3805"/>
    <w:rsid w:val="00DC72AC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6B3A"/>
    <w:rsid w:val="00E20257"/>
    <w:rsid w:val="00E34602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1C88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264F"/>
    <w:rsid w:val="00FA6D69"/>
    <w:rsid w:val="00FA7455"/>
    <w:rsid w:val="00FB182A"/>
    <w:rsid w:val="00FB4F9E"/>
    <w:rsid w:val="00FB76A6"/>
    <w:rsid w:val="00FC0599"/>
    <w:rsid w:val="00FC0625"/>
    <w:rsid w:val="00FC6C07"/>
    <w:rsid w:val="00FD07C6"/>
    <w:rsid w:val="00FD1144"/>
    <w:rsid w:val="00FD38C6"/>
    <w:rsid w:val="00FE5914"/>
    <w:rsid w:val="00FF5A77"/>
    <w:rsid w:val="2AC45756"/>
    <w:rsid w:val="5F01E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E8E724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pei.com/it/it/mapesept-liqui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pei.com/it/it/mapesept-ge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FB7658BD9BA46BA45366B81B82052" ma:contentTypeVersion="12" ma:contentTypeDescription="Creare un nuovo documento." ma:contentTypeScope="" ma:versionID="89d324df4bf544a28da758bfb977e594">
  <xsd:schema xmlns:xsd="http://www.w3.org/2001/XMLSchema" xmlns:xs="http://www.w3.org/2001/XMLSchema" xmlns:p="http://schemas.microsoft.com/office/2006/metadata/properties" xmlns:ns2="e3a36da5-8ee2-49ad-ae2a-20bf54c955a8" xmlns:ns3="749ad458-dfc7-454e-add1-fa82338fb685" targetNamespace="http://schemas.microsoft.com/office/2006/metadata/properties" ma:root="true" ma:fieldsID="0001d09c1cd12a1f5fe9b2f6ab433dc9" ns2:_="" ns3:_="">
    <xsd:import namespace="e3a36da5-8ee2-49ad-ae2a-20bf54c955a8"/>
    <xsd:import namespace="749ad458-dfc7-454e-add1-fa82338fb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36da5-8ee2-49ad-ae2a-20bf54c9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d458-dfc7-454e-add1-fa82338fb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9B99C-1C9E-B040-963C-EA83AE11B0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4A0C7A-34EB-440E-930A-98B5BA18B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36da5-8ee2-49ad-ae2a-20bf54c955a8"/>
    <ds:schemaRef ds:uri="749ad458-dfc7-454e-add1-fa82338fb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2D9EC-82B4-4DEB-936E-2B1F7747E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791CF-31E3-4C02-8C69-791B09A90D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2614</Characters>
  <Application>Microsoft Office Word</Application>
  <DocSecurity>0</DocSecurity>
  <Lines>21</Lines>
  <Paragraphs>6</Paragraphs>
  <ScaleCrop>false</ScaleCrop>
  <Company>mapei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7</cp:revision>
  <cp:lastPrinted>2019-09-12T09:56:00Z</cp:lastPrinted>
  <dcterms:created xsi:type="dcterms:W3CDTF">2020-06-08T14:05:00Z</dcterms:created>
  <dcterms:modified xsi:type="dcterms:W3CDTF">2020-06-09T06:52:00Z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0x01010038FFB7658BD9BA46BA45366B81B82052</vt:lpwstr>
  </property>
</Properties>
</file>