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B15" w:rsidRDefault="003E3B15" w:rsidP="003E3B15">
      <w:pPr>
        <w:pStyle w:val="Nessunaspaziatura"/>
        <w:jc w:val="center"/>
        <w:rPr>
          <w:rFonts w:ascii="Montserrat" w:hAnsi="Montserrat"/>
          <w:b/>
        </w:rPr>
      </w:pPr>
      <w:r>
        <w:rPr>
          <w:rFonts w:ascii="Montserrat" w:hAnsi="Montserrat"/>
          <w:b/>
        </w:rPr>
        <w:t>MAPEI ITALIA PUBBLICA IL BILANCIO DI SOSTENIBILITÀ 2017</w:t>
      </w:r>
    </w:p>
    <w:p w:rsidR="003E3B15" w:rsidRPr="00D83AF5" w:rsidRDefault="003E3B15" w:rsidP="003E3B15">
      <w:pPr>
        <w:pStyle w:val="Nessunaspaziatura"/>
        <w:jc w:val="center"/>
        <w:rPr>
          <w:rFonts w:ascii="Montserrat" w:hAnsi="Montserrat"/>
          <w:i/>
        </w:rPr>
      </w:pPr>
      <w:r>
        <w:rPr>
          <w:rFonts w:ascii="Montserrat" w:hAnsi="Montserrat"/>
          <w:i/>
        </w:rPr>
        <w:t>769,3 milioni di Euro il valore economico generato distribuito agli stakeholder</w:t>
      </w:r>
    </w:p>
    <w:p w:rsidR="003E3B15" w:rsidRDefault="003E3B15" w:rsidP="003E3B15">
      <w:pPr>
        <w:pStyle w:val="Nessunaspaziatura"/>
        <w:jc w:val="both"/>
        <w:rPr>
          <w:rFonts w:ascii="Montserrat" w:hAnsi="Montserrat"/>
        </w:rPr>
      </w:pPr>
    </w:p>
    <w:p w:rsidR="003E3B15" w:rsidRDefault="003E3B15" w:rsidP="003E3B15">
      <w:pPr>
        <w:pStyle w:val="Nessunaspaziatura"/>
        <w:jc w:val="both"/>
        <w:rPr>
          <w:rFonts w:ascii="Montserrat" w:hAnsi="Montserrat"/>
        </w:rPr>
      </w:pPr>
    </w:p>
    <w:p w:rsidR="003E3B15" w:rsidRDefault="003E3B15" w:rsidP="003E3B15">
      <w:pPr>
        <w:pStyle w:val="Nessunaspaziatura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Pubblicato il </w:t>
      </w:r>
      <w:r w:rsidRPr="0004168E">
        <w:rPr>
          <w:rFonts w:ascii="Montserrat" w:hAnsi="Montserrat"/>
          <w:b/>
        </w:rPr>
        <w:t xml:space="preserve">Bilancio di Sostenibilità </w:t>
      </w:r>
      <w:r w:rsidR="00242353">
        <w:rPr>
          <w:rFonts w:ascii="Montserrat" w:hAnsi="Montserrat"/>
          <w:b/>
        </w:rPr>
        <w:t xml:space="preserve">2017 </w:t>
      </w:r>
      <w:r w:rsidRPr="0004168E">
        <w:rPr>
          <w:rFonts w:ascii="Montserrat" w:hAnsi="Montserrat"/>
          <w:b/>
        </w:rPr>
        <w:t>di</w:t>
      </w:r>
      <w:r>
        <w:rPr>
          <w:rFonts w:ascii="Montserrat" w:hAnsi="Montserrat"/>
        </w:rPr>
        <w:t xml:space="preserve"> </w:t>
      </w:r>
      <w:r w:rsidRPr="0004168E">
        <w:rPr>
          <w:rFonts w:ascii="Montserrat" w:hAnsi="Montserrat"/>
          <w:b/>
        </w:rPr>
        <w:t>Mapei</w:t>
      </w:r>
      <w:r w:rsidR="00242353">
        <w:rPr>
          <w:rFonts w:ascii="Montserrat" w:hAnsi="Montserrat"/>
        </w:rPr>
        <w:t>.</w:t>
      </w:r>
      <w:r>
        <w:rPr>
          <w:rFonts w:ascii="Montserrat" w:hAnsi="Montserrat"/>
        </w:rPr>
        <w:t xml:space="preserve"> </w:t>
      </w:r>
      <w:r w:rsidRPr="0004168E">
        <w:rPr>
          <w:rFonts w:ascii="Montserrat" w:hAnsi="Montserrat"/>
        </w:rPr>
        <w:t xml:space="preserve">A differenza del precedente, il Bilancio 2017 si riferisce oltre che a Mapei S.p.A. anche alle </w:t>
      </w:r>
      <w:r w:rsidRPr="0004168E">
        <w:rPr>
          <w:rFonts w:ascii="Montserrat" w:hAnsi="Montserrat"/>
          <w:b/>
        </w:rPr>
        <w:t>consociate italiane</w:t>
      </w:r>
      <w:r w:rsidR="00356EA9">
        <w:rPr>
          <w:rFonts w:ascii="Montserrat" w:hAnsi="Montserrat"/>
          <w:b/>
        </w:rPr>
        <w:t xml:space="preserve"> del Gruppo</w:t>
      </w:r>
      <w:r w:rsidRPr="0004168E">
        <w:rPr>
          <w:rFonts w:ascii="Montserrat" w:hAnsi="Montserrat"/>
        </w:rPr>
        <w:t>.</w:t>
      </w:r>
    </w:p>
    <w:p w:rsidR="003E3B15" w:rsidRDefault="003E3B15" w:rsidP="003E3B15">
      <w:pPr>
        <w:pStyle w:val="Nessunaspaziatura"/>
        <w:jc w:val="both"/>
        <w:rPr>
          <w:rFonts w:ascii="Montserrat" w:hAnsi="Montserrat"/>
        </w:rPr>
      </w:pPr>
    </w:p>
    <w:p w:rsidR="003E3B15" w:rsidRPr="0004168E" w:rsidRDefault="003E3B15" w:rsidP="003E3B15">
      <w:pPr>
        <w:pStyle w:val="Nessunaspaziatura"/>
        <w:jc w:val="both"/>
        <w:rPr>
          <w:rFonts w:ascii="Montserrat" w:hAnsi="Montserrat"/>
        </w:rPr>
      </w:pPr>
      <w:r w:rsidRPr="0004168E">
        <w:rPr>
          <w:rFonts w:ascii="Montserrat" w:hAnsi="Montserrat"/>
          <w:i/>
        </w:rPr>
        <w:t xml:space="preserve">“Ed è proprio l’entrata di queste ultime all’interno del perimetro di rendicontazione a rappresentare la novità principale di questo Bilancio: </w:t>
      </w:r>
      <w:proofErr w:type="spellStart"/>
      <w:r w:rsidRPr="0004168E">
        <w:rPr>
          <w:rFonts w:ascii="Montserrat" w:hAnsi="Montserrat"/>
          <w:i/>
        </w:rPr>
        <w:t>Adesital</w:t>
      </w:r>
      <w:proofErr w:type="spellEnd"/>
      <w:r w:rsidRPr="0004168E">
        <w:rPr>
          <w:rFonts w:ascii="Montserrat" w:hAnsi="Montserrat"/>
          <w:i/>
        </w:rPr>
        <w:t xml:space="preserve">, </w:t>
      </w:r>
      <w:proofErr w:type="spellStart"/>
      <w:r w:rsidRPr="0004168E">
        <w:rPr>
          <w:rFonts w:ascii="Montserrat" w:hAnsi="Montserrat"/>
          <w:i/>
        </w:rPr>
        <w:t>Cercol</w:t>
      </w:r>
      <w:proofErr w:type="spellEnd"/>
      <w:r w:rsidRPr="0004168E">
        <w:rPr>
          <w:rFonts w:ascii="Montserrat" w:hAnsi="Montserrat"/>
          <w:i/>
        </w:rPr>
        <w:t xml:space="preserve">, Mosaico+, Polyglass, Vaga e Vinavil condividono con la capogruppo l’importanza di una comunicazione onesta e trasparente a tutti gli stakeholder e pongono la sostenibilità tra gli elementi principali del proprio business” </w:t>
      </w:r>
      <w:r w:rsidRPr="0004168E">
        <w:rPr>
          <w:rFonts w:ascii="Montserrat" w:hAnsi="Montserrat"/>
        </w:rPr>
        <w:t xml:space="preserve">ha dichiarato </w:t>
      </w:r>
      <w:r w:rsidRPr="0004168E">
        <w:rPr>
          <w:rFonts w:ascii="Montserrat" w:hAnsi="Montserrat"/>
          <w:b/>
        </w:rPr>
        <w:t>Giorgio Squinzi</w:t>
      </w:r>
      <w:r w:rsidRPr="0004168E">
        <w:rPr>
          <w:rFonts w:ascii="Montserrat" w:hAnsi="Montserrat"/>
        </w:rPr>
        <w:t>, Presidente del Gruppo Mapei.</w:t>
      </w:r>
    </w:p>
    <w:p w:rsidR="003E3B15" w:rsidRDefault="003E3B15" w:rsidP="003E3B15">
      <w:pPr>
        <w:pStyle w:val="Nessunaspaziatura"/>
        <w:jc w:val="both"/>
        <w:rPr>
          <w:rFonts w:ascii="Montserrat" w:hAnsi="Montserrat"/>
        </w:rPr>
      </w:pPr>
    </w:p>
    <w:p w:rsidR="00474FD0" w:rsidRDefault="00474FD0" w:rsidP="00474FD0">
      <w:pPr>
        <w:pStyle w:val="Nessunaspaziatura"/>
        <w:jc w:val="both"/>
        <w:rPr>
          <w:rFonts w:ascii="Montserrat" w:hAnsi="Montserrat"/>
        </w:rPr>
      </w:pPr>
      <w:r w:rsidRPr="00474FD0">
        <w:rPr>
          <w:rFonts w:ascii="Montserrat" w:hAnsi="Montserrat"/>
        </w:rPr>
        <w:t>Mapei pone da sempre il concetto</w:t>
      </w:r>
      <w:r>
        <w:rPr>
          <w:rFonts w:ascii="Montserrat" w:hAnsi="Montserrat"/>
        </w:rPr>
        <w:t xml:space="preserve"> </w:t>
      </w:r>
      <w:r w:rsidRPr="00474FD0">
        <w:rPr>
          <w:rFonts w:ascii="Montserrat" w:hAnsi="Montserrat"/>
        </w:rPr>
        <w:t>di sostenibilità al centro del</w:t>
      </w:r>
      <w:r>
        <w:rPr>
          <w:rFonts w:ascii="Montserrat" w:hAnsi="Montserrat"/>
        </w:rPr>
        <w:t xml:space="preserve"> </w:t>
      </w:r>
      <w:r w:rsidRPr="00474FD0">
        <w:rPr>
          <w:rFonts w:ascii="Montserrat" w:hAnsi="Montserrat"/>
        </w:rPr>
        <w:t>proprio sistema produttivo e</w:t>
      </w:r>
      <w:r>
        <w:rPr>
          <w:rFonts w:ascii="Montserrat" w:hAnsi="Montserrat"/>
        </w:rPr>
        <w:t xml:space="preserve"> </w:t>
      </w:r>
      <w:r w:rsidRPr="00474FD0">
        <w:rPr>
          <w:rFonts w:ascii="Montserrat" w:hAnsi="Montserrat"/>
        </w:rPr>
        <w:t>commerciale. Ha scelto pertanto</w:t>
      </w:r>
      <w:r>
        <w:rPr>
          <w:rFonts w:ascii="Montserrat" w:hAnsi="Montserrat"/>
        </w:rPr>
        <w:t xml:space="preserve"> </w:t>
      </w:r>
      <w:r w:rsidRPr="00474FD0">
        <w:rPr>
          <w:rFonts w:ascii="Montserrat" w:hAnsi="Montserrat"/>
        </w:rPr>
        <w:t>di proseguire, anche quest’anno,</w:t>
      </w:r>
      <w:r>
        <w:rPr>
          <w:rFonts w:ascii="Montserrat" w:hAnsi="Montserrat"/>
        </w:rPr>
        <w:t xml:space="preserve"> </w:t>
      </w:r>
      <w:r w:rsidRPr="00474FD0">
        <w:rPr>
          <w:rFonts w:ascii="Montserrat" w:hAnsi="Montserrat"/>
        </w:rPr>
        <w:t>nell’importante percorso iniziato</w:t>
      </w:r>
      <w:r>
        <w:rPr>
          <w:rFonts w:ascii="Montserrat" w:hAnsi="Montserrat"/>
        </w:rPr>
        <w:t xml:space="preserve"> </w:t>
      </w:r>
      <w:r w:rsidRPr="00474FD0">
        <w:rPr>
          <w:rFonts w:ascii="Montserrat" w:hAnsi="Montserrat"/>
        </w:rPr>
        <w:t>nel 2017 in termini di reportistica</w:t>
      </w:r>
      <w:r>
        <w:rPr>
          <w:rFonts w:ascii="Montserrat" w:hAnsi="Montserrat"/>
        </w:rPr>
        <w:t xml:space="preserve"> </w:t>
      </w:r>
      <w:r w:rsidRPr="00474FD0">
        <w:rPr>
          <w:rFonts w:ascii="Montserrat" w:hAnsi="Montserrat"/>
        </w:rPr>
        <w:t>di sostenibilità in un’ottica di</w:t>
      </w:r>
      <w:r>
        <w:rPr>
          <w:rFonts w:ascii="Montserrat" w:hAnsi="Montserrat"/>
        </w:rPr>
        <w:t xml:space="preserve"> </w:t>
      </w:r>
      <w:r w:rsidRPr="00474FD0">
        <w:rPr>
          <w:rFonts w:ascii="Montserrat" w:hAnsi="Montserrat"/>
        </w:rPr>
        <w:t>comunicazione volta a raccontare,</w:t>
      </w:r>
      <w:r>
        <w:rPr>
          <w:rFonts w:ascii="Montserrat" w:hAnsi="Montserrat"/>
        </w:rPr>
        <w:t xml:space="preserve"> </w:t>
      </w:r>
      <w:r w:rsidRPr="00474FD0">
        <w:rPr>
          <w:rFonts w:ascii="Montserrat" w:hAnsi="Montserrat"/>
        </w:rPr>
        <w:t>in modo veritiero e trasparente, il</w:t>
      </w:r>
      <w:r>
        <w:rPr>
          <w:rFonts w:ascii="Montserrat" w:hAnsi="Montserrat"/>
        </w:rPr>
        <w:t xml:space="preserve"> </w:t>
      </w:r>
      <w:r w:rsidRPr="00474FD0">
        <w:rPr>
          <w:rFonts w:ascii="Montserrat" w:hAnsi="Montserrat"/>
        </w:rPr>
        <w:t>Gruppo, i propri valori e la propria</w:t>
      </w:r>
      <w:r>
        <w:rPr>
          <w:rFonts w:ascii="Montserrat" w:hAnsi="Montserrat"/>
        </w:rPr>
        <w:t xml:space="preserve"> </w:t>
      </w:r>
      <w:r w:rsidRPr="00474FD0">
        <w:rPr>
          <w:rFonts w:ascii="Montserrat" w:hAnsi="Montserrat"/>
        </w:rPr>
        <w:t>performance ambientale, sociale</w:t>
      </w:r>
      <w:r>
        <w:rPr>
          <w:rFonts w:ascii="Montserrat" w:hAnsi="Montserrat"/>
        </w:rPr>
        <w:t xml:space="preserve"> </w:t>
      </w:r>
      <w:r w:rsidRPr="00474FD0">
        <w:rPr>
          <w:rFonts w:ascii="Montserrat" w:hAnsi="Montserrat"/>
        </w:rPr>
        <w:t>ed economica.</w:t>
      </w:r>
    </w:p>
    <w:p w:rsidR="00474FD0" w:rsidRDefault="00474FD0" w:rsidP="003E3B15">
      <w:pPr>
        <w:pStyle w:val="Nessunaspaziatura"/>
        <w:jc w:val="both"/>
        <w:rPr>
          <w:rFonts w:ascii="Montserrat" w:hAnsi="Montserrat"/>
        </w:rPr>
      </w:pPr>
    </w:p>
    <w:p w:rsidR="003E3B15" w:rsidRDefault="003E3B15" w:rsidP="003E3B15">
      <w:pPr>
        <w:pStyle w:val="Nessunaspaziatura"/>
        <w:jc w:val="both"/>
        <w:rPr>
          <w:rFonts w:ascii="Montserrat" w:hAnsi="Montserrat"/>
        </w:rPr>
      </w:pPr>
      <w:r>
        <w:rPr>
          <w:rFonts w:ascii="Montserrat" w:hAnsi="Montserrat"/>
        </w:rPr>
        <w:t>L’</w:t>
      </w:r>
      <w:r w:rsidR="00356EA9">
        <w:rPr>
          <w:rFonts w:ascii="Montserrat" w:hAnsi="Montserrat"/>
        </w:rPr>
        <w:t xml:space="preserve">identificazione dei portatori di interesse di Mapei condotta lo scorso anno è stata validata, mentre </w:t>
      </w:r>
      <w:r>
        <w:rPr>
          <w:rFonts w:ascii="Montserrat" w:hAnsi="Montserrat"/>
        </w:rPr>
        <w:t xml:space="preserve">la </w:t>
      </w:r>
      <w:r w:rsidRPr="0004168E">
        <w:rPr>
          <w:rFonts w:ascii="Montserrat" w:hAnsi="Montserrat"/>
          <w:b/>
        </w:rPr>
        <w:t>mappatura dei temi rilevanti per Mapei</w:t>
      </w:r>
      <w:r>
        <w:rPr>
          <w:rFonts w:ascii="Montserrat" w:hAnsi="Montserrat"/>
        </w:rPr>
        <w:t xml:space="preserve">, cioè l’analisi di materialità secondo i GRI (Global Reporting </w:t>
      </w:r>
      <w:proofErr w:type="spellStart"/>
      <w:r>
        <w:rPr>
          <w:rFonts w:ascii="Montserrat" w:hAnsi="Montserrat"/>
        </w:rPr>
        <w:t>Initiative</w:t>
      </w:r>
      <w:proofErr w:type="spellEnd"/>
      <w:r>
        <w:rPr>
          <w:rFonts w:ascii="Montserrat" w:hAnsi="Montserrat"/>
        </w:rPr>
        <w:t xml:space="preserve">) Sustainability Reporting </w:t>
      </w:r>
      <w:proofErr w:type="spellStart"/>
      <w:r>
        <w:rPr>
          <w:rFonts w:ascii="Montserrat" w:hAnsi="Montserrat"/>
        </w:rPr>
        <w:t>Standards</w:t>
      </w:r>
      <w:proofErr w:type="spellEnd"/>
      <w:r>
        <w:rPr>
          <w:rFonts w:ascii="Montserrat" w:hAnsi="Montserrat"/>
        </w:rPr>
        <w:t xml:space="preserve">, </w:t>
      </w:r>
      <w:r w:rsidR="00356EA9">
        <w:rPr>
          <w:rFonts w:ascii="Montserrat" w:hAnsi="Montserrat"/>
        </w:rPr>
        <w:t xml:space="preserve">è stata </w:t>
      </w:r>
      <w:r>
        <w:rPr>
          <w:rFonts w:ascii="Montserrat" w:hAnsi="Montserrat"/>
        </w:rPr>
        <w:t>aggiornata in virtù del nuovo perimetro di rendicontazione del Bilancio 2017.</w:t>
      </w:r>
    </w:p>
    <w:p w:rsidR="003E3B15" w:rsidRDefault="003E3B15" w:rsidP="003E3B15">
      <w:pPr>
        <w:pStyle w:val="Nessunaspaziatura"/>
        <w:jc w:val="both"/>
        <w:rPr>
          <w:rFonts w:ascii="Montserrat" w:hAnsi="Montserrat"/>
        </w:rPr>
      </w:pPr>
    </w:p>
    <w:p w:rsidR="003E3B15" w:rsidRDefault="003E3B15" w:rsidP="003E3B15">
      <w:pPr>
        <w:pStyle w:val="Nessunaspaziatura"/>
        <w:jc w:val="both"/>
        <w:rPr>
          <w:rFonts w:ascii="Montserrat" w:hAnsi="Montserrat"/>
        </w:rPr>
      </w:pPr>
      <w:r>
        <w:rPr>
          <w:rFonts w:ascii="Montserrat" w:hAnsi="Montserrat"/>
        </w:rPr>
        <w:t>Le iniziative di Mapei Italia presentate nel Bilancio di Sostenibilità 2017 possono essere riassunte in:</w:t>
      </w:r>
    </w:p>
    <w:p w:rsidR="003E3B15" w:rsidRDefault="003E3B15" w:rsidP="003E3B15">
      <w:pPr>
        <w:pStyle w:val="Nessunaspaziatura"/>
        <w:jc w:val="both"/>
        <w:rPr>
          <w:rFonts w:ascii="Montserrat" w:hAnsi="Montserrat"/>
        </w:rPr>
      </w:pPr>
    </w:p>
    <w:p w:rsidR="003E3B15" w:rsidRPr="003E3B15" w:rsidRDefault="003E3B15" w:rsidP="003E3B15">
      <w:pPr>
        <w:pStyle w:val="Nessunaspaziatura"/>
        <w:numPr>
          <w:ilvl w:val="0"/>
          <w:numId w:val="22"/>
        </w:numPr>
        <w:jc w:val="both"/>
        <w:rPr>
          <w:rFonts w:ascii="Montserrat" w:hAnsi="Montserrat"/>
        </w:rPr>
      </w:pPr>
      <w:r w:rsidRPr="003E3B15">
        <w:rPr>
          <w:rFonts w:ascii="Montserrat" w:hAnsi="Montserrat"/>
          <w:b/>
        </w:rPr>
        <w:t>intensa attività di Ricerca e Sviluppo</w:t>
      </w:r>
      <w:r w:rsidRPr="003E3B15">
        <w:rPr>
          <w:rFonts w:ascii="Montserrat" w:hAnsi="Montserrat"/>
        </w:rPr>
        <w:t xml:space="preserve"> coordinata e svolta dal Centro di Ricerca</w:t>
      </w:r>
      <w:r w:rsidRPr="003E3B15">
        <w:rPr>
          <w:rFonts w:ascii="Montserrat" w:hAnsi="Montserrat"/>
        </w:rPr>
        <w:t xml:space="preserve"> </w:t>
      </w:r>
      <w:r w:rsidRPr="003E3B15">
        <w:rPr>
          <w:rFonts w:ascii="Montserrat" w:hAnsi="Montserrat"/>
        </w:rPr>
        <w:t xml:space="preserve">di Milano di Mapei S.p.A. che si avvale dei laboratori di altre consociate del Gruppo. </w:t>
      </w:r>
    </w:p>
    <w:p w:rsidR="003E3B15" w:rsidRDefault="003E3B15" w:rsidP="003E3B15">
      <w:pPr>
        <w:pStyle w:val="Nessunaspaziatura"/>
        <w:ind w:left="708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L’attività di R&amp;S consente a Mapei di creare prodotti sostenibili, sicuri </w:t>
      </w:r>
      <w:r w:rsidRPr="00A307D6">
        <w:rPr>
          <w:rFonts w:ascii="Montserrat" w:hAnsi="Montserrat"/>
        </w:rPr>
        <w:t>per l’applicatore e l’utilizzatore</w:t>
      </w:r>
      <w:r>
        <w:rPr>
          <w:rFonts w:ascii="Montserrat" w:hAnsi="Montserrat"/>
        </w:rPr>
        <w:t xml:space="preserve"> </w:t>
      </w:r>
      <w:r w:rsidRPr="00A307D6">
        <w:rPr>
          <w:rFonts w:ascii="Montserrat" w:hAnsi="Montserrat"/>
        </w:rPr>
        <w:t>finale, sviluppati per ridurre gli impatti ambientali e</w:t>
      </w:r>
      <w:r>
        <w:rPr>
          <w:rFonts w:ascii="Montserrat" w:hAnsi="Montserrat"/>
        </w:rPr>
        <w:t xml:space="preserve"> </w:t>
      </w:r>
      <w:r w:rsidRPr="00A307D6">
        <w:rPr>
          <w:rFonts w:ascii="Montserrat" w:hAnsi="Montserrat"/>
        </w:rPr>
        <w:t xml:space="preserve">per abilitare e </w:t>
      </w:r>
      <w:r>
        <w:rPr>
          <w:rFonts w:ascii="Montserrat" w:hAnsi="Montserrat"/>
        </w:rPr>
        <w:t>d</w:t>
      </w:r>
      <w:r w:rsidRPr="00A307D6">
        <w:rPr>
          <w:rFonts w:ascii="Montserrat" w:hAnsi="Montserrat"/>
        </w:rPr>
        <w:t>iffondere la sostenibilità nel settore</w:t>
      </w:r>
      <w:r>
        <w:rPr>
          <w:rFonts w:ascii="Montserrat" w:hAnsi="Montserrat"/>
        </w:rPr>
        <w:t xml:space="preserve"> </w:t>
      </w:r>
      <w:r w:rsidRPr="00A307D6">
        <w:rPr>
          <w:rFonts w:ascii="Montserrat" w:hAnsi="Montserrat"/>
        </w:rPr>
        <w:t>chimico e dell’edilizia</w:t>
      </w:r>
      <w:r>
        <w:rPr>
          <w:rFonts w:ascii="Montserrat" w:hAnsi="Montserrat"/>
        </w:rPr>
        <w:t>. La conoscenza del cliente, delle sue esigenze ed aspettative e il costante confronto con le parti interessate permettono a Mapei di soddisfare le richieste di rivenditori (clienti diretti) e applicatori e imprese di costruzione (clienti indiretti);</w:t>
      </w:r>
    </w:p>
    <w:p w:rsidR="003E3B15" w:rsidRDefault="003E3B15" w:rsidP="003E3B15">
      <w:pPr>
        <w:pStyle w:val="Nessunaspaziatura"/>
        <w:jc w:val="both"/>
        <w:rPr>
          <w:rFonts w:ascii="Montserrat" w:hAnsi="Montserrat"/>
        </w:rPr>
      </w:pPr>
    </w:p>
    <w:p w:rsidR="003E3B15" w:rsidRDefault="003E3B15" w:rsidP="003E3B15">
      <w:pPr>
        <w:pStyle w:val="Nessunaspaziatura"/>
        <w:numPr>
          <w:ilvl w:val="0"/>
          <w:numId w:val="21"/>
        </w:numPr>
        <w:jc w:val="both"/>
        <w:rPr>
          <w:rFonts w:ascii="Montserrat" w:hAnsi="Montserrat"/>
        </w:rPr>
      </w:pPr>
      <w:r w:rsidRPr="00FC3721">
        <w:rPr>
          <w:rFonts w:ascii="Montserrat" w:hAnsi="Montserrat"/>
          <w:b/>
        </w:rPr>
        <w:t>gestione responsabile del processo produttivo</w:t>
      </w:r>
      <w:r>
        <w:rPr>
          <w:rFonts w:ascii="Montserrat" w:hAnsi="Montserrat"/>
        </w:rPr>
        <w:t>, dal controllo delle materie prime in entrata alla gestione e allo smaltimento dei rifiuti. Un sistema produttivo efficiente secondo Mapei prevede tra gli altri: l’implementazione di sistemi di gestione, controlli continui della qualità delle materie prime e dei prodotti finiti e la gestione degli impatti ambientali e la tutela della salute e della sicurezza dei propri lavoratori e del territorio circostante;</w:t>
      </w:r>
    </w:p>
    <w:p w:rsidR="003E3B15" w:rsidRDefault="003E3B15" w:rsidP="003E3B15">
      <w:pPr>
        <w:pStyle w:val="Nessunaspaziatura"/>
        <w:ind w:left="720"/>
        <w:jc w:val="both"/>
        <w:rPr>
          <w:rFonts w:ascii="Montserrat" w:hAnsi="Montserrat"/>
        </w:rPr>
      </w:pPr>
    </w:p>
    <w:p w:rsidR="003E3B15" w:rsidRDefault="003E3B15" w:rsidP="003E3B15">
      <w:pPr>
        <w:pStyle w:val="Nessunaspaziatura"/>
        <w:numPr>
          <w:ilvl w:val="0"/>
          <w:numId w:val="21"/>
        </w:numPr>
        <w:jc w:val="both"/>
        <w:rPr>
          <w:rFonts w:ascii="Montserrat" w:hAnsi="Montserrat"/>
        </w:rPr>
      </w:pPr>
      <w:r w:rsidRPr="00FC3721">
        <w:rPr>
          <w:rFonts w:ascii="Montserrat" w:hAnsi="Montserrat"/>
          <w:b/>
        </w:rPr>
        <w:t>grande investimento sulle persone</w:t>
      </w:r>
      <w:r>
        <w:rPr>
          <w:rFonts w:ascii="Montserrat" w:hAnsi="Montserrat"/>
        </w:rPr>
        <w:t xml:space="preserve"> che compongono la squadra Mapei: mantenimento di un elevato livello di occupazione, corsi di formazione e </w:t>
      </w:r>
      <w:r>
        <w:rPr>
          <w:rFonts w:ascii="Montserrat" w:hAnsi="Montserrat"/>
        </w:rPr>
        <w:lastRenderedPageBreak/>
        <w:t>aggiornamento, sistema di welfare aziendale, promozione di sistemi di gestione della sicurezza e dell’ambiente a tutela dei dipendenti;</w:t>
      </w:r>
    </w:p>
    <w:p w:rsidR="003E3B15" w:rsidRDefault="003E3B15" w:rsidP="003E3B15">
      <w:pPr>
        <w:pStyle w:val="Paragrafoelenco"/>
        <w:rPr>
          <w:rFonts w:ascii="Montserrat" w:hAnsi="Montserrat"/>
        </w:rPr>
      </w:pPr>
    </w:p>
    <w:p w:rsidR="003E3B15" w:rsidRPr="00D01ABE" w:rsidRDefault="003E3B15" w:rsidP="003E3B15">
      <w:pPr>
        <w:pStyle w:val="Nessunaspaziatura"/>
        <w:numPr>
          <w:ilvl w:val="0"/>
          <w:numId w:val="21"/>
        </w:numPr>
        <w:jc w:val="both"/>
        <w:rPr>
          <w:rFonts w:ascii="Montserrat" w:hAnsi="Montserrat"/>
        </w:rPr>
      </w:pPr>
      <w:r w:rsidRPr="00FC3721">
        <w:rPr>
          <w:rFonts w:ascii="Montserrat" w:hAnsi="Montserrat"/>
          <w:b/>
        </w:rPr>
        <w:t>partecipazione attiva alla vita della comunità</w:t>
      </w:r>
      <w:r>
        <w:rPr>
          <w:rFonts w:ascii="Montserrat" w:hAnsi="Montserrat"/>
        </w:rPr>
        <w:t xml:space="preserve"> </w:t>
      </w:r>
      <w:r w:rsidR="0069223B">
        <w:rPr>
          <w:rFonts w:ascii="Montserrat" w:hAnsi="Montserrat"/>
        </w:rPr>
        <w:t xml:space="preserve">attraverso contributi sociali, </w:t>
      </w:r>
      <w:r>
        <w:rPr>
          <w:rFonts w:ascii="Montserrat" w:hAnsi="Montserrat"/>
        </w:rPr>
        <w:t>attività di sponsorizzazione (sportive, culturali e di solidarietà)</w:t>
      </w:r>
      <w:r w:rsidR="0069223B">
        <w:rPr>
          <w:rFonts w:ascii="Montserrat" w:hAnsi="Montserrat"/>
        </w:rPr>
        <w:t xml:space="preserve"> e</w:t>
      </w:r>
      <w:r w:rsidR="0061798F">
        <w:rPr>
          <w:rFonts w:ascii="Montserrat" w:hAnsi="Montserrat"/>
        </w:rPr>
        <w:t xml:space="preserve"> </w:t>
      </w:r>
      <w:bookmarkStart w:id="0" w:name="_GoBack"/>
      <w:bookmarkEnd w:id="0"/>
      <w:r w:rsidR="0061798F">
        <w:rPr>
          <w:rFonts w:ascii="Montserrat" w:hAnsi="Montserrat"/>
        </w:rPr>
        <w:t>progetti per le giovani generazioni</w:t>
      </w:r>
      <w:r w:rsidR="00A2047A">
        <w:rPr>
          <w:rFonts w:ascii="Montserrat" w:hAnsi="Montserrat"/>
        </w:rPr>
        <w:t>,</w:t>
      </w:r>
      <w:r>
        <w:rPr>
          <w:rFonts w:ascii="Montserrat" w:hAnsi="Montserrat"/>
        </w:rPr>
        <w:t xml:space="preserve"> che nel 2017 sono stati pari a circa 32 milioni di Euro.</w:t>
      </w:r>
    </w:p>
    <w:p w:rsidR="003E3B15" w:rsidRDefault="003E3B15" w:rsidP="003E3B15">
      <w:pPr>
        <w:pStyle w:val="Nessunaspaziatura"/>
        <w:jc w:val="both"/>
        <w:rPr>
          <w:rFonts w:ascii="Montserrat" w:hAnsi="Montserrat"/>
        </w:rPr>
      </w:pPr>
    </w:p>
    <w:p w:rsidR="003E3B15" w:rsidRDefault="003E3B15" w:rsidP="003E3B15">
      <w:pPr>
        <w:pStyle w:val="Nessunaspaziatura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Il valore economico generato dalle attività della capogruppo e dalle consociate italiane è pari a 823, 1 milioni di Euro, di cui 53,8 trattenuti dal Gruppo e </w:t>
      </w:r>
      <w:r w:rsidRPr="00FC3721">
        <w:rPr>
          <w:rFonts w:ascii="Montserrat" w:hAnsi="Montserrat"/>
          <w:b/>
        </w:rPr>
        <w:t xml:space="preserve">769,3 distribuiti ai principali stakeholder </w:t>
      </w:r>
      <w:r w:rsidRPr="00FE2FDA">
        <w:rPr>
          <w:rFonts w:ascii="Montserrat" w:hAnsi="Montserrat"/>
        </w:rPr>
        <w:t>(+ 8,4%</w:t>
      </w:r>
      <w:r>
        <w:rPr>
          <w:rFonts w:ascii="Montserrat" w:hAnsi="Montserrat"/>
        </w:rPr>
        <w:t xml:space="preserve"> tra il 2015 e il 2017). </w:t>
      </w:r>
    </w:p>
    <w:p w:rsidR="003E3B15" w:rsidRDefault="003E3B15" w:rsidP="003E3B15">
      <w:pPr>
        <w:pStyle w:val="Nessunaspaziatura"/>
        <w:jc w:val="both"/>
        <w:rPr>
          <w:rFonts w:ascii="Montserrat" w:hAnsi="Montserrat"/>
        </w:rPr>
      </w:pPr>
    </w:p>
    <w:p w:rsidR="003E3B15" w:rsidRPr="00FE2FDA" w:rsidRDefault="003E3B15" w:rsidP="003E3B15">
      <w:pPr>
        <w:pStyle w:val="Nessunaspaziatura"/>
        <w:jc w:val="both"/>
        <w:rPr>
          <w:rFonts w:ascii="Montserrat" w:hAnsi="Montserrat"/>
        </w:rPr>
      </w:pPr>
      <w:r>
        <w:rPr>
          <w:rFonts w:ascii="Montserrat" w:hAnsi="Montserrat"/>
          <w:i/>
        </w:rPr>
        <w:t>“</w:t>
      </w:r>
      <w:r w:rsidRPr="00FE2FDA">
        <w:rPr>
          <w:rFonts w:ascii="Montserrat" w:hAnsi="Montserrat"/>
          <w:i/>
        </w:rPr>
        <w:t>Mapei, da sempre esempio di</w:t>
      </w:r>
      <w:r>
        <w:rPr>
          <w:rFonts w:ascii="Montserrat" w:hAnsi="Montserrat"/>
          <w:i/>
        </w:rPr>
        <w:t xml:space="preserve"> </w:t>
      </w:r>
      <w:r w:rsidRPr="00FE2FDA">
        <w:rPr>
          <w:rFonts w:ascii="Montserrat" w:hAnsi="Montserrat"/>
          <w:i/>
        </w:rPr>
        <w:t>proattività, ha dedicato nel tempo una crescente attenzione alla Sostenibilità</w:t>
      </w:r>
      <w:r>
        <w:rPr>
          <w:rFonts w:ascii="Montserrat" w:hAnsi="Montserrat"/>
          <w:i/>
        </w:rPr>
        <w:t xml:space="preserve"> </w:t>
      </w:r>
      <w:r w:rsidRPr="00FE2FDA">
        <w:rPr>
          <w:rFonts w:ascii="Montserrat" w:hAnsi="Montserrat"/>
          <w:i/>
        </w:rPr>
        <w:t>affiancandola progressivamente ai concetti di Internazionalizzazione, Ricerca</w:t>
      </w:r>
      <w:r>
        <w:rPr>
          <w:rFonts w:ascii="Montserrat" w:hAnsi="Montserrat"/>
          <w:i/>
        </w:rPr>
        <w:t xml:space="preserve"> </w:t>
      </w:r>
      <w:r w:rsidRPr="00FE2FDA">
        <w:rPr>
          <w:rFonts w:ascii="Montserrat" w:hAnsi="Montserrat"/>
          <w:i/>
        </w:rPr>
        <w:t>e Sviluppo e Specializzazione, i tre tradiziona</w:t>
      </w:r>
      <w:r>
        <w:rPr>
          <w:rFonts w:ascii="Montserrat" w:hAnsi="Montserrat"/>
          <w:i/>
        </w:rPr>
        <w:t xml:space="preserve">li pilastri della sua strategia” </w:t>
      </w:r>
      <w:r w:rsidRPr="00FE2FDA">
        <w:rPr>
          <w:rFonts w:ascii="Montserrat" w:hAnsi="Montserrat"/>
        </w:rPr>
        <w:t>ha aggiunto Giorgio Squinzi.</w:t>
      </w:r>
    </w:p>
    <w:p w:rsidR="003E3B15" w:rsidRPr="00FE2FDA" w:rsidRDefault="003E3B15" w:rsidP="003E3B15">
      <w:pPr>
        <w:pStyle w:val="Nessunaspaziatura"/>
        <w:jc w:val="both"/>
        <w:rPr>
          <w:rFonts w:ascii="Montserrat" w:hAnsi="Montserrat"/>
        </w:rPr>
      </w:pPr>
    </w:p>
    <w:p w:rsidR="003E3B15" w:rsidRDefault="003E3B15" w:rsidP="003E3B15">
      <w:pPr>
        <w:pStyle w:val="Nessunaspaziatura"/>
        <w:jc w:val="both"/>
        <w:rPr>
          <w:rFonts w:ascii="Montserrat" w:hAnsi="Montserrat"/>
        </w:rPr>
      </w:pPr>
    </w:p>
    <w:p w:rsidR="003E3B15" w:rsidRPr="00FE2FDA" w:rsidRDefault="003E3B15" w:rsidP="003E3B15">
      <w:pPr>
        <w:pStyle w:val="Nessunaspaziatura"/>
        <w:jc w:val="both"/>
        <w:rPr>
          <w:rFonts w:ascii="Montserrat" w:hAnsi="Montserrat"/>
        </w:rPr>
      </w:pPr>
    </w:p>
    <w:p w:rsidR="003E3B15" w:rsidRPr="003E3B15" w:rsidRDefault="003E3B15" w:rsidP="003E3B15">
      <w:pPr>
        <w:pStyle w:val="Nessunaspaziatura"/>
        <w:jc w:val="both"/>
        <w:rPr>
          <w:rFonts w:ascii="Montserrat" w:hAnsi="Montserrat"/>
          <w:sz w:val="20"/>
        </w:rPr>
      </w:pPr>
    </w:p>
    <w:p w:rsidR="003E3B15" w:rsidRPr="003E3B15" w:rsidRDefault="003E3B15" w:rsidP="003E3B15">
      <w:pPr>
        <w:pStyle w:val="Nessunaspaziatura"/>
        <w:jc w:val="both"/>
        <w:rPr>
          <w:rFonts w:ascii="Montserrat" w:hAnsi="Montserrat"/>
          <w:sz w:val="20"/>
        </w:rPr>
      </w:pPr>
      <w:r w:rsidRPr="003E3B15">
        <w:rPr>
          <w:rFonts w:ascii="Montserrat" w:hAnsi="Montserrat"/>
          <w:sz w:val="20"/>
        </w:rPr>
        <w:t>Fondata nel 1937 a Milano, Mapei oggi conta 87 consociate, inclusa la capogruppo, e 81 stabilimenti produttivi in 35 paesi nei cinque continenti con un fatturato presunto 2018 di 2,5 Miliardi di € e 10.000 dipendenti nel mondo.</w:t>
      </w:r>
    </w:p>
    <w:p w:rsidR="003E3B15" w:rsidRPr="003E3B15" w:rsidRDefault="003E3B15" w:rsidP="003E3B15">
      <w:pPr>
        <w:pStyle w:val="Nessunaspaziatura"/>
        <w:jc w:val="both"/>
        <w:rPr>
          <w:rFonts w:ascii="Montserrat" w:hAnsi="Montserrat"/>
          <w:sz w:val="20"/>
        </w:rPr>
      </w:pPr>
      <w:r w:rsidRPr="003E3B15">
        <w:rPr>
          <w:rFonts w:ascii="Montserrat" w:hAnsi="Montserrat"/>
          <w:sz w:val="20"/>
        </w:rPr>
        <w:t xml:space="preserve">Alla base del successo dell’Azienda: la specializzazione nel mondo dell’edilizia attraverso l’offerta di prodotti e sistemi certificati che soddisfino le richieste dei clienti e della domanda; l’internazionalizzazione, per una maggiore vicinanza alle esigenze locali e riduzione al minimo dei costi di trasporto; la Ricerca e Sviluppo, a cui vengono destinati gli sforzi più importanti dell’Azienda sia dal punto di vista degli investimenti sia delle risorse umane. </w:t>
      </w:r>
    </w:p>
    <w:p w:rsidR="003E3B15" w:rsidRPr="003E3B15" w:rsidRDefault="003E3B15" w:rsidP="003E3B15">
      <w:pPr>
        <w:pStyle w:val="Nessunaspaziatura"/>
        <w:jc w:val="both"/>
        <w:rPr>
          <w:rFonts w:ascii="Montserrat" w:hAnsi="Montserrat"/>
          <w:sz w:val="20"/>
        </w:rPr>
      </w:pPr>
    </w:p>
    <w:p w:rsidR="003E3B15" w:rsidRDefault="003E3B15" w:rsidP="003E3B15">
      <w:pPr>
        <w:pStyle w:val="Nessunaspaziatura"/>
        <w:jc w:val="both"/>
        <w:rPr>
          <w:rFonts w:ascii="Montserrat" w:hAnsi="Montserrat"/>
        </w:rPr>
      </w:pPr>
      <w:r w:rsidRPr="003E3B15">
        <w:rPr>
          <w:rFonts w:ascii="Montserrat" w:hAnsi="Montserrat"/>
          <w:i/>
          <w:sz w:val="20"/>
        </w:rPr>
        <w:t>Novembre 2018</w:t>
      </w:r>
    </w:p>
    <w:p w:rsidR="00FA091A" w:rsidRPr="0088220A" w:rsidRDefault="00FA091A" w:rsidP="0088220A"/>
    <w:sectPr w:rsidR="00FA091A" w:rsidRPr="0088220A" w:rsidSect="00760884">
      <w:headerReference w:type="default" r:id="rId8"/>
      <w:footerReference w:type="default" r:id="rId9"/>
      <w:pgSz w:w="11900" w:h="16840" w:code="9"/>
      <w:pgMar w:top="238" w:right="1418" w:bottom="249" w:left="1418" w:header="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EDB" w:rsidRDefault="00C21EDB">
      <w:r>
        <w:separator/>
      </w:r>
    </w:p>
  </w:endnote>
  <w:endnote w:type="continuationSeparator" w:id="0">
    <w:p w:rsidR="00C21EDB" w:rsidRDefault="00C2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176FB312-5CD8-42DC-AA8B-D6FE07E746BA}"/>
    <w:embedBold r:id="rId2" w:fontKey="{0A172615-9E56-4730-88B8-25A814CF204B}"/>
    <w:embedItalic r:id="rId3" w:fontKey="{DDC04667-9820-4131-81C9-1CDEFA42FD98}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874" w:rsidRDefault="00EF4874" w:rsidP="00EF4874">
    <w:pPr>
      <w:pStyle w:val="Pidipagina"/>
    </w:pPr>
  </w:p>
  <w:p w:rsidR="007762E2" w:rsidRDefault="00760884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 wp14:anchorId="4D1FCF61" wp14:editId="5863AA88">
          <wp:extent cx="7424005" cy="1759352"/>
          <wp:effectExtent l="0" t="0" r="571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DOWN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7269" cy="176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EDB" w:rsidRDefault="00C21EDB">
      <w:r>
        <w:separator/>
      </w:r>
    </w:p>
  </w:footnote>
  <w:footnote w:type="continuationSeparator" w:id="0">
    <w:p w:rsidR="00C21EDB" w:rsidRDefault="00C21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DF1" w:rsidRPr="002D42D3" w:rsidRDefault="00B425B9" w:rsidP="007762E2">
    <w:pPr>
      <w:pStyle w:val="Intestazione"/>
      <w:ind w:left="-1418"/>
    </w:pPr>
    <w:r>
      <w:rPr>
        <w:noProof/>
      </w:rPr>
      <w:drawing>
        <wp:inline distT="0" distB="0" distL="0" distR="0" wp14:anchorId="6F41EBB6" wp14:editId="4EFCA3AC">
          <wp:extent cx="7519716" cy="1000664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732" cy="1000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AAB6704"/>
    <w:multiLevelType w:val="hybridMultilevel"/>
    <w:tmpl w:val="B33477EC"/>
    <w:lvl w:ilvl="0" w:tplc="640A5FCC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41582"/>
    <w:multiLevelType w:val="hybridMultilevel"/>
    <w:tmpl w:val="04A8F26C"/>
    <w:lvl w:ilvl="0" w:tplc="C7EADEB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A741D5"/>
    <w:multiLevelType w:val="hybridMultilevel"/>
    <w:tmpl w:val="502E4ED0"/>
    <w:lvl w:ilvl="0" w:tplc="F5EADC6A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9"/>
  </w:num>
  <w:num w:numId="5">
    <w:abstractNumId w:val="21"/>
  </w:num>
  <w:num w:numId="6">
    <w:abstractNumId w:val="10"/>
  </w:num>
  <w:num w:numId="7">
    <w:abstractNumId w:val="3"/>
  </w:num>
  <w:num w:numId="8">
    <w:abstractNumId w:val="13"/>
  </w:num>
  <w:num w:numId="9">
    <w:abstractNumId w:val="20"/>
  </w:num>
  <w:num w:numId="10">
    <w:abstractNumId w:val="14"/>
  </w:num>
  <w:num w:numId="11">
    <w:abstractNumId w:val="0"/>
  </w:num>
  <w:num w:numId="12">
    <w:abstractNumId w:val="17"/>
  </w:num>
  <w:num w:numId="13">
    <w:abstractNumId w:val="12"/>
  </w:num>
  <w:num w:numId="14">
    <w:abstractNumId w:val="16"/>
  </w:num>
  <w:num w:numId="15">
    <w:abstractNumId w:val="9"/>
  </w:num>
  <w:num w:numId="16">
    <w:abstractNumId w:val="18"/>
  </w:num>
  <w:num w:numId="17">
    <w:abstractNumId w:val="5"/>
  </w:num>
  <w:num w:numId="18">
    <w:abstractNumId w:val="7"/>
  </w:num>
  <w:num w:numId="19">
    <w:abstractNumId w:val="15"/>
  </w:num>
  <w:num w:numId="20">
    <w:abstractNumId w:val="4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2B7"/>
    <w:rsid w:val="000217F1"/>
    <w:rsid w:val="00025DF7"/>
    <w:rsid w:val="00045A9C"/>
    <w:rsid w:val="0006219D"/>
    <w:rsid w:val="00070B22"/>
    <w:rsid w:val="00072F8A"/>
    <w:rsid w:val="0009496C"/>
    <w:rsid w:val="000A19B7"/>
    <w:rsid w:val="000A6B7F"/>
    <w:rsid w:val="000A792F"/>
    <w:rsid w:val="000B3264"/>
    <w:rsid w:val="000D4194"/>
    <w:rsid w:val="000D616A"/>
    <w:rsid w:val="000D6C9E"/>
    <w:rsid w:val="000D6FEA"/>
    <w:rsid w:val="000E04EA"/>
    <w:rsid w:val="000E0B7D"/>
    <w:rsid w:val="000E452A"/>
    <w:rsid w:val="000F043B"/>
    <w:rsid w:val="000F0BDC"/>
    <w:rsid w:val="000F457B"/>
    <w:rsid w:val="000F4830"/>
    <w:rsid w:val="000F56DB"/>
    <w:rsid w:val="00100EAE"/>
    <w:rsid w:val="0010609B"/>
    <w:rsid w:val="0012500F"/>
    <w:rsid w:val="00161BA8"/>
    <w:rsid w:val="00171FE3"/>
    <w:rsid w:val="001738EE"/>
    <w:rsid w:val="0018589C"/>
    <w:rsid w:val="0019671B"/>
    <w:rsid w:val="001971BE"/>
    <w:rsid w:val="001A2E9D"/>
    <w:rsid w:val="001B1E32"/>
    <w:rsid w:val="001B3D4C"/>
    <w:rsid w:val="001B6F82"/>
    <w:rsid w:val="001C30F6"/>
    <w:rsid w:val="001C327A"/>
    <w:rsid w:val="001D43E2"/>
    <w:rsid w:val="001D553D"/>
    <w:rsid w:val="001D6F52"/>
    <w:rsid w:val="001E4A8C"/>
    <w:rsid w:val="001F733B"/>
    <w:rsid w:val="0020242C"/>
    <w:rsid w:val="0020353C"/>
    <w:rsid w:val="002057B8"/>
    <w:rsid w:val="00212027"/>
    <w:rsid w:val="00213DF3"/>
    <w:rsid w:val="00215F82"/>
    <w:rsid w:val="002220F8"/>
    <w:rsid w:val="0022706C"/>
    <w:rsid w:val="00240E19"/>
    <w:rsid w:val="00242353"/>
    <w:rsid w:val="00246F49"/>
    <w:rsid w:val="002507AF"/>
    <w:rsid w:val="0026045A"/>
    <w:rsid w:val="00262B7F"/>
    <w:rsid w:val="002671D6"/>
    <w:rsid w:val="00284324"/>
    <w:rsid w:val="00284B94"/>
    <w:rsid w:val="00284D99"/>
    <w:rsid w:val="002854DF"/>
    <w:rsid w:val="00294252"/>
    <w:rsid w:val="002A03F4"/>
    <w:rsid w:val="002A3970"/>
    <w:rsid w:val="002A3FA0"/>
    <w:rsid w:val="002A69B2"/>
    <w:rsid w:val="002B0261"/>
    <w:rsid w:val="002C4BAB"/>
    <w:rsid w:val="002D42D3"/>
    <w:rsid w:val="002D625C"/>
    <w:rsid w:val="002F4F75"/>
    <w:rsid w:val="002F5DFC"/>
    <w:rsid w:val="00301C65"/>
    <w:rsid w:val="00314A64"/>
    <w:rsid w:val="003205CC"/>
    <w:rsid w:val="00331CCC"/>
    <w:rsid w:val="00342169"/>
    <w:rsid w:val="0034408F"/>
    <w:rsid w:val="00350DED"/>
    <w:rsid w:val="00355EBD"/>
    <w:rsid w:val="00356EA9"/>
    <w:rsid w:val="00373291"/>
    <w:rsid w:val="00375556"/>
    <w:rsid w:val="00381411"/>
    <w:rsid w:val="00382BBD"/>
    <w:rsid w:val="00386D9B"/>
    <w:rsid w:val="00391631"/>
    <w:rsid w:val="00394417"/>
    <w:rsid w:val="00394702"/>
    <w:rsid w:val="003954EA"/>
    <w:rsid w:val="00397CFD"/>
    <w:rsid w:val="003A1D66"/>
    <w:rsid w:val="003A57DC"/>
    <w:rsid w:val="003A596B"/>
    <w:rsid w:val="003C10DA"/>
    <w:rsid w:val="003C3D04"/>
    <w:rsid w:val="003C759B"/>
    <w:rsid w:val="003D2E0A"/>
    <w:rsid w:val="003D3C79"/>
    <w:rsid w:val="003D525C"/>
    <w:rsid w:val="003D54FC"/>
    <w:rsid w:val="003E0505"/>
    <w:rsid w:val="003E0EF1"/>
    <w:rsid w:val="003E3B15"/>
    <w:rsid w:val="003E50CC"/>
    <w:rsid w:val="003E5B35"/>
    <w:rsid w:val="003F4070"/>
    <w:rsid w:val="003F5A4A"/>
    <w:rsid w:val="003F5C18"/>
    <w:rsid w:val="004109A6"/>
    <w:rsid w:val="00416AE9"/>
    <w:rsid w:val="0041721C"/>
    <w:rsid w:val="00425FCD"/>
    <w:rsid w:val="0042637C"/>
    <w:rsid w:val="00427298"/>
    <w:rsid w:val="00435F29"/>
    <w:rsid w:val="00442AB6"/>
    <w:rsid w:val="00446A31"/>
    <w:rsid w:val="00446D7E"/>
    <w:rsid w:val="00453BE1"/>
    <w:rsid w:val="00470972"/>
    <w:rsid w:val="0047326E"/>
    <w:rsid w:val="00473FFD"/>
    <w:rsid w:val="00474FD0"/>
    <w:rsid w:val="00476FD6"/>
    <w:rsid w:val="00477605"/>
    <w:rsid w:val="004836EF"/>
    <w:rsid w:val="004871B0"/>
    <w:rsid w:val="00490D51"/>
    <w:rsid w:val="00490E6C"/>
    <w:rsid w:val="004916FB"/>
    <w:rsid w:val="0049254E"/>
    <w:rsid w:val="004A67A9"/>
    <w:rsid w:val="004B1FC6"/>
    <w:rsid w:val="004B4ECE"/>
    <w:rsid w:val="004B6F8C"/>
    <w:rsid w:val="004C2806"/>
    <w:rsid w:val="004C35E1"/>
    <w:rsid w:val="004C56E2"/>
    <w:rsid w:val="004C578F"/>
    <w:rsid w:val="004D2227"/>
    <w:rsid w:val="004D45C9"/>
    <w:rsid w:val="004E3BC9"/>
    <w:rsid w:val="004E43A5"/>
    <w:rsid w:val="004E548F"/>
    <w:rsid w:val="0050498E"/>
    <w:rsid w:val="00510DF1"/>
    <w:rsid w:val="00516508"/>
    <w:rsid w:val="00520074"/>
    <w:rsid w:val="00524463"/>
    <w:rsid w:val="00527F5D"/>
    <w:rsid w:val="00532B4D"/>
    <w:rsid w:val="00535A83"/>
    <w:rsid w:val="00545DB6"/>
    <w:rsid w:val="0054767E"/>
    <w:rsid w:val="00547C0C"/>
    <w:rsid w:val="0055173D"/>
    <w:rsid w:val="005604BD"/>
    <w:rsid w:val="00571843"/>
    <w:rsid w:val="00571EC4"/>
    <w:rsid w:val="0057242F"/>
    <w:rsid w:val="005757A0"/>
    <w:rsid w:val="00577FC8"/>
    <w:rsid w:val="0058620F"/>
    <w:rsid w:val="0058731B"/>
    <w:rsid w:val="00587DC6"/>
    <w:rsid w:val="00593061"/>
    <w:rsid w:val="00593600"/>
    <w:rsid w:val="00594593"/>
    <w:rsid w:val="005D674C"/>
    <w:rsid w:val="005E2374"/>
    <w:rsid w:val="005E2FB8"/>
    <w:rsid w:val="005E61D2"/>
    <w:rsid w:val="005F53E2"/>
    <w:rsid w:val="005F60E0"/>
    <w:rsid w:val="00601EF1"/>
    <w:rsid w:val="00602118"/>
    <w:rsid w:val="006021BA"/>
    <w:rsid w:val="00603BA7"/>
    <w:rsid w:val="0061234C"/>
    <w:rsid w:val="006130A1"/>
    <w:rsid w:val="0061798F"/>
    <w:rsid w:val="00621DFD"/>
    <w:rsid w:val="006235DE"/>
    <w:rsid w:val="00624DF1"/>
    <w:rsid w:val="0062779A"/>
    <w:rsid w:val="006648AF"/>
    <w:rsid w:val="00664BC0"/>
    <w:rsid w:val="006677DB"/>
    <w:rsid w:val="00667965"/>
    <w:rsid w:val="00670FED"/>
    <w:rsid w:val="00676B56"/>
    <w:rsid w:val="00681491"/>
    <w:rsid w:val="006850ED"/>
    <w:rsid w:val="0069223B"/>
    <w:rsid w:val="0069400C"/>
    <w:rsid w:val="006A322F"/>
    <w:rsid w:val="006A41D3"/>
    <w:rsid w:val="006D2FBA"/>
    <w:rsid w:val="006E4367"/>
    <w:rsid w:val="006F0BF7"/>
    <w:rsid w:val="006F21D6"/>
    <w:rsid w:val="006F77F4"/>
    <w:rsid w:val="00701DFB"/>
    <w:rsid w:val="00711768"/>
    <w:rsid w:val="00713484"/>
    <w:rsid w:val="00716E2F"/>
    <w:rsid w:val="00720D01"/>
    <w:rsid w:val="00722645"/>
    <w:rsid w:val="007238E1"/>
    <w:rsid w:val="00732D32"/>
    <w:rsid w:val="00760884"/>
    <w:rsid w:val="00763DBA"/>
    <w:rsid w:val="007728F7"/>
    <w:rsid w:val="00772907"/>
    <w:rsid w:val="007736F7"/>
    <w:rsid w:val="00776115"/>
    <w:rsid w:val="007762E2"/>
    <w:rsid w:val="00785BFF"/>
    <w:rsid w:val="00785E62"/>
    <w:rsid w:val="0078746B"/>
    <w:rsid w:val="00787ACC"/>
    <w:rsid w:val="00787CF8"/>
    <w:rsid w:val="00791685"/>
    <w:rsid w:val="007945A5"/>
    <w:rsid w:val="007A6AAA"/>
    <w:rsid w:val="007A76D3"/>
    <w:rsid w:val="007B2C65"/>
    <w:rsid w:val="007B65B9"/>
    <w:rsid w:val="007C45F1"/>
    <w:rsid w:val="007C4AAB"/>
    <w:rsid w:val="007C4B92"/>
    <w:rsid w:val="007D67B6"/>
    <w:rsid w:val="007E165B"/>
    <w:rsid w:val="007E3FB4"/>
    <w:rsid w:val="007E5DA6"/>
    <w:rsid w:val="007E61CB"/>
    <w:rsid w:val="007E7F4A"/>
    <w:rsid w:val="007F6A2A"/>
    <w:rsid w:val="007F7413"/>
    <w:rsid w:val="007F7AF5"/>
    <w:rsid w:val="007F7CF2"/>
    <w:rsid w:val="008056B2"/>
    <w:rsid w:val="00806BB7"/>
    <w:rsid w:val="008150AC"/>
    <w:rsid w:val="00815693"/>
    <w:rsid w:val="00837E56"/>
    <w:rsid w:val="0085366C"/>
    <w:rsid w:val="00853A1E"/>
    <w:rsid w:val="00863077"/>
    <w:rsid w:val="008646C4"/>
    <w:rsid w:val="00877AD0"/>
    <w:rsid w:val="0088220A"/>
    <w:rsid w:val="00892540"/>
    <w:rsid w:val="00897A3C"/>
    <w:rsid w:val="00897C8C"/>
    <w:rsid w:val="00897EF8"/>
    <w:rsid w:val="008B45BB"/>
    <w:rsid w:val="008B6720"/>
    <w:rsid w:val="008B693E"/>
    <w:rsid w:val="008C0792"/>
    <w:rsid w:val="008C1C53"/>
    <w:rsid w:val="008C3044"/>
    <w:rsid w:val="008D504E"/>
    <w:rsid w:val="008E036F"/>
    <w:rsid w:val="008E7889"/>
    <w:rsid w:val="00902474"/>
    <w:rsid w:val="00902700"/>
    <w:rsid w:val="00906F27"/>
    <w:rsid w:val="009270BD"/>
    <w:rsid w:val="00927F3B"/>
    <w:rsid w:val="00931EDE"/>
    <w:rsid w:val="00944E86"/>
    <w:rsid w:val="00960CC3"/>
    <w:rsid w:val="0096128F"/>
    <w:rsid w:val="00963BE9"/>
    <w:rsid w:val="00963F7B"/>
    <w:rsid w:val="009812DD"/>
    <w:rsid w:val="0099768E"/>
    <w:rsid w:val="009A6B4F"/>
    <w:rsid w:val="009B3469"/>
    <w:rsid w:val="009B70BE"/>
    <w:rsid w:val="009C3ED9"/>
    <w:rsid w:val="009C727D"/>
    <w:rsid w:val="009C7A39"/>
    <w:rsid w:val="009D154D"/>
    <w:rsid w:val="009E210B"/>
    <w:rsid w:val="009F615B"/>
    <w:rsid w:val="00A04518"/>
    <w:rsid w:val="00A142B7"/>
    <w:rsid w:val="00A14385"/>
    <w:rsid w:val="00A1531D"/>
    <w:rsid w:val="00A2047A"/>
    <w:rsid w:val="00A20B00"/>
    <w:rsid w:val="00A22D96"/>
    <w:rsid w:val="00A22FC0"/>
    <w:rsid w:val="00A26AC1"/>
    <w:rsid w:val="00A27368"/>
    <w:rsid w:val="00A303F4"/>
    <w:rsid w:val="00A35370"/>
    <w:rsid w:val="00A412E7"/>
    <w:rsid w:val="00A4231E"/>
    <w:rsid w:val="00A42501"/>
    <w:rsid w:val="00A54613"/>
    <w:rsid w:val="00A554C9"/>
    <w:rsid w:val="00A630A7"/>
    <w:rsid w:val="00A65DEF"/>
    <w:rsid w:val="00A6749A"/>
    <w:rsid w:val="00A708E8"/>
    <w:rsid w:val="00A824D4"/>
    <w:rsid w:val="00A86DA2"/>
    <w:rsid w:val="00A87158"/>
    <w:rsid w:val="00A9757D"/>
    <w:rsid w:val="00AA0BB2"/>
    <w:rsid w:val="00AA0BD0"/>
    <w:rsid w:val="00AA6786"/>
    <w:rsid w:val="00AB527D"/>
    <w:rsid w:val="00AD080A"/>
    <w:rsid w:val="00AD63E3"/>
    <w:rsid w:val="00AE185E"/>
    <w:rsid w:val="00AF0018"/>
    <w:rsid w:val="00B163DA"/>
    <w:rsid w:val="00B21AA2"/>
    <w:rsid w:val="00B225A4"/>
    <w:rsid w:val="00B32EF6"/>
    <w:rsid w:val="00B330E5"/>
    <w:rsid w:val="00B34E6A"/>
    <w:rsid w:val="00B42135"/>
    <w:rsid w:val="00B425B9"/>
    <w:rsid w:val="00B5278A"/>
    <w:rsid w:val="00B56DE3"/>
    <w:rsid w:val="00B578ED"/>
    <w:rsid w:val="00B70DA6"/>
    <w:rsid w:val="00B736CE"/>
    <w:rsid w:val="00B73A47"/>
    <w:rsid w:val="00B74957"/>
    <w:rsid w:val="00B757BF"/>
    <w:rsid w:val="00B808FF"/>
    <w:rsid w:val="00B80955"/>
    <w:rsid w:val="00B8130E"/>
    <w:rsid w:val="00B82549"/>
    <w:rsid w:val="00B96A41"/>
    <w:rsid w:val="00BB2130"/>
    <w:rsid w:val="00BB6625"/>
    <w:rsid w:val="00BB7A57"/>
    <w:rsid w:val="00BC7AEB"/>
    <w:rsid w:val="00BD44A8"/>
    <w:rsid w:val="00BD60E3"/>
    <w:rsid w:val="00BE09AE"/>
    <w:rsid w:val="00BF58A0"/>
    <w:rsid w:val="00C01D8F"/>
    <w:rsid w:val="00C040CF"/>
    <w:rsid w:val="00C067E0"/>
    <w:rsid w:val="00C122C0"/>
    <w:rsid w:val="00C12BD6"/>
    <w:rsid w:val="00C21533"/>
    <w:rsid w:val="00C21EDB"/>
    <w:rsid w:val="00C25081"/>
    <w:rsid w:val="00C4088F"/>
    <w:rsid w:val="00C42430"/>
    <w:rsid w:val="00C437D9"/>
    <w:rsid w:val="00C4404B"/>
    <w:rsid w:val="00C45B4F"/>
    <w:rsid w:val="00C61D19"/>
    <w:rsid w:val="00C65252"/>
    <w:rsid w:val="00C74422"/>
    <w:rsid w:val="00C77C04"/>
    <w:rsid w:val="00C861BA"/>
    <w:rsid w:val="00C91F05"/>
    <w:rsid w:val="00CA19DB"/>
    <w:rsid w:val="00CA2063"/>
    <w:rsid w:val="00CA6915"/>
    <w:rsid w:val="00CB12F6"/>
    <w:rsid w:val="00CB1FAD"/>
    <w:rsid w:val="00CB420C"/>
    <w:rsid w:val="00CB6108"/>
    <w:rsid w:val="00CB702A"/>
    <w:rsid w:val="00CD04A6"/>
    <w:rsid w:val="00CD1C91"/>
    <w:rsid w:val="00CE2D89"/>
    <w:rsid w:val="00CE7C03"/>
    <w:rsid w:val="00CE7D4D"/>
    <w:rsid w:val="00CF1428"/>
    <w:rsid w:val="00CF20F5"/>
    <w:rsid w:val="00CF4F79"/>
    <w:rsid w:val="00CF7107"/>
    <w:rsid w:val="00CF7137"/>
    <w:rsid w:val="00D0155C"/>
    <w:rsid w:val="00D020AA"/>
    <w:rsid w:val="00D11C51"/>
    <w:rsid w:val="00D13254"/>
    <w:rsid w:val="00D22F3C"/>
    <w:rsid w:val="00D25F4B"/>
    <w:rsid w:val="00D272A2"/>
    <w:rsid w:val="00D27557"/>
    <w:rsid w:val="00D329A4"/>
    <w:rsid w:val="00D33B05"/>
    <w:rsid w:val="00D348A4"/>
    <w:rsid w:val="00D3746D"/>
    <w:rsid w:val="00D37C19"/>
    <w:rsid w:val="00D406D5"/>
    <w:rsid w:val="00D40ACF"/>
    <w:rsid w:val="00D55480"/>
    <w:rsid w:val="00D609E4"/>
    <w:rsid w:val="00D62217"/>
    <w:rsid w:val="00D65522"/>
    <w:rsid w:val="00D714E0"/>
    <w:rsid w:val="00D73F44"/>
    <w:rsid w:val="00D83615"/>
    <w:rsid w:val="00D85009"/>
    <w:rsid w:val="00D85AB5"/>
    <w:rsid w:val="00D86DA3"/>
    <w:rsid w:val="00D92D6C"/>
    <w:rsid w:val="00D941F8"/>
    <w:rsid w:val="00DB0EAE"/>
    <w:rsid w:val="00DB4098"/>
    <w:rsid w:val="00DB420F"/>
    <w:rsid w:val="00DC0E0D"/>
    <w:rsid w:val="00DC3805"/>
    <w:rsid w:val="00DC7916"/>
    <w:rsid w:val="00DC7FDF"/>
    <w:rsid w:val="00DD088F"/>
    <w:rsid w:val="00DD2C24"/>
    <w:rsid w:val="00DD3A79"/>
    <w:rsid w:val="00DD54AF"/>
    <w:rsid w:val="00DE10A5"/>
    <w:rsid w:val="00DE231B"/>
    <w:rsid w:val="00DE2DAA"/>
    <w:rsid w:val="00DE4547"/>
    <w:rsid w:val="00DF06D6"/>
    <w:rsid w:val="00DF5205"/>
    <w:rsid w:val="00DF6C78"/>
    <w:rsid w:val="00E01266"/>
    <w:rsid w:val="00E03525"/>
    <w:rsid w:val="00E107E4"/>
    <w:rsid w:val="00E20257"/>
    <w:rsid w:val="00E4237B"/>
    <w:rsid w:val="00E44095"/>
    <w:rsid w:val="00E46CB8"/>
    <w:rsid w:val="00E53A87"/>
    <w:rsid w:val="00E61C4C"/>
    <w:rsid w:val="00E64AC4"/>
    <w:rsid w:val="00E654E3"/>
    <w:rsid w:val="00E71327"/>
    <w:rsid w:val="00E80CAF"/>
    <w:rsid w:val="00E80FD0"/>
    <w:rsid w:val="00E8330D"/>
    <w:rsid w:val="00E85D33"/>
    <w:rsid w:val="00E8662F"/>
    <w:rsid w:val="00E956B0"/>
    <w:rsid w:val="00EA69C9"/>
    <w:rsid w:val="00EB2702"/>
    <w:rsid w:val="00EC4FC4"/>
    <w:rsid w:val="00EC63D3"/>
    <w:rsid w:val="00EE38BA"/>
    <w:rsid w:val="00EF4874"/>
    <w:rsid w:val="00EF54B0"/>
    <w:rsid w:val="00F24A2D"/>
    <w:rsid w:val="00F3263F"/>
    <w:rsid w:val="00F33C85"/>
    <w:rsid w:val="00F35E6B"/>
    <w:rsid w:val="00F401D0"/>
    <w:rsid w:val="00F41591"/>
    <w:rsid w:val="00F4326C"/>
    <w:rsid w:val="00F43485"/>
    <w:rsid w:val="00F43F04"/>
    <w:rsid w:val="00F44B0E"/>
    <w:rsid w:val="00F516F7"/>
    <w:rsid w:val="00F561BE"/>
    <w:rsid w:val="00F60897"/>
    <w:rsid w:val="00F62EF3"/>
    <w:rsid w:val="00F73C40"/>
    <w:rsid w:val="00F7591E"/>
    <w:rsid w:val="00F80D7D"/>
    <w:rsid w:val="00F87E23"/>
    <w:rsid w:val="00FA091A"/>
    <w:rsid w:val="00FA6D69"/>
    <w:rsid w:val="00FA7455"/>
    <w:rsid w:val="00FB4F9E"/>
    <w:rsid w:val="00FB76A6"/>
    <w:rsid w:val="00FC0599"/>
    <w:rsid w:val="00FC0625"/>
    <w:rsid w:val="00FC6C07"/>
    <w:rsid w:val="00FD07C6"/>
    <w:rsid w:val="00FD1144"/>
    <w:rsid w:val="00FD38C6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oNotEmbedSmartTags/>
  <w:decimalSymbol w:val=","/>
  <w:listSeparator w:val=";"/>
  <w14:docId w14:val="4315B95B"/>
  <w15:docId w15:val="{2C24A26D-FC0C-4B82-90DA-C76E18D8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25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25B9"/>
    <w:rPr>
      <w:rFonts w:ascii="New York" w:hAnsi="New York"/>
      <w:sz w:val="24"/>
    </w:rPr>
  </w:style>
  <w:style w:type="paragraph" w:styleId="Nessunaspaziatura">
    <w:name w:val="No Spacing"/>
    <w:uiPriority w:val="1"/>
    <w:qFormat/>
    <w:rsid w:val="003954E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06F2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E3B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EF444-ACFA-4DB4-AD1B-A2438F24F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1276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Balocchi Nicoletta</cp:lastModifiedBy>
  <cp:revision>7</cp:revision>
  <cp:lastPrinted>2018-11-09T10:09:00Z</cp:lastPrinted>
  <dcterms:created xsi:type="dcterms:W3CDTF">2018-11-08T15:39:00Z</dcterms:created>
  <dcterms:modified xsi:type="dcterms:W3CDTF">2018-11-09T13:26:00Z</dcterms:modified>
</cp:coreProperties>
</file>