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39" w:rsidRDefault="00077B39" w:rsidP="00077B39">
      <w:pPr>
        <w:pStyle w:val="Nessunaspaziatura"/>
        <w:jc w:val="center"/>
        <w:rPr>
          <w:rFonts w:ascii="Montserrat" w:hAnsi="Montserrat"/>
          <w:b/>
          <w:sz w:val="18"/>
          <w:szCs w:val="18"/>
        </w:rPr>
      </w:pPr>
      <w:r w:rsidRPr="00077B39">
        <w:rPr>
          <w:rFonts w:ascii="Montserrat" w:hAnsi="Montserrat"/>
          <w:b/>
          <w:sz w:val="18"/>
          <w:szCs w:val="18"/>
        </w:rPr>
        <w:t xml:space="preserve">MAPEI OTTIENE </w:t>
      </w:r>
      <w:r w:rsidR="003F6C78">
        <w:rPr>
          <w:rFonts w:ascii="Montserrat" w:hAnsi="Montserrat"/>
          <w:b/>
          <w:sz w:val="18"/>
          <w:szCs w:val="18"/>
        </w:rPr>
        <w:t>IL CERTIFICATO DI VALUTAZIONE TECNICA</w:t>
      </w:r>
      <w:r w:rsidRPr="00077B39">
        <w:rPr>
          <w:rFonts w:ascii="Montserrat" w:hAnsi="Montserrat"/>
          <w:b/>
          <w:sz w:val="18"/>
          <w:szCs w:val="18"/>
        </w:rPr>
        <w:t xml:space="preserve"> </w:t>
      </w:r>
      <w:r w:rsidR="003F6C78">
        <w:rPr>
          <w:rFonts w:ascii="Montserrat" w:hAnsi="Montserrat"/>
          <w:b/>
          <w:sz w:val="18"/>
          <w:szCs w:val="18"/>
        </w:rPr>
        <w:t>PER LE</w:t>
      </w:r>
      <w:r w:rsidR="003F6C78" w:rsidRPr="00077B39">
        <w:rPr>
          <w:rFonts w:ascii="Montserrat" w:hAnsi="Montserrat"/>
          <w:b/>
          <w:sz w:val="18"/>
          <w:szCs w:val="18"/>
        </w:rPr>
        <w:t xml:space="preserve"> </w:t>
      </w:r>
      <w:r w:rsidRPr="00077B39">
        <w:rPr>
          <w:rFonts w:ascii="Montserrat" w:hAnsi="Montserrat"/>
          <w:b/>
          <w:sz w:val="18"/>
          <w:szCs w:val="18"/>
        </w:rPr>
        <w:t xml:space="preserve">SOLUZIONI PLANITOP HPC </w:t>
      </w:r>
    </w:p>
    <w:p w:rsidR="00077B39" w:rsidRPr="00077B39" w:rsidRDefault="00566983" w:rsidP="00077B39">
      <w:pPr>
        <w:pStyle w:val="Nessunaspaziatura"/>
        <w:jc w:val="center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DI</w:t>
      </w:r>
      <w:r w:rsidRPr="00077B39">
        <w:rPr>
          <w:rFonts w:ascii="Montserrat" w:hAnsi="Montserrat"/>
          <w:b/>
          <w:sz w:val="18"/>
          <w:szCs w:val="18"/>
        </w:rPr>
        <w:t xml:space="preserve"> </w:t>
      </w:r>
      <w:r w:rsidR="00077B39" w:rsidRPr="00077B39">
        <w:rPr>
          <w:rFonts w:ascii="Montserrat" w:hAnsi="Montserrat"/>
          <w:b/>
          <w:sz w:val="18"/>
          <w:szCs w:val="18"/>
        </w:rPr>
        <w:t>TECNOLOGIA FRC PER IL RINFORZO STRUTTURALE</w:t>
      </w:r>
    </w:p>
    <w:p w:rsidR="00077B39" w:rsidRPr="000C54AA" w:rsidRDefault="00077B39" w:rsidP="000C54AA">
      <w:pPr>
        <w:pStyle w:val="Nessunaspaziatura"/>
        <w:jc w:val="center"/>
        <w:rPr>
          <w:rFonts w:ascii="Montserrat" w:hAnsi="Montserrat"/>
          <w:i/>
          <w:iCs/>
          <w:spacing w:val="-8"/>
          <w:sz w:val="18"/>
          <w:szCs w:val="18"/>
        </w:rPr>
      </w:pPr>
      <w:r w:rsidRPr="000C54AA">
        <w:rPr>
          <w:rFonts w:ascii="Montserrat" w:hAnsi="Montserrat"/>
          <w:i/>
          <w:iCs/>
          <w:spacing w:val="-8"/>
          <w:sz w:val="18"/>
          <w:szCs w:val="18"/>
        </w:rPr>
        <w:t xml:space="preserve">Prima nel settore, Mapei ottiene </w:t>
      </w:r>
      <w:r w:rsidR="003F6C78" w:rsidRPr="000C54AA">
        <w:rPr>
          <w:rFonts w:ascii="Montserrat" w:hAnsi="Montserrat"/>
          <w:i/>
          <w:iCs/>
          <w:spacing w:val="-8"/>
          <w:sz w:val="18"/>
          <w:szCs w:val="18"/>
        </w:rPr>
        <w:t>la certificazione CVT</w:t>
      </w:r>
      <w:r w:rsidRPr="000C54AA">
        <w:rPr>
          <w:rFonts w:ascii="Montserrat" w:hAnsi="Montserrat"/>
          <w:i/>
          <w:iCs/>
          <w:spacing w:val="-8"/>
          <w:sz w:val="18"/>
          <w:szCs w:val="18"/>
        </w:rPr>
        <w:t xml:space="preserve"> per i prodotti fibrorinforzati per uso strutturale</w:t>
      </w:r>
    </w:p>
    <w:p w:rsid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3B5BAB" w:rsidRDefault="003B5BAB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3B5BAB" w:rsidRPr="00077B39" w:rsidRDefault="003B5BAB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sz w:val="18"/>
          <w:szCs w:val="18"/>
        </w:rPr>
        <w:t xml:space="preserve">Nell’ambito delle soluzioni per il calcestruzzo armato </w:t>
      </w:r>
      <w:r w:rsidRPr="00077B39">
        <w:rPr>
          <w:rFonts w:ascii="Montserrat" w:hAnsi="Montserrat"/>
          <w:b/>
          <w:sz w:val="18"/>
          <w:szCs w:val="18"/>
        </w:rPr>
        <w:t xml:space="preserve">Mapei ha ottenuto </w:t>
      </w:r>
      <w:r w:rsidR="00956F25">
        <w:rPr>
          <w:rFonts w:ascii="Montserrat" w:hAnsi="Montserrat"/>
          <w:b/>
          <w:sz w:val="18"/>
          <w:szCs w:val="18"/>
        </w:rPr>
        <w:t>il Certificato di Valutazione Tecnica</w:t>
      </w:r>
      <w:r w:rsidRPr="00077B39">
        <w:rPr>
          <w:rFonts w:ascii="Montserrat" w:hAnsi="Montserrat"/>
          <w:sz w:val="18"/>
          <w:szCs w:val="18"/>
        </w:rPr>
        <w:t xml:space="preserve"> per</w:t>
      </w:r>
      <w:r w:rsidR="002C6DFD">
        <w:rPr>
          <w:rFonts w:ascii="Montserrat" w:hAnsi="Montserrat"/>
          <w:sz w:val="18"/>
          <w:szCs w:val="18"/>
        </w:rPr>
        <w:t xml:space="preserve"> </w:t>
      </w:r>
      <w:r w:rsidR="006B46F5">
        <w:rPr>
          <w:rFonts w:ascii="Montserrat" w:hAnsi="Montserrat"/>
          <w:sz w:val="18"/>
          <w:szCs w:val="18"/>
        </w:rPr>
        <w:t>la gamma PLANITOP HPC</w:t>
      </w:r>
      <w:r w:rsidR="000C0359">
        <w:rPr>
          <w:rFonts w:ascii="Montserrat" w:hAnsi="Montserrat"/>
          <w:sz w:val="18"/>
          <w:szCs w:val="18"/>
        </w:rPr>
        <w:t>,</w:t>
      </w:r>
      <w:r w:rsidR="006B46F5">
        <w:rPr>
          <w:rFonts w:ascii="Montserrat" w:hAnsi="Montserrat"/>
          <w:sz w:val="18"/>
          <w:szCs w:val="18"/>
        </w:rPr>
        <w:t xml:space="preserve"> </w:t>
      </w:r>
      <w:r w:rsidR="00566983">
        <w:rPr>
          <w:rFonts w:ascii="Montserrat" w:hAnsi="Montserrat"/>
          <w:sz w:val="18"/>
          <w:szCs w:val="18"/>
        </w:rPr>
        <w:t>di</w:t>
      </w:r>
      <w:r w:rsidRPr="00077B39">
        <w:rPr>
          <w:rFonts w:ascii="Montserrat" w:hAnsi="Montserrat"/>
          <w:sz w:val="18"/>
          <w:szCs w:val="18"/>
        </w:rPr>
        <w:t xml:space="preserve"> </w:t>
      </w:r>
      <w:r w:rsidRPr="00077B39">
        <w:rPr>
          <w:rFonts w:ascii="Montserrat" w:hAnsi="Montserrat"/>
          <w:b/>
          <w:sz w:val="18"/>
          <w:szCs w:val="18"/>
        </w:rPr>
        <w:t>tecnologia FRC</w:t>
      </w:r>
      <w:r w:rsidRPr="00077B39">
        <w:rPr>
          <w:rFonts w:ascii="Montserrat" w:hAnsi="Montserrat"/>
          <w:sz w:val="18"/>
          <w:szCs w:val="18"/>
        </w:rPr>
        <w:t xml:space="preserve"> (</w:t>
      </w:r>
      <w:r w:rsidR="00C70203" w:rsidRPr="00077B39">
        <w:rPr>
          <w:rFonts w:ascii="Montserrat" w:hAnsi="Montserrat"/>
          <w:sz w:val="18"/>
          <w:szCs w:val="18"/>
        </w:rPr>
        <w:t>Fib</w:t>
      </w:r>
      <w:r w:rsidR="00C70203">
        <w:rPr>
          <w:rFonts w:ascii="Montserrat" w:hAnsi="Montserrat"/>
          <w:sz w:val="18"/>
          <w:szCs w:val="18"/>
        </w:rPr>
        <w:t>re</w:t>
      </w:r>
      <w:r w:rsidR="00C70203" w:rsidRPr="00077B39">
        <w:rPr>
          <w:rFonts w:ascii="Montserrat" w:hAnsi="Montserrat"/>
          <w:sz w:val="18"/>
          <w:szCs w:val="18"/>
        </w:rPr>
        <w:t xml:space="preserve"> </w:t>
      </w:r>
      <w:proofErr w:type="spellStart"/>
      <w:r w:rsidRPr="00077B39">
        <w:rPr>
          <w:rFonts w:ascii="Montserrat" w:hAnsi="Montserrat"/>
          <w:sz w:val="18"/>
          <w:szCs w:val="18"/>
        </w:rPr>
        <w:t>Reinforced</w:t>
      </w:r>
      <w:proofErr w:type="spellEnd"/>
      <w:r w:rsidRPr="00077B39">
        <w:rPr>
          <w:rFonts w:ascii="Montserrat" w:hAnsi="Montserrat"/>
          <w:sz w:val="18"/>
          <w:szCs w:val="18"/>
        </w:rPr>
        <w:t xml:space="preserve"> Concrete), particolarmente indicat</w:t>
      </w:r>
      <w:r w:rsidR="00956F25">
        <w:rPr>
          <w:rFonts w:ascii="Montserrat" w:hAnsi="Montserrat"/>
          <w:sz w:val="18"/>
          <w:szCs w:val="18"/>
        </w:rPr>
        <w:t>a</w:t>
      </w:r>
      <w:r w:rsidRPr="00077B39">
        <w:rPr>
          <w:rFonts w:ascii="Montserrat" w:hAnsi="Montserrat"/>
          <w:sz w:val="18"/>
          <w:szCs w:val="18"/>
        </w:rPr>
        <w:t xml:space="preserve"> per il </w:t>
      </w:r>
      <w:r w:rsidRPr="00077B39">
        <w:rPr>
          <w:rFonts w:ascii="Montserrat" w:hAnsi="Montserrat"/>
          <w:b/>
          <w:sz w:val="18"/>
          <w:szCs w:val="18"/>
        </w:rPr>
        <w:t xml:space="preserve">ripristino e il rinforzo delle strutture </w:t>
      </w:r>
      <w:bookmarkStart w:id="0" w:name="_GoBack"/>
      <w:bookmarkEnd w:id="0"/>
      <w:r w:rsidRPr="00077B39">
        <w:rPr>
          <w:rFonts w:ascii="Montserrat" w:hAnsi="Montserrat"/>
          <w:sz w:val="18"/>
          <w:szCs w:val="18"/>
        </w:rPr>
        <w:t>in basso spessore e senza l’ausilio dell’armatura tradizionale.</w:t>
      </w:r>
    </w:p>
    <w:p w:rsid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6B46F5" w:rsidRDefault="000C0359" w:rsidP="00077B39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Mapei si qualifica </w:t>
      </w:r>
      <w:r w:rsidR="00566983">
        <w:rPr>
          <w:rFonts w:ascii="Montserrat" w:hAnsi="Montserrat"/>
          <w:sz w:val="18"/>
          <w:szCs w:val="18"/>
        </w:rPr>
        <w:t xml:space="preserve">pertanto </w:t>
      </w:r>
      <w:r>
        <w:rPr>
          <w:rFonts w:ascii="Montserrat" w:hAnsi="Montserrat"/>
          <w:sz w:val="18"/>
          <w:szCs w:val="18"/>
        </w:rPr>
        <w:t xml:space="preserve">come il </w:t>
      </w:r>
      <w:r w:rsidRPr="0033665B">
        <w:rPr>
          <w:rFonts w:ascii="Montserrat" w:hAnsi="Montserrat"/>
          <w:b/>
          <w:sz w:val="18"/>
          <w:szCs w:val="18"/>
        </w:rPr>
        <w:t xml:space="preserve">primo produttore di soluzioni </w:t>
      </w:r>
      <w:proofErr w:type="spellStart"/>
      <w:r w:rsidRPr="0033665B">
        <w:rPr>
          <w:rFonts w:ascii="Montserrat" w:hAnsi="Montserrat"/>
          <w:b/>
          <w:sz w:val="18"/>
          <w:szCs w:val="18"/>
        </w:rPr>
        <w:t>fibrorinforzate</w:t>
      </w:r>
      <w:proofErr w:type="spellEnd"/>
      <w:r w:rsidR="000F5607" w:rsidRPr="0033665B">
        <w:rPr>
          <w:rFonts w:ascii="Montserrat" w:hAnsi="Montserrat"/>
          <w:b/>
          <w:sz w:val="18"/>
          <w:szCs w:val="18"/>
        </w:rPr>
        <w:t xml:space="preserve"> per </w:t>
      </w:r>
      <w:r w:rsidR="00566983">
        <w:rPr>
          <w:rFonts w:ascii="Montserrat" w:hAnsi="Montserrat"/>
          <w:b/>
          <w:sz w:val="18"/>
          <w:szCs w:val="18"/>
        </w:rPr>
        <w:t>il rinforzo</w:t>
      </w:r>
      <w:r w:rsidR="000F5607" w:rsidRPr="0033665B">
        <w:rPr>
          <w:rFonts w:ascii="Montserrat" w:hAnsi="Montserrat"/>
          <w:b/>
          <w:sz w:val="18"/>
          <w:szCs w:val="18"/>
        </w:rPr>
        <w:t xml:space="preserve"> strutturale</w:t>
      </w:r>
      <w:r w:rsidRPr="0033665B">
        <w:rPr>
          <w:rFonts w:ascii="Montserrat" w:hAnsi="Montserrat"/>
          <w:b/>
          <w:sz w:val="18"/>
          <w:szCs w:val="18"/>
        </w:rPr>
        <w:t xml:space="preserve"> </w:t>
      </w:r>
      <w:r w:rsidR="00566983">
        <w:rPr>
          <w:rFonts w:ascii="Montserrat" w:hAnsi="Montserrat"/>
          <w:b/>
          <w:sz w:val="18"/>
          <w:szCs w:val="18"/>
        </w:rPr>
        <w:t>ad ottenere il CVT</w:t>
      </w:r>
      <w:r w:rsidRPr="0033665B">
        <w:rPr>
          <w:rFonts w:ascii="Montserrat" w:hAnsi="Montserrat"/>
          <w:b/>
          <w:sz w:val="18"/>
          <w:szCs w:val="18"/>
        </w:rPr>
        <w:t xml:space="preserve"> </w:t>
      </w:r>
      <w:r w:rsidR="00566983">
        <w:rPr>
          <w:rFonts w:ascii="Montserrat" w:hAnsi="Montserrat"/>
          <w:b/>
          <w:sz w:val="18"/>
          <w:szCs w:val="18"/>
        </w:rPr>
        <w:t xml:space="preserve">dal Servizio Tecnico Centrale del </w:t>
      </w:r>
      <w:r w:rsidRPr="0033665B">
        <w:rPr>
          <w:rFonts w:ascii="Montserrat" w:hAnsi="Montserrat"/>
          <w:b/>
          <w:sz w:val="18"/>
          <w:szCs w:val="18"/>
        </w:rPr>
        <w:t>Consiglio Superiore dei Lavori Pubblici</w:t>
      </w:r>
      <w:r w:rsidR="00566983">
        <w:rPr>
          <w:rFonts w:ascii="Montserrat" w:hAnsi="Montserrat"/>
          <w:sz w:val="18"/>
          <w:szCs w:val="18"/>
        </w:rPr>
        <w:t xml:space="preserve"> e l’unico a offrire una gamma completa di prodotti FRC certificata sia per il ripristino </w:t>
      </w:r>
      <w:r w:rsidR="00FE3C33">
        <w:rPr>
          <w:rFonts w:ascii="Montserrat" w:hAnsi="Montserrat"/>
          <w:sz w:val="18"/>
          <w:szCs w:val="18"/>
        </w:rPr>
        <w:t>del calcestruzzo sia per l’utilizzo strutturale.</w:t>
      </w:r>
    </w:p>
    <w:p w:rsidR="00956F25" w:rsidRDefault="00956F25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C0359" w:rsidRPr="0033665B" w:rsidRDefault="000C0359" w:rsidP="00077B39">
      <w:pPr>
        <w:pStyle w:val="Nessunaspaziatura"/>
        <w:rPr>
          <w:rFonts w:ascii="Montserrat" w:hAnsi="Montserrat"/>
          <w:b/>
          <w:i/>
          <w:sz w:val="18"/>
          <w:szCs w:val="18"/>
        </w:rPr>
      </w:pPr>
      <w:r w:rsidRPr="0033665B">
        <w:rPr>
          <w:rFonts w:ascii="Montserrat" w:hAnsi="Montserrat"/>
          <w:b/>
          <w:i/>
          <w:sz w:val="18"/>
          <w:szCs w:val="18"/>
        </w:rPr>
        <w:t>Gamma PLANITOP HPC</w:t>
      </w:r>
    </w:p>
    <w:p w:rsidR="00077B39" w:rsidRDefault="000C0359" w:rsidP="00077B39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Appartengono a questa famiglia</w:t>
      </w:r>
      <w:r w:rsidR="00077B39" w:rsidRPr="00077B39">
        <w:rPr>
          <w:rFonts w:ascii="Montserrat" w:hAnsi="Montserrat"/>
          <w:sz w:val="18"/>
          <w:szCs w:val="18"/>
        </w:rPr>
        <w:t xml:space="preserve"> malte e betoncini classificati </w:t>
      </w:r>
      <w:r w:rsidR="00077B39" w:rsidRPr="00077B39">
        <w:rPr>
          <w:rFonts w:ascii="Montserrat" w:hAnsi="Montserrat"/>
          <w:b/>
          <w:sz w:val="18"/>
          <w:szCs w:val="18"/>
        </w:rPr>
        <w:t>HPFRCC</w:t>
      </w:r>
      <w:r w:rsidR="00077B39" w:rsidRPr="00077B39">
        <w:rPr>
          <w:rFonts w:ascii="Montserrat" w:hAnsi="Montserrat"/>
          <w:sz w:val="18"/>
          <w:szCs w:val="18"/>
        </w:rPr>
        <w:t xml:space="preserve"> (High Performance </w:t>
      </w:r>
      <w:r w:rsidR="00C70203" w:rsidRPr="00077B39">
        <w:rPr>
          <w:rFonts w:ascii="Montserrat" w:hAnsi="Montserrat"/>
          <w:sz w:val="18"/>
          <w:szCs w:val="18"/>
        </w:rPr>
        <w:t>Fib</w:t>
      </w:r>
      <w:r w:rsidR="00C70203">
        <w:rPr>
          <w:rFonts w:ascii="Montserrat" w:hAnsi="Montserrat"/>
          <w:sz w:val="18"/>
          <w:szCs w:val="18"/>
        </w:rPr>
        <w:t>re</w:t>
      </w:r>
      <w:r w:rsidR="00C70203" w:rsidRPr="00077B39">
        <w:rPr>
          <w:rFonts w:ascii="Montserrat" w:hAnsi="Montserrat"/>
          <w:sz w:val="18"/>
          <w:szCs w:val="18"/>
        </w:rPr>
        <w:t xml:space="preserve"> </w:t>
      </w:r>
      <w:proofErr w:type="spellStart"/>
      <w:r w:rsidR="00077B39" w:rsidRPr="00077B39">
        <w:rPr>
          <w:rFonts w:ascii="Montserrat" w:hAnsi="Montserrat"/>
          <w:sz w:val="18"/>
          <w:szCs w:val="18"/>
        </w:rPr>
        <w:t>Reinforced</w:t>
      </w:r>
      <w:proofErr w:type="spellEnd"/>
      <w:r w:rsidR="00077B39" w:rsidRPr="00077B39">
        <w:rPr>
          <w:rFonts w:ascii="Montserrat" w:hAnsi="Montserrat"/>
          <w:sz w:val="18"/>
          <w:szCs w:val="18"/>
        </w:rPr>
        <w:t xml:space="preserve"> </w:t>
      </w:r>
      <w:r w:rsidR="00C70203">
        <w:rPr>
          <w:rFonts w:ascii="Montserrat" w:hAnsi="Montserrat"/>
          <w:sz w:val="18"/>
          <w:szCs w:val="18"/>
        </w:rPr>
        <w:t xml:space="preserve">Cement </w:t>
      </w:r>
      <w:proofErr w:type="spellStart"/>
      <w:r w:rsidR="00C70203">
        <w:rPr>
          <w:rFonts w:ascii="Montserrat" w:hAnsi="Montserrat"/>
          <w:sz w:val="18"/>
          <w:szCs w:val="18"/>
        </w:rPr>
        <w:t>Composites</w:t>
      </w:r>
      <w:proofErr w:type="spellEnd"/>
      <w:r w:rsidR="00077B39" w:rsidRPr="00077B39">
        <w:rPr>
          <w:rFonts w:ascii="Montserrat" w:hAnsi="Montserrat"/>
          <w:sz w:val="18"/>
          <w:szCs w:val="18"/>
        </w:rPr>
        <w:t xml:space="preserve">), composti da una </w:t>
      </w:r>
      <w:r w:rsidR="00077B39" w:rsidRPr="00077B39">
        <w:rPr>
          <w:rFonts w:ascii="Montserrat" w:hAnsi="Montserrat"/>
          <w:b/>
          <w:sz w:val="18"/>
          <w:szCs w:val="18"/>
        </w:rPr>
        <w:t>matrice cementizia</w:t>
      </w:r>
      <w:r w:rsidR="00077B39" w:rsidRPr="00077B39">
        <w:rPr>
          <w:rFonts w:ascii="Montserrat" w:hAnsi="Montserrat"/>
          <w:sz w:val="18"/>
          <w:szCs w:val="18"/>
        </w:rPr>
        <w:t xml:space="preserve"> a elevatissime resistenze meccaniche (HPC) e </w:t>
      </w:r>
      <w:r w:rsidR="00077B39" w:rsidRPr="00077B39">
        <w:rPr>
          <w:rFonts w:ascii="Montserrat" w:hAnsi="Montserrat"/>
          <w:b/>
          <w:sz w:val="18"/>
          <w:szCs w:val="18"/>
        </w:rPr>
        <w:t>fibre strutturali in acciaio</w:t>
      </w:r>
      <w:r w:rsidR="00077B39" w:rsidRPr="00077B39">
        <w:rPr>
          <w:rFonts w:ascii="Montserrat" w:hAnsi="Montserrat"/>
          <w:sz w:val="18"/>
          <w:szCs w:val="18"/>
        </w:rPr>
        <w:t xml:space="preserve"> (FRC)</w:t>
      </w:r>
      <w:r>
        <w:rPr>
          <w:rFonts w:ascii="Montserrat" w:hAnsi="Montserrat"/>
          <w:sz w:val="18"/>
          <w:szCs w:val="18"/>
        </w:rPr>
        <w:t>,</w:t>
      </w:r>
      <w:r w:rsidR="00077B39" w:rsidRPr="00077B39">
        <w:rPr>
          <w:rFonts w:ascii="Montserrat" w:hAnsi="Montserrat"/>
          <w:sz w:val="18"/>
          <w:szCs w:val="18"/>
        </w:rPr>
        <w:t xml:space="preserve"> che conferiscono al prodotto elevate duttilità e tenacità e maggiore capacità resistente in fase plastica (post-fessurazione). </w:t>
      </w:r>
    </w:p>
    <w:p w:rsid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sz w:val="18"/>
          <w:szCs w:val="18"/>
        </w:rPr>
        <w:t xml:space="preserve">Le fibre contenute nelle malte e nei betoncini PLANITOP HPC sostituiscono (parzialmente o totalmente) le tradizionali barre di armatura all’interno degli elementi strutturali, </w:t>
      </w:r>
      <w:r w:rsidRPr="0033665B">
        <w:rPr>
          <w:rFonts w:ascii="Montserrat" w:hAnsi="Montserrat"/>
          <w:b/>
          <w:sz w:val="18"/>
          <w:szCs w:val="18"/>
        </w:rPr>
        <w:t>riducendo o eliminando del tutto il loro impiego</w:t>
      </w:r>
      <w:r w:rsidRPr="00077B39">
        <w:rPr>
          <w:rFonts w:ascii="Montserrat" w:hAnsi="Montserrat"/>
          <w:sz w:val="18"/>
          <w:szCs w:val="18"/>
        </w:rPr>
        <w:t xml:space="preserve">. </w:t>
      </w: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sz w:val="18"/>
          <w:szCs w:val="18"/>
        </w:rPr>
        <w:t>Le soluzioni PLANITOP HPC sono indicate per interventi di ripristino e rinforzo di</w:t>
      </w:r>
      <w:r w:rsidRPr="00077B39">
        <w:rPr>
          <w:rFonts w:ascii="Montserrat" w:hAnsi="Montserrat"/>
          <w:b/>
          <w:sz w:val="18"/>
          <w:szCs w:val="18"/>
        </w:rPr>
        <w:t xml:space="preserve"> </w:t>
      </w:r>
      <w:r w:rsidRPr="00077B39">
        <w:rPr>
          <w:rFonts w:ascii="Montserrat" w:hAnsi="Montserrat"/>
          <w:sz w:val="18"/>
          <w:szCs w:val="18"/>
        </w:rPr>
        <w:t xml:space="preserve">strutture in calcestruzzo armato come </w:t>
      </w:r>
      <w:r w:rsidRPr="00077B39">
        <w:rPr>
          <w:rFonts w:ascii="Montserrat" w:hAnsi="Montserrat"/>
          <w:b/>
          <w:sz w:val="18"/>
          <w:szCs w:val="18"/>
        </w:rPr>
        <w:t>travi, pilastri e nodi</w:t>
      </w:r>
      <w:r w:rsidRPr="00077B39">
        <w:rPr>
          <w:rFonts w:ascii="Montserrat" w:hAnsi="Montserrat"/>
          <w:sz w:val="18"/>
          <w:szCs w:val="18"/>
        </w:rPr>
        <w:t xml:space="preserve">, rinforzo </w:t>
      </w:r>
      <w:proofErr w:type="spellStart"/>
      <w:r w:rsidRPr="00077B39">
        <w:rPr>
          <w:rFonts w:ascii="Montserrat" w:hAnsi="Montserrat"/>
          <w:sz w:val="18"/>
          <w:szCs w:val="18"/>
        </w:rPr>
        <w:t>estradossale</w:t>
      </w:r>
      <w:proofErr w:type="spellEnd"/>
      <w:r w:rsidRPr="00077B39">
        <w:rPr>
          <w:rFonts w:ascii="Montserrat" w:hAnsi="Montserrat"/>
          <w:sz w:val="18"/>
          <w:szCs w:val="18"/>
        </w:rPr>
        <w:t xml:space="preserve"> di</w:t>
      </w:r>
      <w:r w:rsidRPr="00077B39">
        <w:rPr>
          <w:rFonts w:ascii="Montserrat" w:hAnsi="Montserrat"/>
          <w:b/>
          <w:sz w:val="18"/>
          <w:szCs w:val="18"/>
        </w:rPr>
        <w:t xml:space="preserve"> solai</w:t>
      </w:r>
      <w:r w:rsidRPr="00077B39">
        <w:rPr>
          <w:rFonts w:ascii="Montserrat" w:hAnsi="Montserrat"/>
          <w:sz w:val="18"/>
          <w:szCs w:val="18"/>
        </w:rPr>
        <w:t xml:space="preserve">, ripristino di </w:t>
      </w:r>
      <w:r w:rsidRPr="00077B39">
        <w:rPr>
          <w:rFonts w:ascii="Montserrat" w:hAnsi="Montserrat"/>
          <w:b/>
          <w:sz w:val="18"/>
          <w:szCs w:val="18"/>
        </w:rPr>
        <w:t xml:space="preserve">pavimentazioni </w:t>
      </w:r>
      <w:r w:rsidRPr="00077B39">
        <w:rPr>
          <w:rFonts w:ascii="Montserrat" w:hAnsi="Montserrat"/>
          <w:sz w:val="18"/>
          <w:szCs w:val="18"/>
        </w:rPr>
        <w:t>industriali, stradali ed aeroportuali e infine nella ricostruzione di</w:t>
      </w:r>
      <w:r w:rsidRPr="00077B39">
        <w:rPr>
          <w:rFonts w:ascii="Montserrat" w:hAnsi="Montserrat"/>
          <w:b/>
          <w:sz w:val="18"/>
          <w:szCs w:val="18"/>
        </w:rPr>
        <w:t xml:space="preserve"> elementi strutturali di strutture viarie</w:t>
      </w:r>
      <w:r w:rsidRPr="00077B39">
        <w:rPr>
          <w:rFonts w:ascii="Montserrat" w:hAnsi="Montserrat"/>
          <w:sz w:val="18"/>
          <w:szCs w:val="18"/>
        </w:rPr>
        <w:t>.</w:t>
      </w:r>
    </w:p>
    <w:p w:rsid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sz w:val="18"/>
          <w:szCs w:val="18"/>
        </w:rPr>
        <w:t>In particolare:</w:t>
      </w: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b/>
          <w:sz w:val="18"/>
          <w:szCs w:val="18"/>
        </w:rPr>
        <w:t>PLANITOP HPC</w:t>
      </w:r>
      <w:r w:rsidRPr="00077B39">
        <w:rPr>
          <w:rFonts w:ascii="Montserrat" w:hAnsi="Montserrat"/>
          <w:sz w:val="18"/>
          <w:szCs w:val="18"/>
        </w:rPr>
        <w:t xml:space="preserve"> è una malta cementizia bicomponente, colabile, a elevata fluidità e ritiro compensato, indicata per interventi di incamiciatura di pilastri e travi in basso spessore.</w:t>
      </w: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sz w:val="18"/>
          <w:szCs w:val="18"/>
        </w:rPr>
        <w:t>Per ulteriori informazioni, scheda di rinforzo e file .</w:t>
      </w:r>
      <w:proofErr w:type="spellStart"/>
      <w:r w:rsidRPr="00077B39">
        <w:rPr>
          <w:rFonts w:ascii="Montserrat" w:hAnsi="Montserrat"/>
          <w:sz w:val="18"/>
          <w:szCs w:val="18"/>
        </w:rPr>
        <w:t>dwg</w:t>
      </w:r>
      <w:proofErr w:type="spellEnd"/>
      <w:r w:rsidRPr="00077B39">
        <w:rPr>
          <w:rFonts w:ascii="Montserrat" w:hAnsi="Montserrat"/>
          <w:sz w:val="18"/>
          <w:szCs w:val="18"/>
        </w:rPr>
        <w:t xml:space="preserve"> visitare:</w:t>
      </w: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sz w:val="18"/>
          <w:szCs w:val="18"/>
        </w:rPr>
        <w:t xml:space="preserve">Rinforzo di travi </w:t>
      </w:r>
      <w:hyperlink r:id="rId8">
        <w:r w:rsidRPr="00077B39">
          <w:rPr>
            <w:rStyle w:val="Collegamentoipertestuale"/>
            <w:rFonts w:ascii="Montserrat" w:eastAsia="Calibri" w:hAnsi="Montserrat" w:cs="Calibri"/>
            <w:color w:val="0563C1"/>
            <w:sz w:val="18"/>
            <w:szCs w:val="18"/>
          </w:rPr>
          <w:t>https://www.mapei.com/it/it/prodotti-e-soluzioni/linee/prodotti-per-rinforzo-strutturale/rinforzo-a-flessione-di-travi-con-incamiciatura-in-planitop-hpc</w:t>
        </w:r>
      </w:hyperlink>
    </w:p>
    <w:p w:rsid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sz w:val="18"/>
          <w:szCs w:val="18"/>
        </w:rPr>
        <w:t xml:space="preserve">Rinforzo di pilastri </w:t>
      </w:r>
      <w:hyperlink r:id="rId9">
        <w:r w:rsidRPr="00077B39">
          <w:rPr>
            <w:rStyle w:val="Collegamentoipertestuale"/>
            <w:rFonts w:ascii="Montserrat" w:eastAsia="Calibri" w:hAnsi="Montserrat" w:cs="Calibri"/>
            <w:color w:val="0563C1"/>
            <w:sz w:val="18"/>
            <w:szCs w:val="18"/>
          </w:rPr>
          <w:t>https://www.mapei.com/it/it/prodotti-e-soluzioni/linee/prodotti-per-rinforzo-strutturale/rinforzo-di-pilastri-con-incamiciatura-in-planitop-hpc</w:t>
        </w:r>
      </w:hyperlink>
    </w:p>
    <w:p w:rsid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sz w:val="18"/>
          <w:szCs w:val="18"/>
        </w:rPr>
        <w:t xml:space="preserve">Rinforzo di nodi trave-pilastro </w:t>
      </w:r>
      <w:hyperlink r:id="rId10">
        <w:r w:rsidRPr="00077B39">
          <w:rPr>
            <w:rStyle w:val="Collegamentoipertestuale"/>
            <w:rFonts w:ascii="Montserrat" w:eastAsia="Calibri" w:hAnsi="Montserrat" w:cs="Calibri"/>
            <w:color w:val="0563C1"/>
            <w:sz w:val="18"/>
            <w:szCs w:val="18"/>
          </w:rPr>
          <w:t>https://www.mapei.com/it/it/prodotti-e-soluzioni/linee/prodotti-per-rinforzo-strutturale/rinforzo-di-nodi-trave-pilastro-d-angolo-con-incamiciatura-in-planitop-hpc</w:t>
        </w:r>
      </w:hyperlink>
      <w:r w:rsidRPr="00077B39">
        <w:rPr>
          <w:rFonts w:ascii="Montserrat" w:hAnsi="Montserrat"/>
          <w:color w:val="0563C1"/>
          <w:sz w:val="18"/>
          <w:szCs w:val="18"/>
          <w:u w:val="single"/>
        </w:rPr>
        <w:t xml:space="preserve">; </w:t>
      </w:r>
      <w:hyperlink r:id="rId11">
        <w:r w:rsidRPr="00077B39">
          <w:rPr>
            <w:rStyle w:val="Collegamentoipertestuale"/>
            <w:rFonts w:ascii="Montserrat" w:eastAsia="Calibri" w:hAnsi="Montserrat" w:cs="Calibri"/>
            <w:color w:val="0563C1"/>
            <w:sz w:val="18"/>
            <w:szCs w:val="18"/>
          </w:rPr>
          <w:t>https://www.mapei.com/it/it/prodotti-e-soluzioni/linee/prodotti-per-rinforzo-strutturale/rinforzo-di-nodi-trave-pilastro-perimetrali-con-incamiciatura-in-planitop-hpc</w:t>
        </w:r>
      </w:hyperlink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3B5BAB" w:rsidRDefault="003B5BAB" w:rsidP="00077B39">
      <w:pPr>
        <w:pStyle w:val="Nessunaspaziatura"/>
        <w:rPr>
          <w:rFonts w:ascii="Montserrat" w:hAnsi="Montserrat"/>
          <w:b/>
          <w:sz w:val="18"/>
          <w:szCs w:val="18"/>
        </w:rPr>
      </w:pPr>
    </w:p>
    <w:p w:rsidR="003B5BAB" w:rsidRDefault="003B5BAB" w:rsidP="00077B39">
      <w:pPr>
        <w:pStyle w:val="Nessunaspaziatura"/>
        <w:rPr>
          <w:rFonts w:ascii="Montserrat" w:hAnsi="Montserrat"/>
          <w:b/>
          <w:sz w:val="18"/>
          <w:szCs w:val="18"/>
        </w:rPr>
      </w:pPr>
    </w:p>
    <w:p w:rsidR="003B5BAB" w:rsidRDefault="003B5BAB" w:rsidP="00077B39">
      <w:pPr>
        <w:pStyle w:val="Nessunaspaziatura"/>
        <w:rPr>
          <w:rFonts w:ascii="Montserrat" w:hAnsi="Montserrat"/>
          <w:b/>
          <w:sz w:val="18"/>
          <w:szCs w:val="18"/>
        </w:rPr>
      </w:pPr>
    </w:p>
    <w:p w:rsidR="003B5BAB" w:rsidRDefault="003B5BAB" w:rsidP="00077B39">
      <w:pPr>
        <w:pStyle w:val="Nessunaspaziatura"/>
        <w:rPr>
          <w:rFonts w:ascii="Montserrat" w:hAnsi="Montserrat"/>
          <w:b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b/>
          <w:sz w:val="18"/>
          <w:szCs w:val="18"/>
        </w:rPr>
        <w:lastRenderedPageBreak/>
        <w:t>PLANITOP HPC FLOOR</w:t>
      </w:r>
      <w:r w:rsidRPr="00077B39">
        <w:rPr>
          <w:rFonts w:ascii="Montserrat" w:hAnsi="Montserrat"/>
          <w:sz w:val="18"/>
          <w:szCs w:val="18"/>
        </w:rPr>
        <w:t xml:space="preserve"> è una malta cementizia monocomponente a elevata fluidità e ritiro compensato. Interviene nel rinforzo </w:t>
      </w:r>
      <w:proofErr w:type="spellStart"/>
      <w:r w:rsidRPr="00077B39">
        <w:rPr>
          <w:rFonts w:ascii="Montserrat" w:hAnsi="Montserrat"/>
          <w:sz w:val="18"/>
          <w:szCs w:val="18"/>
        </w:rPr>
        <w:t>estradossale</w:t>
      </w:r>
      <w:proofErr w:type="spellEnd"/>
      <w:r w:rsidRPr="00077B39">
        <w:rPr>
          <w:rFonts w:ascii="Montserrat" w:hAnsi="Montserrat"/>
          <w:sz w:val="18"/>
          <w:szCs w:val="18"/>
        </w:rPr>
        <w:t xml:space="preserve"> di solai in basso spessore.</w:t>
      </w:r>
    </w:p>
    <w:p w:rsidR="003B5BAB" w:rsidRDefault="003B5BAB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sz w:val="18"/>
          <w:szCs w:val="18"/>
        </w:rPr>
        <w:t>Per ulteriori informazioni, scheda di rinforzo e file .</w:t>
      </w:r>
      <w:proofErr w:type="spellStart"/>
      <w:r w:rsidRPr="00077B39">
        <w:rPr>
          <w:rFonts w:ascii="Montserrat" w:hAnsi="Montserrat"/>
          <w:sz w:val="18"/>
          <w:szCs w:val="18"/>
        </w:rPr>
        <w:t>dwg</w:t>
      </w:r>
      <w:proofErr w:type="spellEnd"/>
      <w:r w:rsidRPr="00077B39">
        <w:rPr>
          <w:rFonts w:ascii="Montserrat" w:hAnsi="Montserrat"/>
          <w:sz w:val="18"/>
          <w:szCs w:val="18"/>
        </w:rPr>
        <w:t xml:space="preserve"> visitare:</w:t>
      </w: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sz w:val="18"/>
          <w:szCs w:val="18"/>
        </w:rPr>
        <w:t xml:space="preserve">Rinforzo di solai in latero-cemento </w:t>
      </w:r>
      <w:hyperlink r:id="rId12">
        <w:r w:rsidRPr="00077B39">
          <w:rPr>
            <w:rStyle w:val="Collegamentoipertestuale"/>
            <w:rFonts w:ascii="Montserrat" w:eastAsia="Calibri" w:hAnsi="Montserrat" w:cs="Calibri"/>
            <w:color w:val="0563C1"/>
            <w:sz w:val="18"/>
            <w:szCs w:val="18"/>
          </w:rPr>
          <w:t>https://www.mapei.com/it/it/prodotti-e-soluzioni/linee/prodotti-per-rinforzo-strutturale/rinforzo-di-solai-con-cappa-collaborante-a-basso-spessore-in-planitop-hpc-floor</w:t>
        </w:r>
      </w:hyperlink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sz w:val="18"/>
          <w:szCs w:val="18"/>
        </w:rPr>
        <w:t xml:space="preserve">Rinforzo di solai in putrelle-laterizi </w:t>
      </w:r>
      <w:hyperlink r:id="rId13">
        <w:r w:rsidRPr="00077B39">
          <w:rPr>
            <w:rStyle w:val="Collegamentoipertestuale"/>
            <w:rFonts w:ascii="Montserrat" w:eastAsia="Calibri" w:hAnsi="Montserrat" w:cs="Calibri"/>
            <w:color w:val="0563C1"/>
            <w:sz w:val="18"/>
            <w:szCs w:val="18"/>
          </w:rPr>
          <w:t>https://www.mapei.com/it/it/prodotti-e-soluzioni/linee/prodotti-per-rinforzo-strutturale/rinforzo-estradossale-di-solai-misti-con-cappa-collaborante-a-basso-spessore-in-planitop-hpc-floor</w:t>
        </w:r>
      </w:hyperlink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3B5BAB" w:rsidRDefault="003B5BAB" w:rsidP="00077B39">
      <w:pPr>
        <w:pStyle w:val="Nessunaspaziatura"/>
        <w:rPr>
          <w:rFonts w:ascii="Montserrat" w:hAnsi="Montserrat"/>
          <w:b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b/>
          <w:sz w:val="18"/>
          <w:szCs w:val="18"/>
        </w:rPr>
        <w:t>PLANITOP HPC FLOOR T</w:t>
      </w:r>
      <w:r w:rsidRPr="00077B39">
        <w:rPr>
          <w:rFonts w:ascii="Montserrat" w:hAnsi="Montserrat"/>
          <w:sz w:val="18"/>
          <w:szCs w:val="18"/>
        </w:rPr>
        <w:t xml:space="preserve"> è una malta cementizia monocomponente, semifluida e a ritiro compensato</w:t>
      </w:r>
      <w:r w:rsidRPr="0033665B">
        <w:rPr>
          <w:rFonts w:ascii="Montserrat" w:hAnsi="Montserrat"/>
          <w:sz w:val="18"/>
          <w:szCs w:val="18"/>
        </w:rPr>
        <w:t xml:space="preserve">, </w:t>
      </w:r>
      <w:r w:rsidR="00E62E9A">
        <w:rPr>
          <w:rFonts w:ascii="Montserrat" w:hAnsi="Montserrat"/>
          <w:sz w:val="18"/>
          <w:szCs w:val="18"/>
        </w:rPr>
        <w:t>solitamente</w:t>
      </w:r>
      <w:r w:rsidR="00E62E9A" w:rsidRPr="00077B39">
        <w:rPr>
          <w:rFonts w:ascii="Montserrat" w:hAnsi="Montserrat"/>
          <w:sz w:val="18"/>
          <w:szCs w:val="18"/>
        </w:rPr>
        <w:t xml:space="preserve"> </w:t>
      </w:r>
      <w:r w:rsidRPr="00077B39">
        <w:rPr>
          <w:rFonts w:ascii="Montserrat" w:hAnsi="Montserrat"/>
          <w:sz w:val="18"/>
          <w:szCs w:val="18"/>
        </w:rPr>
        <w:t xml:space="preserve">impiegata per il rinforzo </w:t>
      </w:r>
      <w:proofErr w:type="spellStart"/>
      <w:r w:rsidRPr="00077B39">
        <w:rPr>
          <w:rFonts w:ascii="Montserrat" w:hAnsi="Montserrat"/>
          <w:sz w:val="18"/>
          <w:szCs w:val="18"/>
        </w:rPr>
        <w:t>estradossale</w:t>
      </w:r>
      <w:proofErr w:type="spellEnd"/>
      <w:r w:rsidRPr="00077B39">
        <w:rPr>
          <w:rFonts w:ascii="Montserrat" w:hAnsi="Montserrat"/>
          <w:sz w:val="18"/>
          <w:szCs w:val="18"/>
        </w:rPr>
        <w:t xml:space="preserve"> di solai in legno (</w:t>
      </w:r>
      <w:r w:rsidRPr="0033665B">
        <w:rPr>
          <w:rFonts w:ascii="Montserrat" w:hAnsi="Montserrat"/>
          <w:sz w:val="18"/>
          <w:szCs w:val="18"/>
        </w:rPr>
        <w:t>tipicamente</w:t>
      </w:r>
      <w:r w:rsidRPr="00077B39">
        <w:rPr>
          <w:rFonts w:ascii="Montserrat" w:hAnsi="Montserrat"/>
          <w:sz w:val="18"/>
          <w:szCs w:val="18"/>
        </w:rPr>
        <w:t xml:space="preserve"> deformati) in basso spessore.</w:t>
      </w: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sz w:val="18"/>
          <w:szCs w:val="18"/>
        </w:rPr>
        <w:t>Per ulteriori informazioni, scheda di rinforzo e file .</w:t>
      </w:r>
      <w:proofErr w:type="spellStart"/>
      <w:r w:rsidRPr="00077B39">
        <w:rPr>
          <w:rFonts w:ascii="Montserrat" w:hAnsi="Montserrat"/>
          <w:sz w:val="18"/>
          <w:szCs w:val="18"/>
        </w:rPr>
        <w:t>dwg</w:t>
      </w:r>
      <w:proofErr w:type="spellEnd"/>
      <w:r w:rsidRPr="00077B39">
        <w:rPr>
          <w:rFonts w:ascii="Montserrat" w:hAnsi="Montserrat"/>
          <w:sz w:val="18"/>
          <w:szCs w:val="18"/>
        </w:rPr>
        <w:t xml:space="preserve"> visitare:</w:t>
      </w:r>
    </w:p>
    <w:p w:rsidR="003B5BAB" w:rsidRPr="00077B39" w:rsidRDefault="003B5BAB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sz w:val="18"/>
          <w:szCs w:val="18"/>
        </w:rPr>
        <w:t xml:space="preserve">Rinforzo di solai in legno </w:t>
      </w:r>
      <w:hyperlink r:id="rId14">
        <w:r w:rsidRPr="00077B39">
          <w:rPr>
            <w:rStyle w:val="Collegamentoipertestuale"/>
            <w:rFonts w:ascii="Montserrat" w:eastAsia="Calibri" w:hAnsi="Montserrat" w:cs="Calibri"/>
            <w:color w:val="0563C1"/>
            <w:sz w:val="18"/>
            <w:szCs w:val="18"/>
          </w:rPr>
          <w:t>https://www.mapei.com/it/it/prodotti-e-soluzioni/linee/prodotti-per-rinforzo-strutturale/rinforzo-estradossale-di-solai-in-legno-con-cappa-collaborante-a-basso-spessore-in-planitop-hpc-floor-t</w:t>
        </w:r>
      </w:hyperlink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b/>
          <w:sz w:val="18"/>
          <w:szCs w:val="18"/>
        </w:rPr>
        <w:t>PLANITOP HPC FLOOR 46</w:t>
      </w:r>
      <w:r w:rsidRPr="00077B39">
        <w:rPr>
          <w:rFonts w:ascii="Montserrat" w:hAnsi="Montserrat"/>
          <w:sz w:val="18"/>
          <w:szCs w:val="18"/>
        </w:rPr>
        <w:t xml:space="preserve"> è un </w:t>
      </w:r>
      <w:proofErr w:type="spellStart"/>
      <w:r w:rsidRPr="00077B39">
        <w:rPr>
          <w:rFonts w:ascii="Montserrat" w:hAnsi="Montserrat"/>
          <w:sz w:val="18"/>
          <w:szCs w:val="18"/>
        </w:rPr>
        <w:t>betoncino</w:t>
      </w:r>
      <w:proofErr w:type="spellEnd"/>
      <w:r w:rsidRPr="00077B39">
        <w:rPr>
          <w:rFonts w:ascii="Montserrat" w:hAnsi="Montserrat"/>
          <w:sz w:val="18"/>
          <w:szCs w:val="18"/>
        </w:rPr>
        <w:t xml:space="preserve"> cementizio fluido ad elevata duttilità. Consigliato nel rinforzo </w:t>
      </w:r>
      <w:proofErr w:type="spellStart"/>
      <w:r w:rsidRPr="00077B39">
        <w:rPr>
          <w:rFonts w:ascii="Montserrat" w:hAnsi="Montserrat"/>
          <w:sz w:val="18"/>
          <w:szCs w:val="18"/>
        </w:rPr>
        <w:t>estradossale</w:t>
      </w:r>
      <w:proofErr w:type="spellEnd"/>
      <w:r w:rsidRPr="00077B39">
        <w:rPr>
          <w:rFonts w:ascii="Montserrat" w:hAnsi="Montserrat"/>
          <w:sz w:val="18"/>
          <w:szCs w:val="18"/>
        </w:rPr>
        <w:t xml:space="preserve"> di solai, nell’incamiciatura di pilastri e travi per spessori superiori (fino a 8 cm) e infine nel rinforzo di elementi in calcestruzzo armato di infrastrutture viarie.</w:t>
      </w: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3B5BAB" w:rsidP="00077B39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Per ulteriori informazioni visitare:</w:t>
      </w:r>
    </w:p>
    <w:p w:rsidR="00077B39" w:rsidRPr="00077B39" w:rsidRDefault="00F321A2" w:rsidP="00077B39">
      <w:pPr>
        <w:pStyle w:val="Nessunaspaziatura"/>
        <w:rPr>
          <w:rFonts w:ascii="Montserrat" w:hAnsi="Montserrat"/>
          <w:sz w:val="18"/>
          <w:szCs w:val="18"/>
        </w:rPr>
      </w:pPr>
      <w:hyperlink r:id="rId15">
        <w:r w:rsidR="00077B39" w:rsidRPr="00077B39">
          <w:rPr>
            <w:rStyle w:val="Collegamentoipertestuale"/>
            <w:rFonts w:ascii="Montserrat" w:eastAsia="Calibri" w:hAnsi="Montserrat" w:cs="Calibri"/>
            <w:color w:val="0563C1"/>
            <w:sz w:val="18"/>
            <w:szCs w:val="18"/>
          </w:rPr>
          <w:t>https://www.mapei.com/it/it/prodotti-e-soluzioni/prodotti/dettaglio/planitop-hpc-floor-46</w:t>
        </w:r>
      </w:hyperlink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b/>
          <w:sz w:val="18"/>
          <w:szCs w:val="18"/>
        </w:rPr>
        <w:t>PLANITOP HPC FLOOR 46 T</w:t>
      </w:r>
      <w:r w:rsidRPr="00077B39">
        <w:rPr>
          <w:rFonts w:ascii="Montserrat" w:hAnsi="Montserrat"/>
          <w:sz w:val="18"/>
          <w:szCs w:val="18"/>
        </w:rPr>
        <w:t xml:space="preserve"> è un </w:t>
      </w:r>
      <w:proofErr w:type="spellStart"/>
      <w:r w:rsidRPr="00077B39">
        <w:rPr>
          <w:rFonts w:ascii="Montserrat" w:hAnsi="Montserrat"/>
          <w:sz w:val="18"/>
          <w:szCs w:val="18"/>
        </w:rPr>
        <w:t>betoncino</w:t>
      </w:r>
      <w:proofErr w:type="spellEnd"/>
      <w:r w:rsidRPr="00077B39">
        <w:rPr>
          <w:rFonts w:ascii="Montserrat" w:hAnsi="Montserrat"/>
          <w:sz w:val="18"/>
          <w:szCs w:val="18"/>
        </w:rPr>
        <w:t xml:space="preserve"> cementizio semifluido ad elevata duttilità, indicato per il rinforzo </w:t>
      </w:r>
      <w:proofErr w:type="spellStart"/>
      <w:r w:rsidRPr="00077B39">
        <w:rPr>
          <w:rFonts w:ascii="Montserrat" w:hAnsi="Montserrat"/>
          <w:sz w:val="18"/>
          <w:szCs w:val="18"/>
        </w:rPr>
        <w:t>estradossale</w:t>
      </w:r>
      <w:proofErr w:type="spellEnd"/>
      <w:r w:rsidRPr="00077B39">
        <w:rPr>
          <w:rFonts w:ascii="Montserrat" w:hAnsi="Montserrat"/>
          <w:sz w:val="18"/>
          <w:szCs w:val="18"/>
        </w:rPr>
        <w:t xml:space="preserve"> di solai in legno (tipicamente deformati) per spessori superiori (fino a 8 cm) e per il rinforzo di elementi in calcestruzzo armato di infrastrutture viarie.</w:t>
      </w:r>
    </w:p>
    <w:p w:rsid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3B5BAB" w:rsidRPr="00077B39" w:rsidRDefault="003B5BAB" w:rsidP="00077B39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Per ulteriori informazioni visitare:</w:t>
      </w:r>
    </w:p>
    <w:p w:rsidR="00077B39" w:rsidRPr="00077B39" w:rsidRDefault="00F321A2" w:rsidP="00077B39">
      <w:pPr>
        <w:pStyle w:val="Nessunaspaziatura"/>
        <w:rPr>
          <w:rFonts w:ascii="Montserrat" w:hAnsi="Montserrat"/>
          <w:sz w:val="18"/>
          <w:szCs w:val="18"/>
        </w:rPr>
      </w:pPr>
      <w:hyperlink r:id="rId16">
        <w:r w:rsidR="00077B39" w:rsidRPr="00077B39">
          <w:rPr>
            <w:rStyle w:val="Collegamentoipertestuale"/>
            <w:rFonts w:ascii="Montserrat" w:eastAsia="Calibri" w:hAnsi="Montserrat" w:cs="Calibri"/>
            <w:color w:val="0563C1"/>
            <w:sz w:val="18"/>
            <w:szCs w:val="18"/>
          </w:rPr>
          <w:t>https://www.mapei.com/it/it/prodotti-e-soluzioni/prodotti/dettaglio/planitop-hpc-floor-46-t</w:t>
        </w:r>
      </w:hyperlink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  <w:r w:rsidRPr="00077B39">
        <w:rPr>
          <w:rFonts w:ascii="Montserrat" w:hAnsi="Montserrat"/>
          <w:sz w:val="18"/>
          <w:szCs w:val="18"/>
        </w:rPr>
        <w:t>Le soluzioni PLANITOP HPC presentate comportano infine numerosi vantaggi:</w:t>
      </w:r>
    </w:p>
    <w:p w:rsidR="00077B39" w:rsidRPr="00077B39" w:rsidRDefault="00077B39" w:rsidP="00077B39">
      <w:pPr>
        <w:pStyle w:val="Nessunaspaziatura"/>
        <w:rPr>
          <w:rFonts w:ascii="Montserrat" w:eastAsiaTheme="minorEastAsia" w:hAnsi="Montserrat"/>
          <w:sz w:val="18"/>
          <w:szCs w:val="18"/>
        </w:rPr>
      </w:pPr>
      <w:r w:rsidRPr="00077B39">
        <w:rPr>
          <w:rFonts w:ascii="Montserrat" w:hAnsi="Montserrat"/>
          <w:sz w:val="18"/>
          <w:szCs w:val="18"/>
        </w:rPr>
        <w:t>-</w:t>
      </w:r>
      <w:r>
        <w:rPr>
          <w:rFonts w:ascii="Montserrat" w:hAnsi="Montserrat"/>
          <w:sz w:val="18"/>
          <w:szCs w:val="18"/>
        </w:rPr>
        <w:t xml:space="preserve"> </w:t>
      </w:r>
      <w:r w:rsidRPr="00077B39">
        <w:rPr>
          <w:rFonts w:ascii="Montserrat" w:hAnsi="Montserrat"/>
          <w:sz w:val="18"/>
          <w:szCs w:val="18"/>
        </w:rPr>
        <w:t>minor carico apportato alla struttura originaria: riducendo o eliminando del tutto l’utilizzo dell’armatura tradizionale, il carico dell’intervento si riduce;</w:t>
      </w:r>
    </w:p>
    <w:p w:rsidR="00077B39" w:rsidRPr="00077B39" w:rsidRDefault="00077B39" w:rsidP="00077B39">
      <w:pPr>
        <w:pStyle w:val="Nessunaspaziatura"/>
        <w:rPr>
          <w:rFonts w:ascii="Montserrat" w:eastAsiaTheme="minorEastAsia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- </w:t>
      </w:r>
      <w:r w:rsidRPr="00077B39">
        <w:rPr>
          <w:rFonts w:ascii="Montserrat" w:hAnsi="Montserrat"/>
          <w:sz w:val="18"/>
          <w:szCs w:val="18"/>
        </w:rPr>
        <w:t>impatto architettonico minimo grazie al ridotto utilizzo di spazio e, nel caso di interventi su solai, conseguente ottimizzazione della progettazione della stratigrafia sovrastante (impianti, acustica, finiture);</w:t>
      </w:r>
    </w:p>
    <w:p w:rsidR="00077B39" w:rsidRPr="00077B39" w:rsidRDefault="00077B39" w:rsidP="00077B39">
      <w:pPr>
        <w:pStyle w:val="Nessunaspaziatura"/>
        <w:rPr>
          <w:rFonts w:ascii="Montserrat" w:eastAsiaTheme="minorEastAsia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- </w:t>
      </w:r>
      <w:r w:rsidRPr="00077B39">
        <w:rPr>
          <w:rFonts w:ascii="Montserrat" w:hAnsi="Montserrat"/>
          <w:sz w:val="18"/>
          <w:szCs w:val="18"/>
        </w:rPr>
        <w:t>minor quantitativo di materiale da movimentare, miscelare e posare;</w:t>
      </w:r>
    </w:p>
    <w:p w:rsidR="00077B39" w:rsidRPr="00077B39" w:rsidRDefault="00077B39" w:rsidP="00077B39">
      <w:pPr>
        <w:pStyle w:val="Nessunaspaziatura"/>
        <w:rPr>
          <w:rFonts w:ascii="Montserrat" w:eastAsiaTheme="minorEastAsia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- </w:t>
      </w:r>
      <w:r w:rsidRPr="00077B39">
        <w:rPr>
          <w:rFonts w:ascii="Montserrat" w:hAnsi="Montserrat"/>
          <w:sz w:val="18"/>
          <w:szCs w:val="18"/>
        </w:rPr>
        <w:t>riduzione dei tempi di lavorazione legati alla posa delle armature tradizionali;</w:t>
      </w:r>
    </w:p>
    <w:p w:rsidR="00077B39" w:rsidRPr="00077B39" w:rsidRDefault="00077B39" w:rsidP="00077B39">
      <w:pPr>
        <w:pStyle w:val="Nessunaspaziatura"/>
        <w:rPr>
          <w:rFonts w:ascii="Montserrat" w:eastAsiaTheme="minorEastAsia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- </w:t>
      </w:r>
      <w:r w:rsidRPr="00077B39">
        <w:rPr>
          <w:rFonts w:ascii="Montserrat" w:hAnsi="Montserrat"/>
          <w:sz w:val="18"/>
          <w:szCs w:val="18"/>
        </w:rPr>
        <w:t xml:space="preserve">breve durata dell’intervento di rinforzo: la </w:t>
      </w:r>
      <w:proofErr w:type="spellStart"/>
      <w:r w:rsidRPr="00077B39">
        <w:rPr>
          <w:rFonts w:ascii="Montserrat" w:hAnsi="Montserrat"/>
          <w:sz w:val="18"/>
          <w:szCs w:val="18"/>
        </w:rPr>
        <w:t>scasseratura</w:t>
      </w:r>
      <w:proofErr w:type="spellEnd"/>
      <w:r w:rsidRPr="00077B39">
        <w:rPr>
          <w:rFonts w:ascii="Montserrat" w:hAnsi="Montserrat"/>
          <w:sz w:val="18"/>
          <w:szCs w:val="18"/>
        </w:rPr>
        <w:t xml:space="preserve"> è possibile a distanza di 48 ore.</w:t>
      </w:r>
    </w:p>
    <w:p w:rsidR="00077B39" w:rsidRPr="00077B39" w:rsidRDefault="00077B39" w:rsidP="00077B39">
      <w:pPr>
        <w:pStyle w:val="Nessunaspaziatura"/>
        <w:rPr>
          <w:rFonts w:ascii="Montserrat" w:hAnsi="Montserrat"/>
          <w:sz w:val="18"/>
          <w:szCs w:val="18"/>
        </w:rPr>
      </w:pPr>
    </w:p>
    <w:p w:rsidR="00AB4C67" w:rsidRDefault="00AB4C67" w:rsidP="003314FB">
      <w:pPr>
        <w:pStyle w:val="Nessunaspaziatura"/>
        <w:rPr>
          <w:rFonts w:ascii="Montserrat" w:hAnsi="Montserrat"/>
          <w:sz w:val="18"/>
          <w:szCs w:val="18"/>
        </w:rPr>
      </w:pPr>
    </w:p>
    <w:p w:rsidR="003B5BAB" w:rsidRDefault="003B5BAB" w:rsidP="00EC3064">
      <w:pPr>
        <w:pStyle w:val="Nessunaspaziatura"/>
        <w:rPr>
          <w:rFonts w:ascii="Montserrat" w:hAnsi="Montserrat"/>
          <w:sz w:val="18"/>
          <w:szCs w:val="18"/>
        </w:rPr>
      </w:pPr>
    </w:p>
    <w:p w:rsidR="00EC3064" w:rsidRPr="00626802" w:rsidRDefault="00EC3064" w:rsidP="00EC3064">
      <w:pPr>
        <w:pStyle w:val="Nessunaspaziatura"/>
        <w:rPr>
          <w:rFonts w:ascii="Montserrat" w:hAnsi="Montserrat"/>
          <w:sz w:val="18"/>
          <w:szCs w:val="18"/>
        </w:rPr>
      </w:pPr>
      <w:r w:rsidRPr="00626802">
        <w:rPr>
          <w:rFonts w:ascii="Montserrat" w:hAnsi="Montserrat"/>
          <w:sz w:val="18"/>
          <w:szCs w:val="18"/>
        </w:rPr>
        <w:lastRenderedPageBreak/>
        <w:t xml:space="preserve">Fondata nel 1937 a Milano, Mapei oggi conta 90 consociate in 57 paesi e 83 stabilimenti produttivi in 36 paesi nei cinque continenti con un fatturato consolidato 2019 di 2,8 Miliardi di € e oltre 10.500 </w:t>
      </w:r>
      <w:r>
        <w:rPr>
          <w:rFonts w:ascii="Montserrat" w:hAnsi="Montserrat"/>
          <w:sz w:val="18"/>
          <w:szCs w:val="18"/>
        </w:rPr>
        <w:t>dipendenti nel mondo.</w:t>
      </w:r>
    </w:p>
    <w:p w:rsidR="00EC3064" w:rsidRPr="00626802" w:rsidRDefault="00EC3064" w:rsidP="00EC3064">
      <w:pPr>
        <w:pStyle w:val="Nessunaspaziatura"/>
        <w:rPr>
          <w:rFonts w:ascii="Montserrat" w:hAnsi="Montserrat"/>
          <w:sz w:val="18"/>
          <w:szCs w:val="18"/>
        </w:rPr>
      </w:pPr>
      <w:r w:rsidRPr="00626802">
        <w:rPr>
          <w:rFonts w:ascii="Montserrat" w:hAnsi="Montserrat"/>
          <w:sz w:val="18"/>
          <w:szCs w:val="18"/>
        </w:rPr>
        <w:t>Alla base del successo dell’Azienda:</w:t>
      </w:r>
      <w:r>
        <w:rPr>
          <w:rFonts w:ascii="Montserrat" w:hAnsi="Montserrat"/>
          <w:sz w:val="18"/>
          <w:szCs w:val="18"/>
        </w:rPr>
        <w:t xml:space="preserve"> la specializzazione nel mondo dell’edilizia attraverso l’offerta di prodotti e sistemi certificati che soddisfino qualunque esigenza dei propri clienti; l’internazionalizzazione, per una maggiore vicinanza alle esigenze locali e riduzione al minimo dei costi di trasporto; la Ricerca &amp; Sviluppo, a cui vengono destinati gli sforzi più importanti dell’azienda sia dal punto di vista degli investimenti sia delle risorse umane. Da sempre attenta al suo impatto sull’ambiente e sulla società, nel tempo Mapei ha affiancato alle tre linee guida la sostenibilità come driver essenziale per il continuo sviluppo aziendale.</w:t>
      </w:r>
    </w:p>
    <w:p w:rsidR="00EC3064" w:rsidRPr="00626802" w:rsidRDefault="00EC3064" w:rsidP="00EC3064">
      <w:pPr>
        <w:pStyle w:val="Nessunaspaziatura"/>
        <w:rPr>
          <w:rFonts w:ascii="Montserrat" w:hAnsi="Montserrat"/>
          <w:sz w:val="18"/>
          <w:szCs w:val="18"/>
        </w:rPr>
      </w:pPr>
    </w:p>
    <w:p w:rsidR="00EC3064" w:rsidRPr="00EC3064" w:rsidRDefault="000F0007" w:rsidP="003314FB">
      <w:pPr>
        <w:pStyle w:val="Nessunaspaziatura"/>
        <w:rPr>
          <w:rFonts w:ascii="Montserrat" w:hAnsi="Montserrat"/>
          <w:i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Agosto</w:t>
      </w:r>
      <w:r w:rsidR="00EC3064" w:rsidRPr="00EC3064">
        <w:rPr>
          <w:rFonts w:ascii="Montserrat" w:hAnsi="Montserrat"/>
          <w:i/>
          <w:sz w:val="18"/>
          <w:szCs w:val="18"/>
        </w:rPr>
        <w:t xml:space="preserve"> 2020</w:t>
      </w:r>
    </w:p>
    <w:sectPr w:rsidR="00EC3064" w:rsidRPr="00EC3064" w:rsidSect="00760884">
      <w:headerReference w:type="default" r:id="rId17"/>
      <w:footerReference w:type="default" r:id="rId18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5D3" w:rsidRDefault="00F935D3">
      <w:r>
        <w:separator/>
      </w:r>
    </w:p>
  </w:endnote>
  <w:endnote w:type="continuationSeparator" w:id="0">
    <w:p w:rsidR="00F935D3" w:rsidRDefault="00F9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79ED7461-1A40-405D-AA06-EE5529236998}"/>
    <w:embedBold r:id="rId2" w:fontKey="{8E874B2D-88F5-4613-A827-91CB3D2C7097}"/>
    <w:embedItalic r:id="rId3" w:fontKey="{B024C3CD-FAC9-49B1-8466-9DE8DAD30494}"/>
    <w:embedBoldItalic r:id="rId4" w:fontKey="{5BEA4A8D-FCE1-40E6-B516-04DD160E287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5D3" w:rsidRDefault="00F935D3">
      <w:r>
        <w:separator/>
      </w:r>
    </w:p>
  </w:footnote>
  <w:footnote w:type="continuationSeparator" w:id="0">
    <w:p w:rsidR="00F935D3" w:rsidRDefault="00F9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42A"/>
    <w:multiLevelType w:val="hybridMultilevel"/>
    <w:tmpl w:val="8BF6C8D4"/>
    <w:lvl w:ilvl="0" w:tplc="7044742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5799"/>
    <w:multiLevelType w:val="hybridMultilevel"/>
    <w:tmpl w:val="AEF8F5D8"/>
    <w:lvl w:ilvl="0" w:tplc="7B12F3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41D7"/>
    <w:multiLevelType w:val="hybridMultilevel"/>
    <w:tmpl w:val="22265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945C5"/>
    <w:multiLevelType w:val="hybridMultilevel"/>
    <w:tmpl w:val="9FC49E92"/>
    <w:lvl w:ilvl="0" w:tplc="B83EA9AA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6BF2A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AE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09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4E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2A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E2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21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E2431"/>
    <w:multiLevelType w:val="hybridMultilevel"/>
    <w:tmpl w:val="42A8A4D2"/>
    <w:lvl w:ilvl="0" w:tplc="D9042FF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CC436F1"/>
    <w:multiLevelType w:val="hybridMultilevel"/>
    <w:tmpl w:val="D0A833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07833"/>
    <w:multiLevelType w:val="hybridMultilevel"/>
    <w:tmpl w:val="442CBDCE"/>
    <w:lvl w:ilvl="0" w:tplc="37BA69B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24930"/>
    <w:multiLevelType w:val="hybridMultilevel"/>
    <w:tmpl w:val="C6A088E0"/>
    <w:lvl w:ilvl="0" w:tplc="686A4912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31"/>
  </w:num>
  <w:num w:numId="5">
    <w:abstractNumId w:val="33"/>
  </w:num>
  <w:num w:numId="6">
    <w:abstractNumId w:val="17"/>
  </w:num>
  <w:num w:numId="7">
    <w:abstractNumId w:val="4"/>
  </w:num>
  <w:num w:numId="8">
    <w:abstractNumId w:val="23"/>
  </w:num>
  <w:num w:numId="9">
    <w:abstractNumId w:val="32"/>
  </w:num>
  <w:num w:numId="10">
    <w:abstractNumId w:val="26"/>
  </w:num>
  <w:num w:numId="11">
    <w:abstractNumId w:val="0"/>
  </w:num>
  <w:num w:numId="12">
    <w:abstractNumId w:val="29"/>
  </w:num>
  <w:num w:numId="13">
    <w:abstractNumId w:val="20"/>
  </w:num>
  <w:num w:numId="14">
    <w:abstractNumId w:val="28"/>
  </w:num>
  <w:num w:numId="15">
    <w:abstractNumId w:val="15"/>
  </w:num>
  <w:num w:numId="16">
    <w:abstractNumId w:val="30"/>
  </w:num>
  <w:num w:numId="17">
    <w:abstractNumId w:val="7"/>
  </w:num>
  <w:num w:numId="18">
    <w:abstractNumId w:val="9"/>
  </w:num>
  <w:num w:numId="19">
    <w:abstractNumId w:val="27"/>
  </w:num>
  <w:num w:numId="20">
    <w:abstractNumId w:val="5"/>
  </w:num>
  <w:num w:numId="21">
    <w:abstractNumId w:val="3"/>
  </w:num>
  <w:num w:numId="22">
    <w:abstractNumId w:val="8"/>
  </w:num>
  <w:num w:numId="23">
    <w:abstractNumId w:val="22"/>
  </w:num>
  <w:num w:numId="24">
    <w:abstractNumId w:val="25"/>
  </w:num>
  <w:num w:numId="25">
    <w:abstractNumId w:val="12"/>
  </w:num>
  <w:num w:numId="26">
    <w:abstractNumId w:val="10"/>
  </w:num>
  <w:num w:numId="27">
    <w:abstractNumId w:val="1"/>
  </w:num>
  <w:num w:numId="28">
    <w:abstractNumId w:val="19"/>
  </w:num>
  <w:num w:numId="29">
    <w:abstractNumId w:val="13"/>
  </w:num>
  <w:num w:numId="30">
    <w:abstractNumId w:val="6"/>
  </w:num>
  <w:num w:numId="31">
    <w:abstractNumId w:val="21"/>
  </w:num>
  <w:num w:numId="32">
    <w:abstractNumId w:val="24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1FAC"/>
    <w:rsid w:val="0006219D"/>
    <w:rsid w:val="00070B22"/>
    <w:rsid w:val="00072F8A"/>
    <w:rsid w:val="00077B39"/>
    <w:rsid w:val="0009496C"/>
    <w:rsid w:val="000A19B7"/>
    <w:rsid w:val="000A6B7F"/>
    <w:rsid w:val="000A792F"/>
    <w:rsid w:val="000B3264"/>
    <w:rsid w:val="000C0359"/>
    <w:rsid w:val="000C54AA"/>
    <w:rsid w:val="000D4194"/>
    <w:rsid w:val="000D616A"/>
    <w:rsid w:val="000D6C9E"/>
    <w:rsid w:val="000D6FEA"/>
    <w:rsid w:val="000E04EA"/>
    <w:rsid w:val="000E0B7D"/>
    <w:rsid w:val="000E452A"/>
    <w:rsid w:val="000F0007"/>
    <w:rsid w:val="000F043B"/>
    <w:rsid w:val="000F0BDC"/>
    <w:rsid w:val="000F0DA0"/>
    <w:rsid w:val="000F457B"/>
    <w:rsid w:val="000F4830"/>
    <w:rsid w:val="000F5607"/>
    <w:rsid w:val="000F56DB"/>
    <w:rsid w:val="00100EAE"/>
    <w:rsid w:val="0010609B"/>
    <w:rsid w:val="00116A40"/>
    <w:rsid w:val="0012500F"/>
    <w:rsid w:val="00131E50"/>
    <w:rsid w:val="00161BA8"/>
    <w:rsid w:val="00171FE3"/>
    <w:rsid w:val="001738EE"/>
    <w:rsid w:val="00180559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6DD0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0D5A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C6DFD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4FB"/>
    <w:rsid w:val="00331CCC"/>
    <w:rsid w:val="00334541"/>
    <w:rsid w:val="0033665B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B5BA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D7786"/>
    <w:rsid w:val="003E0505"/>
    <w:rsid w:val="003E0EF1"/>
    <w:rsid w:val="003E3B15"/>
    <w:rsid w:val="003E50CC"/>
    <w:rsid w:val="003E5B35"/>
    <w:rsid w:val="003F4070"/>
    <w:rsid w:val="003F5A4A"/>
    <w:rsid w:val="003F5C18"/>
    <w:rsid w:val="003F6C7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5F45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66983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B46F5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41894"/>
    <w:rsid w:val="0085366C"/>
    <w:rsid w:val="00853A1E"/>
    <w:rsid w:val="00863077"/>
    <w:rsid w:val="008646C4"/>
    <w:rsid w:val="00874BA8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56F25"/>
    <w:rsid w:val="0096083C"/>
    <w:rsid w:val="00960CC3"/>
    <w:rsid w:val="0096128F"/>
    <w:rsid w:val="00963BE9"/>
    <w:rsid w:val="00963F7B"/>
    <w:rsid w:val="009812DD"/>
    <w:rsid w:val="0099768E"/>
    <w:rsid w:val="009A0FD9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4C67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26A45"/>
    <w:rsid w:val="00B32EF6"/>
    <w:rsid w:val="00B330E5"/>
    <w:rsid w:val="00B34E6A"/>
    <w:rsid w:val="00B42135"/>
    <w:rsid w:val="00B425B9"/>
    <w:rsid w:val="00B4781D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0203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6FDB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B4F8B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4237B"/>
    <w:rsid w:val="00E44095"/>
    <w:rsid w:val="00E46CB8"/>
    <w:rsid w:val="00E53A87"/>
    <w:rsid w:val="00E61C4C"/>
    <w:rsid w:val="00E62E9A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3064"/>
    <w:rsid w:val="00EC4FC4"/>
    <w:rsid w:val="00EC63D3"/>
    <w:rsid w:val="00ED4566"/>
    <w:rsid w:val="00EE38BA"/>
    <w:rsid w:val="00EF4874"/>
    <w:rsid w:val="00EF54B0"/>
    <w:rsid w:val="00F24A2D"/>
    <w:rsid w:val="00F321A2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935D3"/>
    <w:rsid w:val="00FA091A"/>
    <w:rsid w:val="00FA264F"/>
    <w:rsid w:val="00FA6D69"/>
    <w:rsid w:val="00FA7455"/>
    <w:rsid w:val="00FB182A"/>
    <w:rsid w:val="00FB4F9E"/>
    <w:rsid w:val="00FB76A6"/>
    <w:rsid w:val="00FC0599"/>
    <w:rsid w:val="00FC0625"/>
    <w:rsid w:val="00FC6C07"/>
    <w:rsid w:val="00FD07C6"/>
    <w:rsid w:val="00FD1144"/>
    <w:rsid w:val="00FD38C6"/>
    <w:rsid w:val="00FE3C33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8AFC1CE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ei.com/it/it/prodotti-e-soluzioni/linee/prodotti-per-rinforzo-strutturale/rinforzo-a-flessione-di-travi-con-incamiciatura-in-planitop-hpc" TargetMode="External"/><Relationship Id="rId13" Type="http://schemas.openxmlformats.org/officeDocument/2006/relationships/hyperlink" Target="https://www.mapei.com/it/it/prodotti-e-soluzioni/linee/prodotti-per-rinforzo-strutturale/rinforzo-estradossale-di-solai-misti-con-cappa-collaborante-a-basso-spessore-in-planitop-hpc-floo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pei.com/it/it/prodotti-e-soluzioni/linee/prodotti-per-rinforzo-strutturale/rinforzo-di-solai-con-cappa-collaborante-a-basso-spessore-in-planitop-hpc-floo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apei.com/it/it/prodotti-e-soluzioni/prodotti/dettaglio/planitop-hpc-floor-46-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pei.com/it/it/prodotti-e-soluzioni/linee/prodotti-per-rinforzo-strutturale/rinforzo-di-nodi-trave-pilastro-perimetrali-con-incamiciatura-in-planitop-h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pei.com/it/it/prodotti-e-soluzioni/prodotti/dettaglio/planitop-hpc-floor-46" TargetMode="External"/><Relationship Id="rId10" Type="http://schemas.openxmlformats.org/officeDocument/2006/relationships/hyperlink" Target="https://www.mapei.com/it/it/prodotti-e-soluzioni/linee/prodotti-per-rinforzo-strutturale/rinforzo-di-nodi-trave-pilastro-d-angolo-con-incamiciatura-in-planitop-h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pei.com/it/it/prodotti-e-soluzioni/linee/prodotti-per-rinforzo-strutturale/rinforzo-di-pilastri-con-incamiciatura-in-planitop-hpc" TargetMode="External"/><Relationship Id="rId14" Type="http://schemas.openxmlformats.org/officeDocument/2006/relationships/hyperlink" Target="https://www.mapei.com/it/it/prodotti-e-soluzioni/linee/prodotti-per-rinforzo-strutturale/rinforzo-estradossale-di-solai-in-legno-con-cappa-collaborante-a-basso-spessore-in-planitop-hpc-floor-t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0EA3-F06E-40B4-A0A2-C5F3531D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716</Words>
  <Characters>7211</Characters>
  <Application>Microsoft Office Word</Application>
  <DocSecurity>0</DocSecurity>
  <Lines>60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7</cp:revision>
  <cp:lastPrinted>2019-09-12T09:56:00Z</cp:lastPrinted>
  <dcterms:created xsi:type="dcterms:W3CDTF">2020-07-02T14:49:00Z</dcterms:created>
  <dcterms:modified xsi:type="dcterms:W3CDTF">2020-08-05T13:28:00Z</dcterms:modified>
</cp:coreProperties>
</file>