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66A0" w:rsidRPr="00E322DE" w:rsidRDefault="009866A0" w:rsidP="009866A0">
      <w:pPr>
        <w:jc w:val="center"/>
        <w:rPr>
          <w:rFonts w:ascii="Montserrat" w:hAnsi="Montserrat"/>
          <w:b/>
          <w:bCs/>
          <w:sz w:val="22"/>
          <w:szCs w:val="22"/>
          <w:lang w:val="en-US"/>
        </w:rPr>
      </w:pPr>
      <w:r w:rsidRPr="00E322DE">
        <w:rPr>
          <w:rFonts w:ascii="Montserrat" w:hAnsi="Montserrat"/>
          <w:b/>
          <w:bCs/>
          <w:sz w:val="22"/>
          <w:szCs w:val="22"/>
          <w:lang w:val="en-GB"/>
        </w:rPr>
        <w:t>MAPEI IS BACKING THE “GET YOUR SPIRE” PROJECT</w:t>
      </w:r>
    </w:p>
    <w:p w:rsidR="009866A0" w:rsidRPr="00E322DE" w:rsidRDefault="009866A0" w:rsidP="009866A0">
      <w:pPr>
        <w:jc w:val="center"/>
        <w:rPr>
          <w:rFonts w:ascii="Montserrat" w:hAnsi="Montserrat"/>
          <w:i/>
          <w:iCs/>
          <w:sz w:val="22"/>
          <w:szCs w:val="22"/>
          <w:lang w:val="en-GB"/>
        </w:rPr>
      </w:pPr>
      <w:r w:rsidRPr="00E322DE">
        <w:rPr>
          <w:rFonts w:ascii="Montserrat" w:hAnsi="Montserrat"/>
          <w:i/>
          <w:iCs/>
          <w:sz w:val="22"/>
          <w:szCs w:val="22"/>
          <w:lang w:val="en-GB"/>
        </w:rPr>
        <w:t>Mapei is taking part in the restoration work on the Duomo of Milano</w:t>
      </w:r>
    </w:p>
    <w:p w:rsidR="009866A0" w:rsidRPr="00E322DE" w:rsidRDefault="009866A0" w:rsidP="009866A0">
      <w:pPr>
        <w:jc w:val="center"/>
        <w:rPr>
          <w:rFonts w:ascii="Montserrat" w:hAnsi="Montserrat"/>
          <w:i/>
          <w:iCs/>
          <w:sz w:val="22"/>
          <w:szCs w:val="22"/>
          <w:lang w:val="en-US"/>
        </w:rPr>
      </w:pPr>
      <w:r w:rsidRPr="00E322DE">
        <w:rPr>
          <w:rFonts w:ascii="Montserrat" w:hAnsi="Montserrat"/>
          <w:i/>
          <w:iCs/>
          <w:sz w:val="22"/>
          <w:szCs w:val="22"/>
          <w:lang w:val="en-GB"/>
        </w:rPr>
        <w:t>promoted by the Veneranda Fabbrica</w:t>
      </w:r>
    </w:p>
    <w:p w:rsidR="009866A0" w:rsidRPr="00E322DE" w:rsidRDefault="009866A0" w:rsidP="009866A0">
      <w:pPr>
        <w:jc w:val="center"/>
        <w:rPr>
          <w:rFonts w:ascii="Montserrat" w:hAnsi="Montserrat"/>
          <w:sz w:val="22"/>
          <w:szCs w:val="22"/>
          <w:lang w:val="en-US"/>
        </w:rPr>
      </w:pPr>
    </w:p>
    <w:p w:rsidR="009866A0" w:rsidRPr="00E322DE" w:rsidRDefault="009866A0" w:rsidP="009866A0">
      <w:pPr>
        <w:jc w:val="both"/>
        <w:rPr>
          <w:rFonts w:ascii="Montserrat" w:hAnsi="Montserrat"/>
          <w:sz w:val="22"/>
          <w:szCs w:val="22"/>
          <w:lang w:val="en-US"/>
        </w:rPr>
      </w:pPr>
      <w:r w:rsidRPr="00E322DE">
        <w:rPr>
          <w:rFonts w:ascii="Montserrat" w:hAnsi="Montserrat"/>
          <w:b/>
          <w:bCs/>
          <w:sz w:val="22"/>
          <w:szCs w:val="22"/>
          <w:lang w:val="en-GB"/>
        </w:rPr>
        <w:t>Mapei has joined the group of Major Donors of the Veneranda Fabbrica del Duomo</w:t>
      </w:r>
      <w:r w:rsidRPr="00E322DE">
        <w:rPr>
          <w:rFonts w:ascii="Montserrat" w:hAnsi="Montserrat"/>
          <w:sz w:val="22"/>
          <w:szCs w:val="22"/>
          <w:lang w:val="en-GB"/>
        </w:rPr>
        <w:t xml:space="preserve"> and associates its own history, dating back more than 80 years, to the most important symbol of Milan.</w:t>
      </w:r>
    </w:p>
    <w:p w:rsidR="009866A0" w:rsidRPr="00E322DE" w:rsidRDefault="009866A0" w:rsidP="009866A0">
      <w:pPr>
        <w:jc w:val="both"/>
        <w:rPr>
          <w:rFonts w:ascii="Montserrat" w:hAnsi="Montserrat"/>
          <w:sz w:val="22"/>
          <w:szCs w:val="22"/>
          <w:lang w:val="en-US"/>
        </w:rPr>
      </w:pPr>
      <w:r w:rsidRPr="00E322DE">
        <w:rPr>
          <w:rFonts w:ascii="Montserrat" w:hAnsi="Montserrat"/>
          <w:sz w:val="22"/>
          <w:szCs w:val="22"/>
          <w:lang w:val="en-GB"/>
        </w:rPr>
        <w:t>By joining the project “</w:t>
      </w:r>
      <w:r w:rsidR="00E322DE">
        <w:rPr>
          <w:rFonts w:ascii="Montserrat" w:hAnsi="Montserrat"/>
          <w:b/>
          <w:bCs/>
          <w:i/>
          <w:iCs/>
          <w:sz w:val="22"/>
          <w:szCs w:val="22"/>
          <w:lang w:val="en-GB"/>
        </w:rPr>
        <w:t>Get your S</w:t>
      </w:r>
      <w:r w:rsidRPr="00E322DE">
        <w:rPr>
          <w:rFonts w:ascii="Montserrat" w:hAnsi="Montserrat"/>
          <w:b/>
          <w:bCs/>
          <w:i/>
          <w:iCs/>
          <w:sz w:val="22"/>
          <w:szCs w:val="22"/>
          <w:lang w:val="en-GB"/>
        </w:rPr>
        <w:t>pire.</w:t>
      </w:r>
      <w:r w:rsidRPr="00E322DE">
        <w:rPr>
          <w:rFonts w:ascii="Montserrat" w:hAnsi="Montserrat"/>
          <w:b/>
          <w:bCs/>
          <w:i/>
          <w:iCs/>
          <w:sz w:val="22"/>
          <w:szCs w:val="22"/>
          <w:lang w:val="en-US"/>
        </w:rPr>
        <w:t xml:space="preserve"> </w:t>
      </w:r>
      <w:r w:rsidR="00E322DE">
        <w:rPr>
          <w:rFonts w:ascii="Montserrat" w:hAnsi="Montserrat"/>
          <w:b/>
          <w:bCs/>
          <w:i/>
          <w:iCs/>
          <w:sz w:val="22"/>
          <w:szCs w:val="22"/>
          <w:lang w:val="en-GB"/>
        </w:rPr>
        <w:t>Carve</w:t>
      </w:r>
      <w:r w:rsidRPr="00E322DE">
        <w:rPr>
          <w:rFonts w:ascii="Montserrat" w:hAnsi="Montserrat"/>
          <w:b/>
          <w:bCs/>
          <w:i/>
          <w:iCs/>
          <w:sz w:val="22"/>
          <w:szCs w:val="22"/>
          <w:lang w:val="en-GB"/>
        </w:rPr>
        <w:t xml:space="preserve"> your name in </w:t>
      </w:r>
      <w:r w:rsidR="00E322DE">
        <w:rPr>
          <w:rFonts w:ascii="Montserrat" w:hAnsi="Montserrat"/>
          <w:b/>
          <w:bCs/>
          <w:i/>
          <w:iCs/>
          <w:sz w:val="22"/>
          <w:szCs w:val="22"/>
          <w:lang w:val="en-GB"/>
        </w:rPr>
        <w:t>H</w:t>
      </w:r>
      <w:r w:rsidRPr="00E322DE">
        <w:rPr>
          <w:rFonts w:ascii="Montserrat" w:hAnsi="Montserrat"/>
          <w:b/>
          <w:bCs/>
          <w:i/>
          <w:iCs/>
          <w:sz w:val="22"/>
          <w:szCs w:val="22"/>
          <w:lang w:val="en-GB"/>
        </w:rPr>
        <w:t>istory</w:t>
      </w:r>
      <w:r w:rsidRPr="00E322DE">
        <w:rPr>
          <w:rFonts w:ascii="Montserrat" w:hAnsi="Montserrat"/>
          <w:sz w:val="22"/>
          <w:szCs w:val="22"/>
          <w:lang w:val="en-GB"/>
        </w:rPr>
        <w:t xml:space="preserve">”, a fund-raising initiative launched in October 2012 by the Veneranda Fabbrica as a way of involving the inhabitants of the city – private citizens, companies and associations - </w:t>
      </w:r>
      <w:r w:rsidRPr="00E322DE">
        <w:rPr>
          <w:rFonts w:ascii="Montserrat" w:hAnsi="Montserrat"/>
          <w:b/>
          <w:bCs/>
          <w:sz w:val="22"/>
          <w:szCs w:val="22"/>
          <w:lang w:val="en-GB"/>
        </w:rPr>
        <w:t>Mapei is offering its support to the restoration work on the 135 spires of the Duomo of Milan</w:t>
      </w:r>
      <w:r w:rsidRPr="00E322DE">
        <w:rPr>
          <w:rFonts w:ascii="Montserrat" w:hAnsi="Montserrat"/>
          <w:sz w:val="22"/>
          <w:szCs w:val="22"/>
          <w:lang w:val="en-GB"/>
        </w:rPr>
        <w:t>, whose history has always been closely associated with the generosity of important families and illustrious patrons.</w:t>
      </w:r>
    </w:p>
    <w:p w:rsidR="009866A0" w:rsidRPr="00E322DE" w:rsidRDefault="009866A0" w:rsidP="009866A0">
      <w:pPr>
        <w:jc w:val="both"/>
        <w:rPr>
          <w:rFonts w:ascii="Montserrat" w:hAnsi="Montserrat"/>
          <w:sz w:val="22"/>
          <w:szCs w:val="22"/>
          <w:lang w:val="en-US"/>
        </w:rPr>
      </w:pPr>
      <w:r w:rsidRPr="00E322DE">
        <w:rPr>
          <w:rFonts w:ascii="Montserrat" w:hAnsi="Montserrat"/>
          <w:sz w:val="22"/>
          <w:szCs w:val="22"/>
          <w:lang w:val="en-GB"/>
        </w:rPr>
        <w:t>A simple gesture but one that gives you the chance to associate your own name, the name of your family or the name of a company with one of the spires of the Duomo in need of care and constant maintenance and restoration work so it may continue to splendour above the Milan skyline, as it has done for more than half a millennium.</w:t>
      </w:r>
    </w:p>
    <w:p w:rsidR="009866A0" w:rsidRPr="00E322DE" w:rsidRDefault="009866A0" w:rsidP="009866A0">
      <w:pPr>
        <w:jc w:val="both"/>
        <w:rPr>
          <w:rFonts w:ascii="Montserrat" w:hAnsi="Montserrat"/>
          <w:sz w:val="22"/>
          <w:szCs w:val="22"/>
          <w:lang w:val="en-US"/>
        </w:rPr>
      </w:pPr>
      <w:r w:rsidRPr="00E322DE">
        <w:rPr>
          <w:rFonts w:ascii="Montserrat" w:hAnsi="Montserrat"/>
          <w:sz w:val="22"/>
          <w:szCs w:val="22"/>
          <w:lang w:val="en-GB"/>
        </w:rPr>
        <w:t>The spire is chosen by the donor in agreement with the Veneranda Fabbrica del Duomo, and their name is engraved in the marble as testimony of their commitment to support the “eternal factory”.</w:t>
      </w:r>
    </w:p>
    <w:p w:rsidR="009866A0" w:rsidRPr="00E322DE" w:rsidRDefault="009866A0" w:rsidP="009866A0">
      <w:pPr>
        <w:jc w:val="both"/>
        <w:rPr>
          <w:rFonts w:ascii="Montserrat" w:hAnsi="Montserrat"/>
          <w:sz w:val="22"/>
          <w:szCs w:val="22"/>
          <w:lang w:val="en-US"/>
        </w:rPr>
      </w:pPr>
    </w:p>
    <w:p w:rsidR="009866A0" w:rsidRPr="008D2B3A" w:rsidRDefault="009866A0" w:rsidP="009866A0">
      <w:pPr>
        <w:jc w:val="both"/>
        <w:rPr>
          <w:rFonts w:ascii="Montserrat" w:hAnsi="Montserrat"/>
          <w:sz w:val="22"/>
          <w:szCs w:val="22"/>
          <w:lang w:val="en-US"/>
        </w:rPr>
      </w:pPr>
      <w:r w:rsidRPr="00E322DE">
        <w:rPr>
          <w:rFonts w:ascii="Montserrat" w:hAnsi="Montserrat"/>
          <w:b/>
          <w:bCs/>
          <w:sz w:val="22"/>
          <w:szCs w:val="22"/>
          <w:lang w:val="en-GB"/>
        </w:rPr>
        <w:t>Mapei has chosen to adopt a spire near the Central Terrace of the Duomo on the northern side.</w:t>
      </w:r>
      <w:r w:rsidRPr="00E322DE">
        <w:rPr>
          <w:rFonts w:ascii="Montserrat" w:hAnsi="Montserrat"/>
          <w:b/>
          <w:bCs/>
          <w:sz w:val="22"/>
          <w:szCs w:val="22"/>
          <w:lang w:val="en-US"/>
        </w:rPr>
        <w:t xml:space="preserve"> </w:t>
      </w:r>
      <w:r w:rsidRPr="00E322DE">
        <w:rPr>
          <w:rFonts w:ascii="Montserrat" w:hAnsi="Montserrat"/>
          <w:sz w:val="22"/>
          <w:szCs w:val="22"/>
          <w:lang w:val="en-GB"/>
        </w:rPr>
        <w:t>Its top is adorned with the statue of a youthful looking saint dating back to the middle of the twentieth century, thought to be a reproduction of a statue from the nineteenth century.</w:t>
      </w:r>
      <w:r w:rsidRPr="00E322DE">
        <w:rPr>
          <w:rFonts w:ascii="Montserrat" w:hAnsi="Montserrat"/>
          <w:sz w:val="22"/>
          <w:szCs w:val="22"/>
          <w:lang w:val="en-US"/>
        </w:rPr>
        <w:t xml:space="preserve"> </w:t>
      </w:r>
      <w:r w:rsidRPr="00E322DE">
        <w:rPr>
          <w:rFonts w:ascii="Montserrat" w:hAnsi="Montserrat"/>
          <w:sz w:val="22"/>
          <w:szCs w:val="22"/>
          <w:lang w:val="en-GB"/>
        </w:rPr>
        <w:t xml:space="preserve">The face of the statue has an intense expression and is turned three-quarters with respect to </w:t>
      </w:r>
      <w:r w:rsidR="008D2B3A">
        <w:rPr>
          <w:rFonts w:ascii="Montserrat" w:hAnsi="Montserrat"/>
          <w:sz w:val="22"/>
          <w:szCs w:val="22"/>
          <w:lang w:val="en-GB"/>
        </w:rPr>
        <w:t>hi</w:t>
      </w:r>
      <w:r w:rsidRPr="00E322DE">
        <w:rPr>
          <w:rFonts w:ascii="Montserrat" w:hAnsi="Montserrat"/>
          <w:sz w:val="22"/>
          <w:szCs w:val="22"/>
          <w:lang w:val="en-GB"/>
        </w:rPr>
        <w:t>s body.</w:t>
      </w:r>
      <w:r w:rsidRPr="00E322DE">
        <w:rPr>
          <w:rFonts w:ascii="Montserrat" w:hAnsi="Montserrat"/>
          <w:sz w:val="22"/>
          <w:szCs w:val="22"/>
          <w:lang w:val="en-US"/>
        </w:rPr>
        <w:t xml:space="preserve"> </w:t>
      </w:r>
      <w:r w:rsidR="008D2B3A" w:rsidRPr="008D2B3A">
        <w:rPr>
          <w:rFonts w:ascii="Montserrat" w:hAnsi="Montserrat"/>
          <w:sz w:val="22"/>
          <w:szCs w:val="22"/>
          <w:lang w:val="en-US"/>
        </w:rPr>
        <w:t xml:space="preserve">Dressed </w:t>
      </w:r>
      <w:proofErr w:type="gramStart"/>
      <w:r w:rsidR="008D2B3A" w:rsidRPr="008D2B3A">
        <w:rPr>
          <w:rFonts w:ascii="Montserrat" w:hAnsi="Montserrat"/>
          <w:sz w:val="22"/>
          <w:szCs w:val="22"/>
          <w:lang w:val="en-US"/>
        </w:rPr>
        <w:t>with</w:t>
      </w:r>
      <w:proofErr w:type="gramEnd"/>
      <w:r w:rsidR="008D2B3A" w:rsidRPr="008D2B3A">
        <w:rPr>
          <w:rFonts w:ascii="Montserrat" w:hAnsi="Montserrat"/>
          <w:sz w:val="22"/>
          <w:szCs w:val="22"/>
          <w:lang w:val="en-US"/>
        </w:rPr>
        <w:t xml:space="preserve"> a drape that leaves his thorax and back uncovered, the statue’s arms are gathered on his chest, he is barefoot.</w:t>
      </w:r>
    </w:p>
    <w:p w:rsidR="009866A0" w:rsidRPr="00E322DE" w:rsidRDefault="009866A0" w:rsidP="009866A0">
      <w:pPr>
        <w:jc w:val="both"/>
        <w:rPr>
          <w:rFonts w:ascii="Montserrat" w:hAnsi="Montserrat"/>
          <w:sz w:val="22"/>
          <w:szCs w:val="22"/>
          <w:lang w:val="en-US"/>
        </w:rPr>
      </w:pPr>
    </w:p>
    <w:p w:rsidR="009866A0" w:rsidRPr="00E322DE" w:rsidRDefault="009866A0" w:rsidP="009866A0">
      <w:pPr>
        <w:jc w:val="both"/>
        <w:rPr>
          <w:rFonts w:ascii="Montserrat" w:hAnsi="Montserrat"/>
          <w:sz w:val="22"/>
          <w:szCs w:val="22"/>
          <w:lang w:val="en-US"/>
        </w:rPr>
      </w:pPr>
      <w:r w:rsidRPr="00E322DE">
        <w:rPr>
          <w:rFonts w:ascii="Montserrat" w:hAnsi="Montserrat"/>
          <w:sz w:val="22"/>
          <w:szCs w:val="22"/>
          <w:lang w:val="en-GB"/>
        </w:rPr>
        <w:t>«</w:t>
      </w:r>
      <w:r w:rsidRPr="00E322DE">
        <w:rPr>
          <w:rFonts w:ascii="Montserrat" w:hAnsi="Montserrat"/>
          <w:i/>
          <w:iCs/>
          <w:sz w:val="22"/>
          <w:szCs w:val="22"/>
          <w:lang w:val="en-GB"/>
        </w:rPr>
        <w:t>Mapei is a global company that is proud of its Milanese heritage and of its bond with the city.</w:t>
      </w:r>
      <w:r w:rsidRPr="00E322DE">
        <w:rPr>
          <w:rFonts w:ascii="Montserrat" w:hAnsi="Montserrat"/>
          <w:i/>
          <w:iCs/>
          <w:sz w:val="22"/>
          <w:szCs w:val="22"/>
          <w:lang w:val="en-US"/>
        </w:rPr>
        <w:t xml:space="preserve"> </w:t>
      </w:r>
      <w:r w:rsidRPr="00E322DE">
        <w:rPr>
          <w:rFonts w:ascii="Montserrat" w:hAnsi="Montserrat"/>
          <w:i/>
          <w:iCs/>
          <w:sz w:val="22"/>
          <w:szCs w:val="22"/>
          <w:lang w:val="en-GB"/>
        </w:rPr>
        <w:t>Adhering to the project initiated by the Veneranda Fabbrica del Duomo represents a wonderful opportunity to associate the name of Mapei with the symbol of Milan.</w:t>
      </w:r>
      <w:r w:rsidRPr="00E322DE">
        <w:rPr>
          <w:rFonts w:ascii="Montserrat" w:hAnsi="Montserrat"/>
          <w:i/>
          <w:iCs/>
          <w:sz w:val="22"/>
          <w:szCs w:val="22"/>
          <w:lang w:val="en-US"/>
        </w:rPr>
        <w:t xml:space="preserve"> </w:t>
      </w:r>
      <w:r w:rsidRPr="00E322DE">
        <w:rPr>
          <w:rFonts w:ascii="Montserrat" w:hAnsi="Montserrat"/>
          <w:i/>
          <w:iCs/>
          <w:sz w:val="22"/>
          <w:szCs w:val="22"/>
          <w:lang w:val="en-GB"/>
        </w:rPr>
        <w:t>And it is also another example of our commitment to supporting cultural initiatives in the city and of our solidarity with the city</w:t>
      </w:r>
      <w:r w:rsidRPr="00E322DE">
        <w:rPr>
          <w:rFonts w:ascii="Montserrat" w:hAnsi="Montserrat"/>
          <w:sz w:val="22"/>
          <w:szCs w:val="22"/>
          <w:lang w:val="en-GB"/>
        </w:rPr>
        <w:t xml:space="preserve">», commented the </w:t>
      </w:r>
      <w:r w:rsidRPr="00E322DE">
        <w:rPr>
          <w:rFonts w:ascii="Montserrat" w:hAnsi="Montserrat"/>
          <w:b/>
          <w:bCs/>
          <w:sz w:val="22"/>
          <w:szCs w:val="22"/>
          <w:lang w:val="en-GB"/>
        </w:rPr>
        <w:t>CEO of Mapei,</w:t>
      </w:r>
      <w:r w:rsidRPr="00E322DE">
        <w:rPr>
          <w:rFonts w:ascii="Montserrat" w:hAnsi="Montserrat"/>
          <w:sz w:val="22"/>
          <w:szCs w:val="22"/>
          <w:lang w:val="en-GB"/>
        </w:rPr>
        <w:t xml:space="preserve"> </w:t>
      </w:r>
      <w:r w:rsidRPr="00E322DE">
        <w:rPr>
          <w:rFonts w:ascii="Montserrat" w:hAnsi="Montserrat"/>
          <w:b/>
          <w:bCs/>
          <w:sz w:val="22"/>
          <w:szCs w:val="22"/>
          <w:lang w:val="en-GB"/>
        </w:rPr>
        <w:t>Giorgio Squinzi</w:t>
      </w:r>
      <w:r w:rsidRPr="00E322DE">
        <w:rPr>
          <w:rFonts w:ascii="Montserrat" w:hAnsi="Montserrat"/>
          <w:sz w:val="22"/>
          <w:szCs w:val="22"/>
          <w:lang w:val="en-GB"/>
        </w:rPr>
        <w:t>.</w:t>
      </w:r>
    </w:p>
    <w:p w:rsidR="009866A0" w:rsidRPr="00E322DE" w:rsidRDefault="009866A0" w:rsidP="009866A0">
      <w:pPr>
        <w:jc w:val="both"/>
        <w:rPr>
          <w:rFonts w:ascii="Montserrat" w:hAnsi="Montserrat"/>
          <w:sz w:val="22"/>
          <w:szCs w:val="22"/>
          <w:lang w:val="en-US"/>
        </w:rPr>
      </w:pPr>
    </w:p>
    <w:p w:rsidR="009866A0" w:rsidRPr="00E322DE" w:rsidRDefault="009866A0" w:rsidP="009866A0">
      <w:pPr>
        <w:jc w:val="both"/>
        <w:rPr>
          <w:rFonts w:ascii="Montserrat" w:hAnsi="Montserrat"/>
          <w:sz w:val="22"/>
          <w:szCs w:val="22"/>
          <w:lang w:val="en-US"/>
        </w:rPr>
      </w:pPr>
      <w:r w:rsidRPr="00E322DE">
        <w:rPr>
          <w:rFonts w:ascii="Montserrat" w:hAnsi="Montserrat"/>
          <w:sz w:val="22"/>
          <w:szCs w:val="22"/>
          <w:lang w:val="en-GB"/>
        </w:rPr>
        <w:t xml:space="preserve">By joining the project of the Veneranda Fabbrica del Duomo, Mapei intends – once again – to express their </w:t>
      </w:r>
      <w:r w:rsidRPr="00E322DE">
        <w:rPr>
          <w:rFonts w:ascii="Montserrat" w:hAnsi="Montserrat"/>
          <w:b/>
          <w:bCs/>
          <w:sz w:val="22"/>
          <w:szCs w:val="22"/>
          <w:lang w:val="en-GB"/>
        </w:rPr>
        <w:t>Milanese identity</w:t>
      </w:r>
      <w:r w:rsidRPr="00E322DE">
        <w:rPr>
          <w:rFonts w:ascii="Montserrat" w:hAnsi="Montserrat"/>
          <w:sz w:val="22"/>
          <w:szCs w:val="22"/>
          <w:lang w:val="en-GB"/>
        </w:rPr>
        <w:t xml:space="preserve"> and export it all around the world where the company is present with </w:t>
      </w:r>
      <w:r w:rsidRPr="00E322DE">
        <w:rPr>
          <w:rFonts w:ascii="Montserrat" w:hAnsi="Montserrat"/>
          <w:b/>
          <w:bCs/>
          <w:sz w:val="22"/>
          <w:szCs w:val="22"/>
          <w:lang w:val="en-GB"/>
        </w:rPr>
        <w:t>82 subsidiaries</w:t>
      </w:r>
      <w:r w:rsidRPr="00E322DE">
        <w:rPr>
          <w:rFonts w:ascii="Montserrat" w:hAnsi="Montserrat"/>
          <w:sz w:val="22"/>
          <w:szCs w:val="22"/>
          <w:lang w:val="en-GB"/>
        </w:rPr>
        <w:t xml:space="preserve"> and </w:t>
      </w:r>
      <w:r w:rsidRPr="00E322DE">
        <w:rPr>
          <w:rFonts w:ascii="Montserrat" w:hAnsi="Montserrat"/>
          <w:b/>
          <w:bCs/>
          <w:sz w:val="22"/>
          <w:szCs w:val="22"/>
          <w:lang w:val="en-GB"/>
        </w:rPr>
        <w:t>79 facilities</w:t>
      </w:r>
      <w:r w:rsidRPr="00E322DE">
        <w:rPr>
          <w:rFonts w:ascii="Montserrat" w:hAnsi="Montserrat"/>
          <w:sz w:val="22"/>
          <w:szCs w:val="22"/>
          <w:lang w:val="en-GB"/>
        </w:rPr>
        <w:t>.</w:t>
      </w:r>
      <w:r w:rsidRPr="00E322DE">
        <w:rPr>
          <w:rFonts w:ascii="Montserrat" w:hAnsi="Montserrat"/>
          <w:sz w:val="22"/>
          <w:szCs w:val="22"/>
          <w:lang w:val="en-US"/>
        </w:rPr>
        <w:t xml:space="preserve"> </w:t>
      </w:r>
      <w:r w:rsidRPr="00E322DE">
        <w:rPr>
          <w:rFonts w:ascii="Montserrat" w:hAnsi="Montserrat"/>
          <w:sz w:val="22"/>
          <w:szCs w:val="22"/>
          <w:lang w:val="en-GB"/>
        </w:rPr>
        <w:t>The Duomo is a cathedral but, above all, it is the church of the people of Milan.</w:t>
      </w:r>
      <w:r w:rsidRPr="00E322DE">
        <w:rPr>
          <w:rFonts w:ascii="Montserrat" w:hAnsi="Montserrat"/>
          <w:sz w:val="22"/>
          <w:szCs w:val="22"/>
          <w:lang w:val="en-US"/>
        </w:rPr>
        <w:t xml:space="preserve"> </w:t>
      </w:r>
      <w:r w:rsidRPr="00E322DE">
        <w:rPr>
          <w:rFonts w:ascii="Montserrat" w:hAnsi="Montserrat"/>
          <w:sz w:val="22"/>
          <w:szCs w:val="22"/>
          <w:lang w:val="en-GB"/>
        </w:rPr>
        <w:t>But that’s not all:</w:t>
      </w:r>
      <w:r w:rsidRPr="00E322DE">
        <w:rPr>
          <w:rFonts w:ascii="Montserrat" w:hAnsi="Montserrat"/>
          <w:sz w:val="22"/>
          <w:szCs w:val="22"/>
          <w:lang w:val="en-US"/>
        </w:rPr>
        <w:t xml:space="preserve"> </w:t>
      </w:r>
      <w:r w:rsidRPr="00E322DE">
        <w:rPr>
          <w:rFonts w:ascii="Montserrat" w:hAnsi="Montserrat"/>
          <w:sz w:val="22"/>
          <w:szCs w:val="22"/>
          <w:lang w:val="en-GB"/>
        </w:rPr>
        <w:t>it is the symbol that represents Milan all around the world and is the driving force behind the city from a tourism, cultural and religious point of view.</w:t>
      </w:r>
      <w:r w:rsidRPr="00E322DE">
        <w:rPr>
          <w:rFonts w:ascii="Montserrat" w:hAnsi="Montserrat"/>
          <w:sz w:val="22"/>
          <w:szCs w:val="22"/>
          <w:lang w:val="en-US"/>
        </w:rPr>
        <w:t xml:space="preserve"> </w:t>
      </w:r>
      <w:r w:rsidRPr="00E322DE">
        <w:rPr>
          <w:rFonts w:ascii="Montserrat" w:hAnsi="Montserrat"/>
          <w:sz w:val="22"/>
          <w:szCs w:val="22"/>
          <w:lang w:val="en-GB"/>
        </w:rPr>
        <w:t>The figures speak for themselves:</w:t>
      </w:r>
      <w:r w:rsidRPr="00E322DE">
        <w:rPr>
          <w:rFonts w:ascii="Montserrat" w:hAnsi="Montserrat"/>
          <w:sz w:val="22"/>
          <w:szCs w:val="22"/>
          <w:lang w:val="en-US"/>
        </w:rPr>
        <w:t xml:space="preserve"> </w:t>
      </w:r>
      <w:r w:rsidRPr="00E322DE">
        <w:rPr>
          <w:rFonts w:ascii="Montserrat" w:hAnsi="Montserrat"/>
          <w:sz w:val="22"/>
          <w:szCs w:val="22"/>
          <w:lang w:val="en-GB"/>
        </w:rPr>
        <w:t>80% of the visitors (more than 2.2 million tourists per year, to which we must also add the worshippers) come to Milan to see the Duomo which – according to figures – accounts for an estimated 82 Billion of the value of the Milan brand, which is estimated to be worth 400 Billion.</w:t>
      </w:r>
    </w:p>
    <w:p w:rsidR="009866A0" w:rsidRPr="00E322DE" w:rsidRDefault="009866A0" w:rsidP="009866A0">
      <w:pPr>
        <w:jc w:val="both"/>
        <w:rPr>
          <w:rFonts w:ascii="Montserrat" w:hAnsi="Montserrat"/>
          <w:b/>
          <w:bCs/>
          <w:sz w:val="22"/>
          <w:szCs w:val="22"/>
          <w:lang w:val="en-US"/>
        </w:rPr>
      </w:pPr>
      <w:r w:rsidRPr="00E322DE">
        <w:rPr>
          <w:rFonts w:ascii="Montserrat" w:hAnsi="Montserrat"/>
          <w:sz w:val="22"/>
          <w:szCs w:val="22"/>
          <w:lang w:val="en-GB"/>
        </w:rPr>
        <w:lastRenderedPageBreak/>
        <w:t>The Duomo, Milan, the world.</w:t>
      </w:r>
      <w:r w:rsidRPr="00E322DE">
        <w:rPr>
          <w:rFonts w:ascii="Montserrat" w:hAnsi="Montserrat"/>
          <w:sz w:val="22"/>
          <w:szCs w:val="22"/>
          <w:lang w:val="en-US"/>
        </w:rPr>
        <w:t xml:space="preserve"> </w:t>
      </w:r>
      <w:r w:rsidRPr="00E322DE">
        <w:rPr>
          <w:rFonts w:ascii="Montserrat" w:hAnsi="Montserrat"/>
          <w:sz w:val="22"/>
          <w:szCs w:val="22"/>
          <w:lang w:val="en-GB"/>
        </w:rPr>
        <w:t>An “ideal” path which characterises the history of Mapei.</w:t>
      </w:r>
      <w:r w:rsidRPr="00E322DE">
        <w:rPr>
          <w:rFonts w:ascii="Montserrat" w:hAnsi="Montserrat"/>
          <w:sz w:val="22"/>
          <w:szCs w:val="22"/>
          <w:lang w:val="en-US"/>
        </w:rPr>
        <w:t xml:space="preserve"> </w:t>
      </w:r>
      <w:r w:rsidRPr="00E322DE">
        <w:rPr>
          <w:rFonts w:ascii="Montserrat" w:hAnsi="Montserrat"/>
          <w:sz w:val="22"/>
          <w:szCs w:val="22"/>
          <w:lang w:val="en-GB"/>
        </w:rPr>
        <w:t>The company and the Squinzi family have always emphasised their strong bond with the city and exalted their Milanese background and heritage within an increasingly global context for the company.</w:t>
      </w:r>
      <w:r w:rsidRPr="00E322DE">
        <w:rPr>
          <w:rFonts w:ascii="Montserrat" w:hAnsi="Montserrat"/>
          <w:sz w:val="22"/>
          <w:szCs w:val="22"/>
          <w:lang w:val="en-US"/>
        </w:rPr>
        <w:t xml:space="preserve"> </w:t>
      </w:r>
      <w:r w:rsidRPr="00E322DE">
        <w:rPr>
          <w:rFonts w:ascii="Montserrat" w:hAnsi="Montserrat"/>
          <w:sz w:val="22"/>
          <w:szCs w:val="22"/>
          <w:lang w:val="en-GB"/>
        </w:rPr>
        <w:t xml:space="preserve">A bond that has seen Mapei taking an active part in numerous initiatives in support of the city, first and foremost the Duomo, where its products and cutting-edge technology have been adopted to </w:t>
      </w:r>
      <w:r w:rsidRPr="00E322DE">
        <w:rPr>
          <w:rFonts w:ascii="Montserrat" w:hAnsi="Montserrat"/>
          <w:b/>
          <w:bCs/>
          <w:sz w:val="22"/>
          <w:szCs w:val="22"/>
          <w:lang w:val="en-GB"/>
        </w:rPr>
        <w:t xml:space="preserve">restore and waterproof terraces and to provide protection for </w:t>
      </w:r>
      <w:proofErr w:type="gramStart"/>
      <w:r w:rsidRPr="00E322DE">
        <w:rPr>
          <w:rFonts w:ascii="Montserrat" w:hAnsi="Montserrat"/>
          <w:b/>
          <w:bCs/>
          <w:sz w:val="22"/>
          <w:szCs w:val="22"/>
          <w:lang w:val="en-GB"/>
        </w:rPr>
        <w:t>a number of</w:t>
      </w:r>
      <w:proofErr w:type="gramEnd"/>
      <w:r w:rsidRPr="00E322DE">
        <w:rPr>
          <w:rFonts w:ascii="Montserrat" w:hAnsi="Montserrat"/>
          <w:b/>
          <w:bCs/>
          <w:sz w:val="22"/>
          <w:szCs w:val="22"/>
          <w:lang w:val="en-GB"/>
        </w:rPr>
        <w:t xml:space="preserve"> architectural features.</w:t>
      </w:r>
    </w:p>
    <w:p w:rsidR="009866A0" w:rsidRPr="00E322DE" w:rsidRDefault="009866A0" w:rsidP="009866A0">
      <w:pPr>
        <w:jc w:val="both"/>
        <w:rPr>
          <w:rFonts w:ascii="Montserrat" w:hAnsi="Montserrat"/>
          <w:b/>
          <w:bCs/>
          <w:sz w:val="22"/>
          <w:szCs w:val="22"/>
          <w:lang w:val="en-US"/>
        </w:rPr>
      </w:pPr>
    </w:p>
    <w:p w:rsidR="009866A0" w:rsidRPr="00E322DE" w:rsidRDefault="009866A0" w:rsidP="009866A0">
      <w:pPr>
        <w:jc w:val="both"/>
        <w:rPr>
          <w:rFonts w:ascii="Montserrat" w:hAnsi="Montserrat"/>
          <w:i/>
          <w:iCs/>
          <w:sz w:val="22"/>
          <w:szCs w:val="22"/>
          <w:lang w:val="en-US"/>
        </w:rPr>
      </w:pPr>
      <w:r w:rsidRPr="00E322DE">
        <w:rPr>
          <w:rFonts w:ascii="Montserrat" w:hAnsi="Montserrat"/>
          <w:sz w:val="22"/>
          <w:szCs w:val="22"/>
          <w:lang w:val="en-GB"/>
        </w:rPr>
        <w:t>“</w:t>
      </w:r>
      <w:r w:rsidRPr="00E322DE">
        <w:rPr>
          <w:rFonts w:ascii="Montserrat" w:hAnsi="Montserrat"/>
          <w:i/>
          <w:iCs/>
          <w:sz w:val="22"/>
          <w:szCs w:val="22"/>
          <w:lang w:val="en-GB"/>
        </w:rPr>
        <w:t xml:space="preserve">The </w:t>
      </w:r>
      <w:r w:rsidRPr="00E322DE">
        <w:rPr>
          <w:rFonts w:ascii="Montserrat" w:hAnsi="Montserrat"/>
          <w:iCs/>
          <w:sz w:val="22"/>
          <w:szCs w:val="22"/>
          <w:lang w:val="en-GB"/>
        </w:rPr>
        <w:t>G</w:t>
      </w:r>
      <w:r w:rsidR="00E322DE">
        <w:rPr>
          <w:rFonts w:ascii="Montserrat" w:hAnsi="Montserrat"/>
          <w:iCs/>
          <w:sz w:val="22"/>
          <w:szCs w:val="22"/>
          <w:lang w:val="en-GB"/>
        </w:rPr>
        <w:t>et your S</w:t>
      </w:r>
      <w:r w:rsidRPr="00E322DE">
        <w:rPr>
          <w:rFonts w:ascii="Montserrat" w:hAnsi="Montserrat"/>
          <w:iCs/>
          <w:sz w:val="22"/>
          <w:szCs w:val="22"/>
          <w:lang w:val="en-GB"/>
        </w:rPr>
        <w:t>pire</w:t>
      </w:r>
      <w:r w:rsidRPr="00E322DE">
        <w:rPr>
          <w:rFonts w:ascii="Montserrat" w:hAnsi="Montserrat"/>
          <w:i/>
          <w:iCs/>
          <w:sz w:val="22"/>
          <w:szCs w:val="22"/>
          <w:lang w:val="en-GB"/>
        </w:rPr>
        <w:t xml:space="preserve"> initiative has another important supporter:</w:t>
      </w:r>
      <w:r w:rsidRPr="00E322DE">
        <w:rPr>
          <w:rFonts w:ascii="Montserrat" w:hAnsi="Montserrat"/>
          <w:i/>
          <w:iCs/>
          <w:sz w:val="22"/>
          <w:szCs w:val="22"/>
          <w:lang w:val="en-US"/>
        </w:rPr>
        <w:t xml:space="preserve"> </w:t>
      </w:r>
      <w:r w:rsidRPr="00E322DE">
        <w:rPr>
          <w:rFonts w:ascii="Montserrat" w:hAnsi="Montserrat"/>
          <w:i/>
          <w:iCs/>
          <w:sz w:val="22"/>
          <w:szCs w:val="22"/>
          <w:lang w:val="en-GB"/>
        </w:rPr>
        <w:t xml:space="preserve">Mapei which, thanks to the sensitivity and generosity of the Squinzi family, has decided to </w:t>
      </w:r>
      <w:r w:rsidR="008D2B3A">
        <w:rPr>
          <w:rFonts w:ascii="Montserrat" w:hAnsi="Montserrat"/>
          <w:i/>
          <w:iCs/>
          <w:sz w:val="22"/>
          <w:szCs w:val="22"/>
          <w:lang w:val="en-GB"/>
        </w:rPr>
        <w:t>carve</w:t>
      </w:r>
      <w:r w:rsidRPr="00E322DE">
        <w:rPr>
          <w:rFonts w:ascii="Montserrat" w:hAnsi="Montserrat"/>
          <w:i/>
          <w:iCs/>
          <w:sz w:val="22"/>
          <w:szCs w:val="22"/>
          <w:lang w:val="en-GB"/>
        </w:rPr>
        <w:t xml:space="preserve"> their name in the marble of the Duomo in response to an appeal launched by the Veneranda Fabbrica to support restoration work on the Cathedral.</w:t>
      </w:r>
      <w:r w:rsidRPr="00E322DE">
        <w:rPr>
          <w:rFonts w:ascii="Montserrat" w:hAnsi="Montserrat"/>
          <w:i/>
          <w:iCs/>
          <w:sz w:val="22"/>
          <w:szCs w:val="22"/>
          <w:lang w:val="en-US"/>
        </w:rPr>
        <w:t xml:space="preserve"> </w:t>
      </w:r>
      <w:proofErr w:type="gramStart"/>
      <w:r w:rsidRPr="00E322DE">
        <w:rPr>
          <w:rFonts w:ascii="Montserrat" w:hAnsi="Montserrat"/>
          <w:i/>
          <w:iCs/>
          <w:sz w:val="22"/>
          <w:szCs w:val="22"/>
          <w:lang w:val="en-GB"/>
        </w:rPr>
        <w:t>A number of</w:t>
      </w:r>
      <w:proofErr w:type="gramEnd"/>
      <w:r w:rsidRPr="00E322DE">
        <w:rPr>
          <w:rFonts w:ascii="Montserrat" w:hAnsi="Montserrat"/>
          <w:i/>
          <w:iCs/>
          <w:sz w:val="22"/>
          <w:szCs w:val="22"/>
          <w:lang w:val="en-GB"/>
        </w:rPr>
        <w:t xml:space="preserve"> interventions are currently ongoing:</w:t>
      </w:r>
      <w:r w:rsidRPr="00E322DE">
        <w:rPr>
          <w:rFonts w:ascii="Montserrat" w:hAnsi="Montserrat"/>
          <w:i/>
          <w:iCs/>
          <w:sz w:val="22"/>
          <w:szCs w:val="22"/>
          <w:lang w:val="en-US"/>
        </w:rPr>
        <w:t xml:space="preserve"> </w:t>
      </w:r>
      <w:r w:rsidRPr="00E322DE">
        <w:rPr>
          <w:rFonts w:ascii="Montserrat" w:hAnsi="Montserrat"/>
          <w:i/>
          <w:iCs/>
          <w:sz w:val="22"/>
          <w:szCs w:val="22"/>
          <w:lang w:val="en-GB"/>
        </w:rPr>
        <w:t xml:space="preserve">from the imposing restoration work on the </w:t>
      </w:r>
      <w:proofErr w:type="spellStart"/>
      <w:r w:rsidRPr="00E322DE">
        <w:rPr>
          <w:rFonts w:ascii="Montserrat" w:hAnsi="Montserrat"/>
          <w:i/>
          <w:iCs/>
          <w:sz w:val="22"/>
          <w:szCs w:val="22"/>
          <w:lang w:val="en-GB"/>
        </w:rPr>
        <w:t>Tiburio</w:t>
      </w:r>
      <w:proofErr w:type="spellEnd"/>
      <w:r w:rsidRPr="00E322DE">
        <w:rPr>
          <w:rFonts w:ascii="Montserrat" w:hAnsi="Montserrat"/>
          <w:i/>
          <w:iCs/>
          <w:sz w:val="22"/>
          <w:szCs w:val="22"/>
          <w:lang w:val="en-GB"/>
        </w:rPr>
        <w:t xml:space="preserve"> spire and apse to completion of the lighting system.</w:t>
      </w:r>
      <w:r w:rsidRPr="00E322DE">
        <w:rPr>
          <w:rFonts w:ascii="Montserrat" w:hAnsi="Montserrat"/>
          <w:i/>
          <w:iCs/>
          <w:sz w:val="22"/>
          <w:szCs w:val="22"/>
          <w:lang w:val="en-US"/>
        </w:rPr>
        <w:t xml:space="preserve"> </w:t>
      </w:r>
      <w:r w:rsidRPr="00E322DE">
        <w:rPr>
          <w:rFonts w:ascii="Montserrat" w:hAnsi="Montserrat"/>
          <w:i/>
          <w:iCs/>
          <w:sz w:val="22"/>
          <w:szCs w:val="22"/>
          <w:lang w:val="en-GB"/>
        </w:rPr>
        <w:t>The Veneranda Fabbrica has costs of around 30 million Euros every year and we need patrons who, like Mapei, offer their support to this great challenge for Milan, as well as providing their expertise and professionalism for our various sites.</w:t>
      </w:r>
      <w:r w:rsidRPr="00E322DE">
        <w:rPr>
          <w:rFonts w:ascii="Montserrat" w:hAnsi="Montserrat"/>
          <w:i/>
          <w:iCs/>
          <w:sz w:val="22"/>
          <w:szCs w:val="22"/>
          <w:lang w:val="en-US"/>
        </w:rPr>
        <w:t xml:space="preserve"> </w:t>
      </w:r>
      <w:r w:rsidRPr="00E322DE">
        <w:rPr>
          <w:rFonts w:ascii="Montserrat" w:hAnsi="Montserrat"/>
          <w:i/>
          <w:iCs/>
          <w:sz w:val="22"/>
          <w:szCs w:val="22"/>
          <w:lang w:val="en-GB"/>
        </w:rPr>
        <w:t>Our intention, in fact, is to form a collaboration between the Mapei research laboratories and the Veneranda Fabbrica to identify and test new materials that could prove to be more suitable for the Duomo and its specific needs.</w:t>
      </w:r>
      <w:r w:rsidRPr="00E322DE">
        <w:rPr>
          <w:rFonts w:ascii="Montserrat" w:hAnsi="Montserrat"/>
          <w:i/>
          <w:iCs/>
          <w:sz w:val="22"/>
          <w:szCs w:val="22"/>
          <w:lang w:val="en-US"/>
        </w:rPr>
        <w:t xml:space="preserve"> </w:t>
      </w:r>
      <w:r w:rsidRPr="00E322DE">
        <w:rPr>
          <w:rFonts w:ascii="Montserrat" w:hAnsi="Montserrat"/>
          <w:i/>
          <w:iCs/>
          <w:sz w:val="22"/>
          <w:szCs w:val="22"/>
          <w:lang w:val="en-GB"/>
        </w:rPr>
        <w:t>Along with the fund-raising drive, this is another way of supporting the Cathedral and helping the Fabbrica in its very difficult task:</w:t>
      </w:r>
      <w:r w:rsidRPr="00E322DE">
        <w:rPr>
          <w:rFonts w:ascii="Montserrat" w:hAnsi="Montserrat"/>
          <w:i/>
          <w:iCs/>
          <w:sz w:val="22"/>
          <w:szCs w:val="22"/>
          <w:lang w:val="en-US"/>
        </w:rPr>
        <w:t xml:space="preserve"> </w:t>
      </w:r>
      <w:r w:rsidRPr="00E322DE">
        <w:rPr>
          <w:rFonts w:ascii="Montserrat" w:hAnsi="Montserrat"/>
          <w:i/>
          <w:iCs/>
          <w:sz w:val="22"/>
          <w:szCs w:val="22"/>
          <w:lang w:val="en-GB"/>
        </w:rPr>
        <w:t>a modus operandi inscribed for centuries in its genetic heritage, because the people of Milan have always supported its construction by also donating their expertise.</w:t>
      </w:r>
    </w:p>
    <w:p w:rsidR="009866A0" w:rsidRPr="00E322DE" w:rsidRDefault="009866A0" w:rsidP="009866A0">
      <w:pPr>
        <w:jc w:val="both"/>
        <w:rPr>
          <w:rFonts w:ascii="Montserrat" w:hAnsi="Montserrat"/>
          <w:sz w:val="22"/>
          <w:szCs w:val="22"/>
          <w:lang w:val="en-US"/>
        </w:rPr>
      </w:pPr>
      <w:r w:rsidRPr="00E322DE">
        <w:rPr>
          <w:rFonts w:ascii="Montserrat" w:hAnsi="Montserrat"/>
          <w:i/>
          <w:iCs/>
          <w:sz w:val="22"/>
          <w:szCs w:val="22"/>
          <w:lang w:val="en-GB"/>
        </w:rPr>
        <w:t xml:space="preserve">Our wish for the future is that other companies, particularly from the Lombardy Region, will also follow the example of Mapei”, were the words of the </w:t>
      </w:r>
      <w:r w:rsidRPr="00E322DE">
        <w:rPr>
          <w:rFonts w:ascii="Montserrat" w:hAnsi="Montserrat"/>
          <w:b/>
          <w:bCs/>
          <w:sz w:val="22"/>
          <w:szCs w:val="22"/>
          <w:lang w:val="en-GB"/>
        </w:rPr>
        <w:t>President of the Veneranda Fabbrica Del Duomo di Milano, Fedele Confalonieri.</w:t>
      </w:r>
    </w:p>
    <w:p w:rsidR="009866A0" w:rsidRPr="00E322DE" w:rsidRDefault="009866A0" w:rsidP="009866A0">
      <w:pPr>
        <w:jc w:val="both"/>
        <w:rPr>
          <w:rFonts w:ascii="Montserrat" w:hAnsi="Montserrat"/>
          <w:b/>
          <w:bCs/>
          <w:sz w:val="22"/>
          <w:szCs w:val="22"/>
          <w:lang w:val="en-US"/>
        </w:rPr>
      </w:pPr>
    </w:p>
    <w:p w:rsidR="009866A0" w:rsidRPr="00E322DE" w:rsidRDefault="009866A0" w:rsidP="009866A0">
      <w:pPr>
        <w:jc w:val="both"/>
        <w:rPr>
          <w:rFonts w:ascii="Montserrat" w:hAnsi="Montserrat"/>
          <w:sz w:val="22"/>
          <w:szCs w:val="22"/>
          <w:lang w:val="en-US"/>
        </w:rPr>
      </w:pPr>
      <w:r w:rsidRPr="00E322DE">
        <w:rPr>
          <w:rFonts w:ascii="Montserrat" w:hAnsi="Montserrat"/>
          <w:sz w:val="22"/>
          <w:szCs w:val="22"/>
          <w:lang w:val="en-GB"/>
        </w:rPr>
        <w:t>Mapei’s commitment to supporting important cultural and artistic events and their solidarity with the city of Milan dates back many years:</w:t>
      </w:r>
      <w:r w:rsidRPr="00E322DE">
        <w:rPr>
          <w:rFonts w:ascii="Montserrat" w:hAnsi="Montserrat"/>
          <w:sz w:val="22"/>
          <w:szCs w:val="22"/>
          <w:lang w:val="en-US"/>
        </w:rPr>
        <w:t xml:space="preserve"> </w:t>
      </w:r>
      <w:r w:rsidRPr="00E322DE">
        <w:rPr>
          <w:rFonts w:ascii="Montserrat" w:hAnsi="Montserrat"/>
          <w:sz w:val="22"/>
          <w:szCs w:val="22"/>
          <w:lang w:val="en-GB"/>
        </w:rPr>
        <w:t>borne out of the firm conviction of Rodolfo Squinzi, who founded the company in 1937, that “</w:t>
      </w:r>
      <w:r w:rsidRPr="00E322DE">
        <w:rPr>
          <w:rFonts w:ascii="Montserrat" w:hAnsi="Montserrat"/>
          <w:b/>
          <w:sz w:val="22"/>
          <w:szCs w:val="22"/>
          <w:lang w:val="en-GB"/>
        </w:rPr>
        <w:t>work can never be separated from art and passion</w:t>
      </w:r>
      <w:r w:rsidRPr="00E322DE">
        <w:rPr>
          <w:rFonts w:ascii="Montserrat" w:hAnsi="Montserrat"/>
          <w:sz w:val="22"/>
          <w:szCs w:val="22"/>
          <w:lang w:val="en-GB"/>
        </w:rPr>
        <w:t>”.</w:t>
      </w:r>
      <w:r w:rsidRPr="00E322DE">
        <w:rPr>
          <w:rFonts w:ascii="Montserrat" w:hAnsi="Montserrat"/>
          <w:sz w:val="22"/>
          <w:szCs w:val="22"/>
          <w:lang w:val="en-US"/>
        </w:rPr>
        <w:t xml:space="preserve"> </w:t>
      </w:r>
      <w:r w:rsidRPr="00E322DE">
        <w:rPr>
          <w:rFonts w:ascii="Montserrat" w:hAnsi="Montserrat"/>
          <w:sz w:val="22"/>
          <w:szCs w:val="22"/>
          <w:lang w:val="en-GB"/>
        </w:rPr>
        <w:t xml:space="preserve">A conviction which, in recent years, has been clearly demonstrated through the company’s work on the refurbishment of the </w:t>
      </w:r>
      <w:r w:rsidRPr="00E322DE">
        <w:rPr>
          <w:rFonts w:ascii="Montserrat" w:hAnsi="Montserrat"/>
          <w:b/>
          <w:bCs/>
          <w:sz w:val="22"/>
          <w:szCs w:val="22"/>
          <w:lang w:val="en-GB"/>
        </w:rPr>
        <w:t xml:space="preserve">Teatro </w:t>
      </w:r>
      <w:proofErr w:type="spellStart"/>
      <w:r w:rsidRPr="00E322DE">
        <w:rPr>
          <w:rFonts w:ascii="Montserrat" w:hAnsi="Montserrat"/>
          <w:b/>
          <w:bCs/>
          <w:sz w:val="22"/>
          <w:szCs w:val="22"/>
          <w:lang w:val="en-GB"/>
        </w:rPr>
        <w:t>alla</w:t>
      </w:r>
      <w:proofErr w:type="spellEnd"/>
      <w:r w:rsidRPr="00E322DE">
        <w:rPr>
          <w:rFonts w:ascii="Montserrat" w:hAnsi="Montserrat"/>
          <w:b/>
          <w:bCs/>
          <w:sz w:val="22"/>
          <w:szCs w:val="22"/>
          <w:lang w:val="en-GB"/>
        </w:rPr>
        <w:t xml:space="preserve"> Scala</w:t>
      </w:r>
      <w:r w:rsidRPr="00E322DE">
        <w:rPr>
          <w:rFonts w:ascii="Montserrat" w:hAnsi="Montserrat"/>
          <w:sz w:val="22"/>
          <w:szCs w:val="22"/>
          <w:lang w:val="en-GB"/>
        </w:rPr>
        <w:t>, to which Mapei contributed by providing systems, cutting-edge products and expertise, a result of their commitment to research and innovation.</w:t>
      </w:r>
      <w:r w:rsidRPr="00E322DE">
        <w:rPr>
          <w:rFonts w:ascii="Montserrat" w:hAnsi="Montserrat"/>
          <w:sz w:val="22"/>
          <w:szCs w:val="22"/>
          <w:lang w:val="en-US"/>
        </w:rPr>
        <w:t xml:space="preserve"> </w:t>
      </w:r>
      <w:r w:rsidRPr="00E322DE">
        <w:rPr>
          <w:rFonts w:ascii="Montserrat" w:hAnsi="Montserrat"/>
          <w:sz w:val="22"/>
          <w:szCs w:val="22"/>
          <w:lang w:val="en-GB"/>
        </w:rPr>
        <w:t>The relationship with the</w:t>
      </w:r>
      <w:r w:rsidR="008D2B3A">
        <w:rPr>
          <w:rFonts w:ascii="Montserrat" w:hAnsi="Montserrat"/>
          <w:sz w:val="22"/>
          <w:szCs w:val="22"/>
          <w:lang w:val="en-GB"/>
        </w:rPr>
        <w:t xml:space="preserve"> Teatro </w:t>
      </w:r>
      <w:proofErr w:type="spellStart"/>
      <w:r w:rsidR="008D2B3A">
        <w:rPr>
          <w:rFonts w:ascii="Montserrat" w:hAnsi="Montserrat"/>
          <w:sz w:val="22"/>
          <w:szCs w:val="22"/>
          <w:lang w:val="en-GB"/>
        </w:rPr>
        <w:t>alla</w:t>
      </w:r>
      <w:proofErr w:type="spellEnd"/>
      <w:r w:rsidRPr="00E322DE">
        <w:rPr>
          <w:rFonts w:ascii="Montserrat" w:hAnsi="Montserrat"/>
          <w:sz w:val="22"/>
          <w:szCs w:val="22"/>
          <w:lang w:val="en-GB"/>
        </w:rPr>
        <w:t xml:space="preserve"> Scala has been strengthened over years, starting in 2008 when Mapei became a </w:t>
      </w:r>
      <w:r w:rsidRPr="00E322DE">
        <w:rPr>
          <w:rFonts w:ascii="Montserrat" w:hAnsi="Montserrat"/>
          <w:b/>
          <w:bCs/>
          <w:sz w:val="22"/>
          <w:szCs w:val="22"/>
          <w:lang w:val="en-GB"/>
        </w:rPr>
        <w:t>Founding Member</w:t>
      </w:r>
      <w:r w:rsidRPr="00E322DE">
        <w:rPr>
          <w:rFonts w:ascii="Montserrat" w:hAnsi="Montserrat"/>
          <w:sz w:val="22"/>
          <w:szCs w:val="22"/>
          <w:lang w:val="en-GB"/>
        </w:rPr>
        <w:t xml:space="preserve">, and then again in 2016 when </w:t>
      </w:r>
      <w:r w:rsidRPr="00E322DE">
        <w:rPr>
          <w:rFonts w:ascii="Montserrat" w:hAnsi="Montserrat"/>
          <w:b/>
          <w:bCs/>
          <w:sz w:val="22"/>
          <w:szCs w:val="22"/>
          <w:lang w:val="en-GB"/>
        </w:rPr>
        <w:t>Giorgio Squinzi became member of the Board of Directors</w:t>
      </w:r>
      <w:r w:rsidRPr="00E322DE">
        <w:rPr>
          <w:rFonts w:ascii="Montserrat" w:hAnsi="Montserrat"/>
          <w:sz w:val="22"/>
          <w:szCs w:val="22"/>
          <w:lang w:val="en-GB"/>
        </w:rPr>
        <w:t>.</w:t>
      </w:r>
      <w:r w:rsidRPr="00E322DE">
        <w:rPr>
          <w:rFonts w:ascii="Montserrat" w:hAnsi="Montserrat"/>
          <w:sz w:val="22"/>
          <w:szCs w:val="22"/>
          <w:lang w:val="en-US"/>
        </w:rPr>
        <w:t xml:space="preserve"> </w:t>
      </w:r>
      <w:r w:rsidRPr="00E322DE">
        <w:rPr>
          <w:rFonts w:ascii="Montserrat" w:hAnsi="Montserrat"/>
          <w:sz w:val="22"/>
          <w:szCs w:val="22"/>
          <w:lang w:val="en-GB"/>
        </w:rPr>
        <w:t xml:space="preserve">And </w:t>
      </w:r>
      <w:proofErr w:type="gramStart"/>
      <w:r w:rsidRPr="00E322DE">
        <w:rPr>
          <w:rFonts w:ascii="Montserrat" w:hAnsi="Montserrat"/>
          <w:sz w:val="22"/>
          <w:szCs w:val="22"/>
          <w:lang w:val="en-GB"/>
        </w:rPr>
        <w:t>agai</w:t>
      </w:r>
      <w:bookmarkStart w:id="0" w:name="_GoBack"/>
      <w:bookmarkEnd w:id="0"/>
      <w:r w:rsidRPr="00E322DE">
        <w:rPr>
          <w:rFonts w:ascii="Montserrat" w:hAnsi="Montserrat"/>
          <w:sz w:val="22"/>
          <w:szCs w:val="22"/>
          <w:lang w:val="en-GB"/>
        </w:rPr>
        <w:t>n</w:t>
      </w:r>
      <w:proofErr w:type="gramEnd"/>
      <w:r w:rsidRPr="00E322DE">
        <w:rPr>
          <w:rFonts w:ascii="Montserrat" w:hAnsi="Montserrat"/>
          <w:sz w:val="22"/>
          <w:szCs w:val="22"/>
          <w:lang w:val="en-GB"/>
        </w:rPr>
        <w:t xml:space="preserve"> in Milan, the company consolidated their collaboration with the Leonardo Da Vinci National Museum of Science and Technology as a Technical Partner for the exhibition areas.</w:t>
      </w:r>
    </w:p>
    <w:p w:rsidR="009866A0" w:rsidRPr="00E322DE" w:rsidRDefault="009866A0" w:rsidP="009866A0">
      <w:pPr>
        <w:jc w:val="both"/>
        <w:rPr>
          <w:rFonts w:ascii="Montserrat" w:hAnsi="Montserrat"/>
          <w:sz w:val="22"/>
          <w:szCs w:val="22"/>
          <w:lang w:val="en-US"/>
        </w:rPr>
      </w:pPr>
    </w:p>
    <w:p w:rsidR="009866A0" w:rsidRPr="00E322DE" w:rsidRDefault="009866A0" w:rsidP="009866A0">
      <w:pPr>
        <w:jc w:val="both"/>
        <w:rPr>
          <w:rFonts w:ascii="Montserrat" w:hAnsi="Montserrat"/>
          <w:sz w:val="22"/>
          <w:szCs w:val="22"/>
          <w:lang w:val="en-US"/>
        </w:rPr>
      </w:pPr>
      <w:r w:rsidRPr="00E322DE">
        <w:rPr>
          <w:rFonts w:ascii="Montserrat" w:hAnsi="Montserrat"/>
          <w:sz w:val="22"/>
          <w:szCs w:val="22"/>
          <w:lang w:val="en-GB"/>
        </w:rPr>
        <w:t xml:space="preserve">Other initiatives that bond Mapei to the city of Milan are their sponsorship of the Verdi Orchestra and the </w:t>
      </w:r>
      <w:proofErr w:type="spellStart"/>
      <w:r w:rsidRPr="00E322DE">
        <w:rPr>
          <w:rFonts w:ascii="Montserrat" w:hAnsi="Montserrat"/>
          <w:sz w:val="22"/>
          <w:szCs w:val="22"/>
          <w:lang w:val="en-GB"/>
        </w:rPr>
        <w:t>No’hma</w:t>
      </w:r>
      <w:proofErr w:type="spellEnd"/>
      <w:r w:rsidRPr="00E322DE">
        <w:rPr>
          <w:rFonts w:ascii="Montserrat" w:hAnsi="Montserrat"/>
          <w:sz w:val="22"/>
          <w:szCs w:val="22"/>
          <w:lang w:val="en-GB"/>
        </w:rPr>
        <w:t xml:space="preserve"> Space Theatre and the refurbishment of the theatre in the C. Beccaria young offenders</w:t>
      </w:r>
      <w:r w:rsidR="008D2B3A">
        <w:rPr>
          <w:rFonts w:ascii="Montserrat" w:hAnsi="Montserrat"/>
          <w:sz w:val="22"/>
          <w:szCs w:val="22"/>
          <w:lang w:val="en-GB"/>
        </w:rPr>
        <w:t>’</w:t>
      </w:r>
      <w:r w:rsidRPr="00E322DE">
        <w:rPr>
          <w:rFonts w:ascii="Montserrat" w:hAnsi="Montserrat"/>
          <w:sz w:val="22"/>
          <w:szCs w:val="22"/>
          <w:lang w:val="en-GB"/>
        </w:rPr>
        <w:t xml:space="preserve"> institution.</w:t>
      </w:r>
    </w:p>
    <w:p w:rsidR="009866A0" w:rsidRPr="00E322DE" w:rsidRDefault="009866A0" w:rsidP="009866A0">
      <w:pPr>
        <w:jc w:val="both"/>
        <w:rPr>
          <w:rFonts w:ascii="Montserrat" w:hAnsi="Montserrat"/>
          <w:b/>
          <w:bCs/>
          <w:sz w:val="22"/>
          <w:szCs w:val="22"/>
          <w:lang w:val="en-US"/>
        </w:rPr>
      </w:pPr>
    </w:p>
    <w:p w:rsidR="009866A0" w:rsidRPr="00E322DE" w:rsidRDefault="009866A0" w:rsidP="009866A0">
      <w:pPr>
        <w:jc w:val="both"/>
        <w:rPr>
          <w:rFonts w:ascii="Montserrat" w:hAnsi="Montserrat"/>
          <w:sz w:val="22"/>
          <w:szCs w:val="22"/>
          <w:lang w:val="en-US"/>
        </w:rPr>
      </w:pPr>
      <w:r w:rsidRPr="00E322DE">
        <w:rPr>
          <w:rFonts w:ascii="Montserrat" w:hAnsi="Montserrat"/>
          <w:sz w:val="22"/>
          <w:szCs w:val="22"/>
          <w:lang w:val="en-GB"/>
        </w:rPr>
        <w:lastRenderedPageBreak/>
        <w:t>And lastly, for the EXPO exhibition, Mapei offered their contribution by providing products and engineers for the construction of important regeneration and redevelopment projects around the city, such as the new Dock, the M5 metropolitan railway line and various support networks and infrastructures.</w:t>
      </w:r>
    </w:p>
    <w:p w:rsidR="009866A0" w:rsidRPr="00E322DE" w:rsidRDefault="009866A0" w:rsidP="009866A0">
      <w:pPr>
        <w:jc w:val="both"/>
        <w:rPr>
          <w:rFonts w:ascii="Montserrat" w:hAnsi="Montserrat"/>
          <w:i/>
          <w:iCs/>
          <w:sz w:val="22"/>
          <w:szCs w:val="22"/>
          <w:lang w:val="en-US"/>
        </w:rPr>
      </w:pPr>
    </w:p>
    <w:p w:rsidR="009866A0" w:rsidRPr="00E322DE" w:rsidRDefault="009866A0" w:rsidP="009866A0">
      <w:pPr>
        <w:jc w:val="both"/>
        <w:rPr>
          <w:rFonts w:ascii="Montserrat" w:hAnsi="Montserrat"/>
          <w:sz w:val="22"/>
          <w:szCs w:val="22"/>
          <w:lang w:val="en-US"/>
        </w:rPr>
      </w:pPr>
      <w:r w:rsidRPr="00E322DE">
        <w:rPr>
          <w:rFonts w:ascii="Montserrat" w:hAnsi="Montserrat"/>
          <w:sz w:val="22"/>
          <w:szCs w:val="22"/>
          <w:lang w:val="en-GB"/>
        </w:rPr>
        <w:t>Founded in 1937 in Milan, Mapei now has 82 subsidiary companies, including the parent company, and 79 production facilities in 34 different countries in all 5 continents, with a consolidated turnover of €2.4 Billion and 10,000 employees around the world.</w:t>
      </w:r>
    </w:p>
    <w:p w:rsidR="009866A0" w:rsidRPr="00E322DE" w:rsidRDefault="009866A0" w:rsidP="009866A0">
      <w:pPr>
        <w:jc w:val="both"/>
        <w:rPr>
          <w:rFonts w:ascii="Montserrat" w:hAnsi="Montserrat"/>
          <w:sz w:val="22"/>
          <w:szCs w:val="22"/>
          <w:lang w:val="en-US"/>
        </w:rPr>
      </w:pPr>
      <w:r w:rsidRPr="00E322DE">
        <w:rPr>
          <w:rFonts w:ascii="Montserrat" w:hAnsi="Montserrat"/>
          <w:sz w:val="22"/>
          <w:szCs w:val="22"/>
          <w:lang w:val="en-GB"/>
        </w:rPr>
        <w:t>The foundations for the success of the company are</w:t>
      </w:r>
      <w:r w:rsidRPr="00E322DE">
        <w:rPr>
          <w:rFonts w:ascii="Montserrat" w:hAnsi="Montserrat"/>
          <w:sz w:val="22"/>
          <w:szCs w:val="22"/>
          <w:lang w:val="en-US"/>
        </w:rPr>
        <w:t xml:space="preserve"> </w:t>
      </w:r>
      <w:r w:rsidRPr="00E322DE">
        <w:rPr>
          <w:rFonts w:ascii="Montserrat" w:hAnsi="Montserrat"/>
          <w:sz w:val="22"/>
          <w:szCs w:val="22"/>
          <w:lang w:val="en-GB"/>
        </w:rPr>
        <w:t>specialisation in the world of building by offering certified products and systems to meet the requirements of clients and market demand; internationalisation to be more in tune with local needs and to reduce transport costs to a minimum; Research and Development, which receives the most support from the Company in terms of both investments and human resources.</w:t>
      </w:r>
    </w:p>
    <w:p w:rsidR="009866A0" w:rsidRPr="00E322DE" w:rsidRDefault="009866A0" w:rsidP="009866A0">
      <w:pPr>
        <w:jc w:val="both"/>
        <w:rPr>
          <w:rFonts w:ascii="Montserrat" w:hAnsi="Montserrat"/>
          <w:i/>
          <w:iCs/>
          <w:sz w:val="22"/>
          <w:szCs w:val="22"/>
          <w:lang w:val="en-US"/>
        </w:rPr>
      </w:pPr>
    </w:p>
    <w:p w:rsidR="009866A0" w:rsidRPr="00E322DE" w:rsidRDefault="009866A0" w:rsidP="009866A0">
      <w:pPr>
        <w:jc w:val="both"/>
        <w:rPr>
          <w:rFonts w:ascii="Montserrat" w:hAnsi="Montserrat"/>
          <w:i/>
          <w:iCs/>
          <w:sz w:val="22"/>
          <w:szCs w:val="22"/>
          <w:lang w:val="en-US"/>
        </w:rPr>
      </w:pPr>
    </w:p>
    <w:p w:rsidR="009866A0" w:rsidRPr="00E322DE" w:rsidRDefault="009866A0" w:rsidP="009866A0">
      <w:pPr>
        <w:jc w:val="both"/>
        <w:rPr>
          <w:rFonts w:ascii="Montserrat" w:hAnsi="Montserrat"/>
          <w:i/>
          <w:iCs/>
          <w:sz w:val="22"/>
          <w:szCs w:val="22"/>
        </w:rPr>
      </w:pPr>
      <w:r w:rsidRPr="00E322DE">
        <w:rPr>
          <w:rFonts w:ascii="Montserrat" w:hAnsi="Montserrat"/>
          <w:i/>
          <w:iCs/>
          <w:sz w:val="22"/>
          <w:szCs w:val="22"/>
          <w:lang w:val="en-GB"/>
        </w:rPr>
        <w:t>Milano, 15</w:t>
      </w:r>
      <w:r w:rsidRPr="00E322DE">
        <w:rPr>
          <w:rFonts w:ascii="Montserrat" w:hAnsi="Montserrat"/>
          <w:i/>
          <w:iCs/>
          <w:sz w:val="22"/>
          <w:szCs w:val="22"/>
          <w:vertAlign w:val="superscript"/>
          <w:lang w:val="en-GB"/>
        </w:rPr>
        <w:t>th</w:t>
      </w:r>
      <w:r w:rsidRPr="00E322DE">
        <w:rPr>
          <w:rFonts w:ascii="Montserrat" w:hAnsi="Montserrat"/>
          <w:i/>
          <w:iCs/>
          <w:sz w:val="22"/>
          <w:szCs w:val="22"/>
          <w:lang w:val="en-GB"/>
        </w:rPr>
        <w:t xml:space="preserve"> of </w:t>
      </w:r>
      <w:proofErr w:type="gramStart"/>
      <w:r w:rsidRPr="00E322DE">
        <w:rPr>
          <w:rFonts w:ascii="Montserrat" w:hAnsi="Montserrat"/>
          <w:i/>
          <w:iCs/>
          <w:sz w:val="22"/>
          <w:szCs w:val="22"/>
          <w:lang w:val="en-GB"/>
        </w:rPr>
        <w:t>May,</w:t>
      </w:r>
      <w:proofErr w:type="gramEnd"/>
      <w:r w:rsidRPr="00E322DE">
        <w:rPr>
          <w:rFonts w:ascii="Montserrat" w:hAnsi="Montserrat"/>
          <w:i/>
          <w:iCs/>
          <w:sz w:val="22"/>
          <w:szCs w:val="22"/>
          <w:lang w:val="en-GB"/>
        </w:rPr>
        <w:t xml:space="preserve"> 2018.</w:t>
      </w:r>
    </w:p>
    <w:p w:rsidR="009866A0" w:rsidRPr="00E322DE" w:rsidRDefault="009866A0" w:rsidP="009866A0">
      <w:pPr>
        <w:jc w:val="both"/>
        <w:rPr>
          <w:rFonts w:ascii="Montserrat" w:hAnsi="Montserrat"/>
        </w:rPr>
      </w:pPr>
    </w:p>
    <w:p w:rsidR="00C759A6" w:rsidRPr="00E322DE" w:rsidRDefault="00C759A6" w:rsidP="009866A0">
      <w:pPr>
        <w:rPr>
          <w:rFonts w:ascii="Montserrat" w:hAnsi="Montserrat"/>
        </w:rPr>
      </w:pPr>
    </w:p>
    <w:sectPr w:rsidR="00C759A6" w:rsidRPr="00E322DE" w:rsidSect="001C0091">
      <w:headerReference w:type="even" r:id="rId8"/>
      <w:headerReference w:type="default" r:id="rId9"/>
      <w:footerReference w:type="even" r:id="rId10"/>
      <w:footerReference w:type="default" r:id="rId11"/>
      <w:headerReference w:type="first" r:id="rId12"/>
      <w:footerReference w:type="first" r:id="rId13"/>
      <w:pgSz w:w="11900" w:h="16840" w:code="9"/>
      <w:pgMar w:top="238" w:right="1418" w:bottom="249" w:left="1418" w:header="6" w:footer="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7221" w:rsidRDefault="003C7221">
      <w:r>
        <w:separator/>
      </w:r>
    </w:p>
  </w:endnote>
  <w:endnote w:type="continuationSeparator" w:id="0">
    <w:p w:rsidR="003C7221" w:rsidRDefault="003C72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New York">
    <w:altName w:val="Tahoma"/>
    <w:panose1 w:val="02040503060506020304"/>
    <w:charset w:val="00"/>
    <w:family w:val="roman"/>
    <w:notTrueType/>
    <w:pitch w:val="variable"/>
    <w:sig w:usb0="00000003" w:usb1="00000000" w:usb2="00000000" w:usb3="00000000" w:csb0="00000001" w:csb1="00000000"/>
  </w:font>
  <w:font w:name="Lucida Grande">
    <w:altName w:val="Courier New"/>
    <w:charset w:val="00"/>
    <w:family w:val="auto"/>
    <w:pitch w:val="variable"/>
    <w:sig w:usb0="E1000AEF" w:usb1="5000A1FF" w:usb2="00000000" w:usb3="00000000" w:csb0="000001BF" w:csb1="00000000"/>
  </w:font>
  <w:font w:name="Montserrat">
    <w:altName w:val="Times New Roman"/>
    <w:panose1 w:val="00000500000000000000"/>
    <w:charset w:val="00"/>
    <w:family w:val="auto"/>
    <w:pitch w:val="variable"/>
    <w:sig w:usb0="2000020F" w:usb1="00000003" w:usb2="00000000" w:usb3="00000000" w:csb0="00000197" w:csb1="00000000"/>
    <w:embedRegular r:id="rId1" w:fontKey="{8B0A5822-5DC3-438A-BDF4-5B226FF4B088}"/>
    <w:embedBold r:id="rId2" w:fontKey="{1A9CF82A-36B8-4A8A-BCF5-18D8FFFB2606}"/>
    <w:embedItalic r:id="rId3" w:fontKey="{C2D5A177-0DD1-454B-9E58-5D4D4D9E928A}"/>
    <w:embedBoldItalic r:id="rId4" w:fontKey="{8C2CE713-1129-4AE2-A8AE-68C9CB0A455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3302" w:rsidRDefault="00433302">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7221" w:rsidRDefault="00433302" w:rsidP="001C0091">
    <w:pPr>
      <w:pStyle w:val="Pidipagina"/>
      <w:tabs>
        <w:tab w:val="clear" w:pos="4819"/>
        <w:tab w:val="clear" w:pos="9638"/>
        <w:tab w:val="left" w:pos="1260"/>
        <w:tab w:val="left" w:pos="6345"/>
      </w:tabs>
      <w:spacing w:after="100" w:afterAutospacing="1"/>
      <w:ind w:left="-1276"/>
    </w:pPr>
    <w:r>
      <w:rPr>
        <w:noProof/>
      </w:rPr>
      <mc:AlternateContent>
        <mc:Choice Requires="wps">
          <w:drawing>
            <wp:anchor distT="0" distB="0" distL="114300" distR="114300" simplePos="0" relativeHeight="251661312" behindDoc="0" locked="0" layoutInCell="1" allowOverlap="1">
              <wp:simplePos x="0" y="0"/>
              <wp:positionH relativeFrom="column">
                <wp:posOffset>-812648</wp:posOffset>
              </wp:positionH>
              <wp:positionV relativeFrom="paragraph">
                <wp:posOffset>1357071</wp:posOffset>
              </wp:positionV>
              <wp:extent cx="1141172" cy="75895"/>
              <wp:effectExtent l="0" t="0" r="20955" b="19685"/>
              <wp:wrapNone/>
              <wp:docPr id="6" name="Rettangolo 6"/>
              <wp:cNvGraphicFramePr/>
              <a:graphic xmlns:a="http://schemas.openxmlformats.org/drawingml/2006/main">
                <a:graphicData uri="http://schemas.microsoft.com/office/word/2010/wordprocessingShape">
                  <wps:wsp>
                    <wps:cNvSpPr/>
                    <wps:spPr>
                      <a:xfrm>
                        <a:off x="0" y="0"/>
                        <a:ext cx="1141172" cy="7589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B1A9F4" id="Rettangolo 6" o:spid="_x0000_s1026" style="position:absolute;margin-left:-64pt;margin-top:106.85pt;width:89.85pt;height: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" fillcolor="white [3212]" strokecolor="white [3212]" strokeweight="2pt"/>
          </w:pict>
        </mc:Fallback>
      </mc:AlternateContent>
    </w:r>
    <w:r>
      <w:rPr>
        <w:noProof/>
      </w:rPr>
      <mc:AlternateContent>
        <mc:Choice Requires="wps">
          <w:drawing>
            <wp:anchor distT="0" distB="0" distL="114300" distR="114300" simplePos="0" relativeHeight="251660288" behindDoc="0" locked="0" layoutInCell="1" allowOverlap="1" wp14:anchorId="41169C66" wp14:editId="1B7AC3F5">
              <wp:simplePos x="0" y="0"/>
              <wp:positionH relativeFrom="column">
                <wp:posOffset>273050</wp:posOffset>
              </wp:positionH>
              <wp:positionV relativeFrom="paragraph">
                <wp:posOffset>818515</wp:posOffset>
              </wp:positionV>
              <wp:extent cx="2865755" cy="617220"/>
              <wp:effectExtent l="0" t="0" r="10795" b="11430"/>
              <wp:wrapNone/>
              <wp:docPr id="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5755" cy="617220"/>
                      </a:xfrm>
                      <a:prstGeom prst="rect">
                        <a:avLst/>
                      </a:prstGeom>
                      <a:solidFill>
                        <a:srgbClr val="FFFFFF"/>
                      </a:solidFill>
                      <a:ln w="9525">
                        <a:solidFill>
                          <a:schemeClr val="bg1"/>
                        </a:solidFill>
                        <a:miter lim="800000"/>
                        <a:headEnd/>
                        <a:tailEnd/>
                      </a:ln>
                    </wps:spPr>
                    <wps:txbx>
                      <w:txbxContent>
                        <w:p w:rsidR="001C0091" w:rsidRPr="002E04F1" w:rsidRDefault="001C0091" w:rsidP="00050B7F">
                          <w:pPr>
                            <w:jc w:val="both"/>
                            <w:rPr>
                              <w:rFonts w:ascii="Montserrat" w:hAnsi="Montserrat"/>
                              <w:b/>
                              <w:color w:val="0070C0"/>
                              <w:sz w:val="14"/>
                              <w:szCs w:val="14"/>
                            </w:rPr>
                          </w:pPr>
                          <w:r w:rsidRPr="002E04F1">
                            <w:rPr>
                              <w:rFonts w:ascii="Montserrat" w:hAnsi="Montserrat"/>
                              <w:b/>
                              <w:color w:val="0070C0"/>
                              <w:sz w:val="14"/>
                              <w:szCs w:val="14"/>
                            </w:rPr>
                            <w:t xml:space="preserve">UFFICIO STAMPA E PUBBLICHE RELAZIONI </w:t>
                          </w:r>
                        </w:p>
                        <w:p w:rsidR="00050B7F" w:rsidRPr="002E04F1" w:rsidRDefault="001C0091" w:rsidP="00050B7F">
                          <w:pPr>
                            <w:jc w:val="both"/>
                            <w:rPr>
                              <w:rFonts w:ascii="Montserrat" w:hAnsi="Montserrat"/>
                              <w:b/>
                              <w:color w:val="0070C0"/>
                              <w:sz w:val="14"/>
                              <w:szCs w:val="14"/>
                            </w:rPr>
                          </w:pPr>
                          <w:r w:rsidRPr="002E04F1">
                            <w:rPr>
                              <w:rFonts w:ascii="Montserrat" w:hAnsi="Montserrat"/>
                              <w:b/>
                              <w:color w:val="0070C0"/>
                              <w:sz w:val="14"/>
                              <w:szCs w:val="14"/>
                            </w:rPr>
                            <w:t>MAPEI</w:t>
                          </w:r>
                        </w:p>
                        <w:p w:rsidR="001C0091" w:rsidRPr="002E04F1" w:rsidRDefault="00050B7F" w:rsidP="00050B7F">
                          <w:pPr>
                            <w:jc w:val="both"/>
                            <w:rPr>
                              <w:rFonts w:ascii="Montserrat" w:hAnsi="Montserrat"/>
                              <w:sz w:val="12"/>
                              <w:szCs w:val="12"/>
                            </w:rPr>
                          </w:pPr>
                          <w:r w:rsidRPr="002E04F1">
                            <w:rPr>
                              <w:rFonts w:ascii="Montserrat" w:hAnsi="Montserrat"/>
                              <w:sz w:val="12"/>
                              <w:szCs w:val="12"/>
                            </w:rPr>
                            <w:t>Via</w:t>
                          </w:r>
                          <w:r w:rsidR="001C0091" w:rsidRPr="002E04F1">
                            <w:rPr>
                              <w:rFonts w:ascii="Montserrat" w:hAnsi="Montserrat"/>
                              <w:sz w:val="12"/>
                              <w:szCs w:val="12"/>
                            </w:rPr>
                            <w:t>le Jenner, 4 – 20159 Milano, Italy</w:t>
                          </w:r>
                        </w:p>
                        <w:p w:rsidR="00050B7F" w:rsidRPr="002E04F1" w:rsidRDefault="001C0091" w:rsidP="00050B7F">
                          <w:pPr>
                            <w:jc w:val="both"/>
                            <w:rPr>
                              <w:rFonts w:ascii="Montserrat" w:hAnsi="Montserrat"/>
                              <w:sz w:val="12"/>
                              <w:szCs w:val="12"/>
                            </w:rPr>
                          </w:pPr>
                          <w:r w:rsidRPr="002E04F1">
                            <w:rPr>
                              <w:rFonts w:ascii="Montserrat" w:hAnsi="Montserrat"/>
                              <w:sz w:val="12"/>
                              <w:szCs w:val="12"/>
                            </w:rPr>
                            <w:t xml:space="preserve">Tel. +39 02 37673.1 – Fax +39 </w:t>
                          </w:r>
                          <w:r w:rsidRPr="002E04F1">
                            <w:rPr>
                              <w:rFonts w:ascii="Montserrat" w:hAnsi="Montserrat"/>
                              <w:sz w:val="12"/>
                              <w:szCs w:val="12"/>
                              <w:u w:val="single"/>
                            </w:rPr>
                            <w:t>02</w:t>
                          </w:r>
                          <w:r w:rsidRPr="002E04F1">
                            <w:rPr>
                              <w:rFonts w:ascii="Montserrat" w:hAnsi="Montserrat"/>
                              <w:sz w:val="12"/>
                              <w:szCs w:val="12"/>
                            </w:rPr>
                            <w:t xml:space="preserve"> 37673.214</w:t>
                          </w:r>
                        </w:p>
                        <w:p w:rsidR="00050B7F" w:rsidRPr="00A0129B" w:rsidRDefault="008D2B3A" w:rsidP="001C0091">
                          <w:pPr>
                            <w:jc w:val="both"/>
                            <w:rPr>
                              <w:sz w:val="12"/>
                              <w:szCs w:val="12"/>
                            </w:rPr>
                          </w:pPr>
                          <w:hyperlink r:id="rId1" w:history="1">
                            <w:r w:rsidR="001C0091" w:rsidRPr="00A0129B">
                              <w:rPr>
                                <w:rStyle w:val="Collegamentoipertestuale"/>
                                <w:rFonts w:ascii="Montserrat" w:hAnsi="Montserrat"/>
                                <w:color w:val="000000" w:themeColor="text1"/>
                                <w:sz w:val="12"/>
                                <w:szCs w:val="12"/>
                                <w:u w:val="none"/>
                              </w:rPr>
                              <w:t>communication@mapei.it</w:t>
                            </w:r>
                          </w:hyperlink>
                          <w:r w:rsidR="001C0091" w:rsidRPr="00A0129B">
                            <w:rPr>
                              <w:rFonts w:ascii="Montserrat" w:hAnsi="Montserrat"/>
                              <w:color w:val="000000" w:themeColor="text1"/>
                              <w:sz w:val="12"/>
                              <w:szCs w:val="12"/>
                            </w:rPr>
                            <w:t xml:space="preserve"> </w:t>
                          </w:r>
                          <w:r w:rsidR="001C0091" w:rsidRPr="00A0129B">
                            <w:rPr>
                              <w:rFonts w:ascii="Montserrat" w:hAnsi="Montserrat"/>
                              <w:sz w:val="12"/>
                              <w:szCs w:val="12"/>
                            </w:rPr>
                            <w:t>– www.mapei.com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169C66" id="_x0000_t202" coordsize="21600,21600" o:spt="202" path="m,l,21600r21600,l21600,xe">
              <v:stroke joinstyle="miter"/>
              <v:path gradientshapeok="t" o:connecttype="rect"/>
            </v:shapetype>
            <v:shape id="Casella di testo 2" o:spid="_x0000_s1026" type="#_x0000_t202" style="position:absolute;left:0;text-align:left;margin-left:21.5pt;margin-top:64.45pt;width:225.65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" strokecolor="white [3212]">
              <v:textbox>
                <w:txbxContent>
                  <w:p w:rsidR="001C0091" w:rsidRPr="002E04F1" w:rsidRDefault="001C0091" w:rsidP="00050B7F">
                    <w:pPr>
                      <w:jc w:val="both"/>
                      <w:rPr>
                        <w:rFonts w:ascii="Montserrat" w:hAnsi="Montserrat"/>
                        <w:b/>
                        <w:color w:val="0070C0"/>
                        <w:sz w:val="14"/>
                        <w:szCs w:val="14"/>
                      </w:rPr>
                    </w:pPr>
                    <w:r w:rsidRPr="002E04F1">
                      <w:rPr>
                        <w:rFonts w:ascii="Montserrat" w:hAnsi="Montserrat"/>
                        <w:b/>
                        <w:color w:val="0070C0"/>
                        <w:sz w:val="14"/>
                        <w:szCs w:val="14"/>
                      </w:rPr>
                      <w:t xml:space="preserve">UFFICIO STAMPA E PUBBLICHE RELAZIONI </w:t>
                    </w:r>
                  </w:p>
                  <w:p w:rsidR="00050B7F" w:rsidRPr="002E04F1" w:rsidRDefault="001C0091" w:rsidP="00050B7F">
                    <w:pPr>
                      <w:jc w:val="both"/>
                      <w:rPr>
                        <w:rFonts w:ascii="Montserrat" w:hAnsi="Montserrat"/>
                        <w:b/>
                        <w:color w:val="0070C0"/>
                        <w:sz w:val="14"/>
                        <w:szCs w:val="14"/>
                      </w:rPr>
                    </w:pPr>
                    <w:r w:rsidRPr="002E04F1">
                      <w:rPr>
                        <w:rFonts w:ascii="Montserrat" w:hAnsi="Montserrat"/>
                        <w:b/>
                        <w:color w:val="0070C0"/>
                        <w:sz w:val="14"/>
                        <w:szCs w:val="14"/>
                      </w:rPr>
                      <w:t>MAPEI</w:t>
                    </w:r>
                  </w:p>
                  <w:p w:rsidR="001C0091" w:rsidRPr="002E04F1" w:rsidRDefault="00050B7F" w:rsidP="00050B7F">
                    <w:pPr>
                      <w:jc w:val="both"/>
                      <w:rPr>
                        <w:rFonts w:ascii="Montserrat" w:hAnsi="Montserrat"/>
                        <w:sz w:val="12"/>
                        <w:szCs w:val="12"/>
                      </w:rPr>
                    </w:pPr>
                    <w:r w:rsidRPr="002E04F1">
                      <w:rPr>
                        <w:rFonts w:ascii="Montserrat" w:hAnsi="Montserrat"/>
                        <w:sz w:val="12"/>
                        <w:szCs w:val="12"/>
                      </w:rPr>
                      <w:t>Via</w:t>
                    </w:r>
                    <w:r w:rsidR="001C0091" w:rsidRPr="002E04F1">
                      <w:rPr>
                        <w:rFonts w:ascii="Montserrat" w:hAnsi="Montserrat"/>
                        <w:sz w:val="12"/>
                        <w:szCs w:val="12"/>
                      </w:rPr>
                      <w:t>le Jenner, 4 – 20159 Milano, Italy</w:t>
                    </w:r>
                  </w:p>
                  <w:p w:rsidR="00050B7F" w:rsidRPr="002E04F1" w:rsidRDefault="001C0091" w:rsidP="00050B7F">
                    <w:pPr>
                      <w:jc w:val="both"/>
                      <w:rPr>
                        <w:rFonts w:ascii="Montserrat" w:hAnsi="Montserrat"/>
                        <w:sz w:val="12"/>
                        <w:szCs w:val="12"/>
                      </w:rPr>
                    </w:pPr>
                    <w:r w:rsidRPr="002E04F1">
                      <w:rPr>
                        <w:rFonts w:ascii="Montserrat" w:hAnsi="Montserrat"/>
                        <w:sz w:val="12"/>
                        <w:szCs w:val="12"/>
                      </w:rPr>
                      <w:t xml:space="preserve">Tel. +39 02 37673.1 – Fax +39 </w:t>
                    </w:r>
                    <w:r w:rsidRPr="002E04F1">
                      <w:rPr>
                        <w:rFonts w:ascii="Montserrat" w:hAnsi="Montserrat"/>
                        <w:sz w:val="12"/>
                        <w:szCs w:val="12"/>
                        <w:u w:val="single"/>
                      </w:rPr>
                      <w:t>02</w:t>
                    </w:r>
                    <w:r w:rsidRPr="002E04F1">
                      <w:rPr>
                        <w:rFonts w:ascii="Montserrat" w:hAnsi="Montserrat"/>
                        <w:sz w:val="12"/>
                        <w:szCs w:val="12"/>
                      </w:rPr>
                      <w:t xml:space="preserve"> 37673.214</w:t>
                    </w:r>
                  </w:p>
                  <w:p w:rsidR="00050B7F" w:rsidRPr="00A0129B" w:rsidRDefault="008D2B3A" w:rsidP="001C0091">
                    <w:pPr>
                      <w:jc w:val="both"/>
                      <w:rPr>
                        <w:sz w:val="12"/>
                        <w:szCs w:val="12"/>
                      </w:rPr>
                    </w:pPr>
                    <w:hyperlink r:id="rId2" w:history="1">
                      <w:r w:rsidR="001C0091" w:rsidRPr="00A0129B">
                        <w:rPr>
                          <w:rStyle w:val="Collegamentoipertestuale"/>
                          <w:rFonts w:ascii="Montserrat" w:hAnsi="Montserrat"/>
                          <w:color w:val="000000" w:themeColor="text1"/>
                          <w:sz w:val="12"/>
                          <w:szCs w:val="12"/>
                          <w:u w:val="none"/>
                        </w:rPr>
                        <w:t>communication@mapei.it</w:t>
                      </w:r>
                    </w:hyperlink>
                    <w:r w:rsidR="001C0091" w:rsidRPr="00A0129B">
                      <w:rPr>
                        <w:rFonts w:ascii="Montserrat" w:hAnsi="Montserrat"/>
                        <w:color w:val="000000" w:themeColor="text1"/>
                        <w:sz w:val="12"/>
                        <w:szCs w:val="12"/>
                      </w:rPr>
                      <w:t xml:space="preserve"> </w:t>
                    </w:r>
                    <w:r w:rsidR="001C0091" w:rsidRPr="00A0129B">
                      <w:rPr>
                        <w:rFonts w:ascii="Montserrat" w:hAnsi="Montserrat"/>
                        <w:sz w:val="12"/>
                        <w:szCs w:val="12"/>
                      </w:rPr>
                      <w:t>– www.mapei.com</w:t>
                    </w:r>
                  </w:p>
                </w:txbxContent>
              </v:textbox>
            </v:shape>
          </w:pict>
        </mc:Fallback>
      </mc:AlternateContent>
    </w:r>
    <w:r w:rsidR="002E04F1">
      <w:rPr>
        <w:noProof/>
      </w:rPr>
      <mc:AlternateContent>
        <mc:Choice Requires="wps">
          <w:drawing>
            <wp:anchor distT="0" distB="0" distL="114300" distR="114300" simplePos="0" relativeHeight="251657216" behindDoc="0" locked="0" layoutInCell="1" allowOverlap="1" wp14:anchorId="45C93CC7" wp14:editId="542D70F0">
              <wp:simplePos x="0" y="0"/>
              <wp:positionH relativeFrom="column">
                <wp:posOffset>3220720</wp:posOffset>
              </wp:positionH>
              <wp:positionV relativeFrom="paragraph">
                <wp:posOffset>832011</wp:posOffset>
              </wp:positionV>
              <wp:extent cx="2512695" cy="582930"/>
              <wp:effectExtent l="0" t="0" r="20955" b="2667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695" cy="582930"/>
                      </a:xfrm>
                      <a:prstGeom prst="rect">
                        <a:avLst/>
                      </a:prstGeom>
                      <a:solidFill>
                        <a:srgbClr val="FFFFFF"/>
                      </a:solidFill>
                      <a:ln w="9525">
                        <a:solidFill>
                          <a:schemeClr val="bg1"/>
                        </a:solidFill>
                        <a:miter lim="800000"/>
                        <a:headEnd/>
                        <a:tailEnd/>
                      </a:ln>
                    </wps:spPr>
                    <wps:txbx>
                      <w:txbxContent>
                        <w:p w:rsidR="003424EF" w:rsidRDefault="00D74167" w:rsidP="002E04F1">
                          <w:pPr>
                            <w:jc w:val="right"/>
                            <w:rPr>
                              <w:rFonts w:ascii="Montserrat" w:hAnsi="Montserrat"/>
                              <w:b/>
                              <w:sz w:val="14"/>
                              <w:szCs w:val="14"/>
                            </w:rPr>
                          </w:pPr>
                          <w:r w:rsidRPr="002E04F1">
                            <w:rPr>
                              <w:rFonts w:ascii="Montserrat" w:hAnsi="Montserrat"/>
                              <w:b/>
                              <w:sz w:val="14"/>
                              <w:szCs w:val="14"/>
                            </w:rPr>
                            <w:t>UFFICIO STAMPA</w:t>
                          </w:r>
                        </w:p>
                        <w:p w:rsidR="002E04F1" w:rsidRDefault="002E04F1" w:rsidP="002E04F1">
                          <w:pPr>
                            <w:jc w:val="right"/>
                            <w:rPr>
                              <w:rFonts w:ascii="Montserrat" w:hAnsi="Montserrat"/>
                              <w:b/>
                              <w:sz w:val="14"/>
                              <w:szCs w:val="14"/>
                            </w:rPr>
                          </w:pPr>
                          <w:r w:rsidRPr="002E04F1">
                            <w:rPr>
                              <w:rFonts w:ascii="Montserrat" w:hAnsi="Montserrat"/>
                              <w:b/>
                              <w:sz w:val="14"/>
                              <w:szCs w:val="14"/>
                            </w:rPr>
                            <w:t>VENERANDA FABBRICA DEL DUOMO DI MILANO</w:t>
                          </w:r>
                        </w:p>
                        <w:p w:rsidR="001C0091" w:rsidRPr="002E04F1" w:rsidRDefault="003424EF" w:rsidP="002E04F1">
                          <w:pPr>
                            <w:jc w:val="right"/>
                            <w:rPr>
                              <w:rFonts w:ascii="Montserrat" w:hAnsi="Montserrat"/>
                              <w:b/>
                              <w:sz w:val="14"/>
                              <w:szCs w:val="14"/>
                            </w:rPr>
                          </w:pPr>
                          <w:r w:rsidRPr="002E04F1">
                            <w:rPr>
                              <w:rFonts w:ascii="Montserrat" w:hAnsi="Montserrat"/>
                              <w:sz w:val="12"/>
                              <w:szCs w:val="12"/>
                            </w:rPr>
                            <w:t xml:space="preserve">Via Carlo Maria Martini, 1 - 20122 – </w:t>
                          </w:r>
                          <w:r w:rsidR="001C0091" w:rsidRPr="002E04F1">
                            <w:rPr>
                              <w:rFonts w:ascii="Montserrat" w:hAnsi="Montserrat"/>
                              <w:sz w:val="12"/>
                              <w:szCs w:val="12"/>
                            </w:rPr>
                            <w:t>Milano</w:t>
                          </w:r>
                        </w:p>
                        <w:p w:rsidR="003424EF" w:rsidRPr="002E04F1" w:rsidRDefault="001C0091" w:rsidP="002E04F1">
                          <w:pPr>
                            <w:jc w:val="right"/>
                            <w:rPr>
                              <w:rFonts w:ascii="Montserrat" w:hAnsi="Montserrat"/>
                              <w:sz w:val="12"/>
                              <w:szCs w:val="12"/>
                            </w:rPr>
                          </w:pPr>
                          <w:r w:rsidRPr="002E04F1">
                            <w:rPr>
                              <w:rFonts w:ascii="Montserrat" w:hAnsi="Montserrat"/>
                              <w:sz w:val="12"/>
                              <w:szCs w:val="12"/>
                            </w:rPr>
                            <w:t xml:space="preserve">Tel. </w:t>
                          </w:r>
                          <w:r w:rsidR="003424EF" w:rsidRPr="002E04F1">
                            <w:rPr>
                              <w:rFonts w:ascii="Montserrat" w:hAnsi="Montserrat"/>
                              <w:sz w:val="12"/>
                              <w:szCs w:val="12"/>
                            </w:rPr>
                            <w:t>+39.02.36169222 –</w:t>
                          </w:r>
                          <w:r w:rsidR="002E04F1">
                            <w:rPr>
                              <w:rFonts w:ascii="Montserrat" w:hAnsi="Montserrat"/>
                              <w:sz w:val="12"/>
                              <w:szCs w:val="12"/>
                            </w:rPr>
                            <w:t xml:space="preserve"> 0</w:t>
                          </w:r>
                          <w:r w:rsidR="003424EF" w:rsidRPr="002E04F1">
                            <w:rPr>
                              <w:rFonts w:ascii="Montserrat" w:hAnsi="Montserrat"/>
                              <w:sz w:val="12"/>
                              <w:szCs w:val="12"/>
                            </w:rPr>
                            <w:t>2.36169221</w:t>
                          </w:r>
                        </w:p>
                        <w:p w:rsidR="003424EF" w:rsidRPr="002E04F1" w:rsidRDefault="003424EF" w:rsidP="002E04F1">
                          <w:pPr>
                            <w:jc w:val="right"/>
                            <w:rPr>
                              <w:rFonts w:ascii="Montserrat" w:hAnsi="Montserrat"/>
                              <w:sz w:val="12"/>
                              <w:szCs w:val="12"/>
                            </w:rPr>
                          </w:pPr>
                          <w:r w:rsidRPr="002E04F1">
                            <w:rPr>
                              <w:rFonts w:ascii="Montserrat" w:hAnsi="Montserrat"/>
                              <w:sz w:val="12"/>
                              <w:szCs w:val="12"/>
                            </w:rPr>
                            <w:t>press</w:t>
                          </w:r>
                          <w:r w:rsidR="00433302" w:rsidRPr="00433302">
                            <w:rPr>
                              <w:rFonts w:ascii="Montserrat" w:hAnsi="Montserrat"/>
                              <w:sz w:val="12"/>
                              <w:szCs w:val="12"/>
                            </w:rPr>
                            <w:t>@</w:t>
                          </w:r>
                          <w:r w:rsidRPr="002E04F1">
                            <w:rPr>
                              <w:rFonts w:ascii="Montserrat" w:hAnsi="Montserrat"/>
                              <w:sz w:val="12"/>
                              <w:szCs w:val="12"/>
                            </w:rPr>
                            <w:t>duomomilano.it - www.duomomilano.it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C93CC7" id="_x0000_s1027" type="#_x0000_t202" style="position:absolute;left:0;text-align:left;margin-left:253.6pt;margin-top:65.5pt;width:197.85pt;height:45.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" strokecolor="white [3212]">
              <v:textbox>
                <w:txbxContent>
                  <w:p w:rsidR="003424EF" w:rsidRDefault="00D74167" w:rsidP="002E04F1">
                    <w:pPr>
                      <w:jc w:val="right"/>
                      <w:rPr>
                        <w:rFonts w:ascii="Montserrat" w:hAnsi="Montserrat"/>
                        <w:b/>
                        <w:sz w:val="14"/>
                        <w:szCs w:val="14"/>
                      </w:rPr>
                    </w:pPr>
                    <w:r w:rsidRPr="002E04F1">
                      <w:rPr>
                        <w:rFonts w:ascii="Montserrat" w:hAnsi="Montserrat"/>
                        <w:b/>
                        <w:sz w:val="14"/>
                        <w:szCs w:val="14"/>
                      </w:rPr>
                      <w:t>UFFICIO STAMPA</w:t>
                    </w:r>
                  </w:p>
                  <w:p w:rsidR="002E04F1" w:rsidRDefault="002E04F1" w:rsidP="002E04F1">
                    <w:pPr>
                      <w:jc w:val="right"/>
                      <w:rPr>
                        <w:rFonts w:ascii="Montserrat" w:hAnsi="Montserrat"/>
                        <w:b/>
                        <w:sz w:val="14"/>
                        <w:szCs w:val="14"/>
                      </w:rPr>
                    </w:pPr>
                    <w:r w:rsidRPr="002E04F1">
                      <w:rPr>
                        <w:rFonts w:ascii="Montserrat" w:hAnsi="Montserrat"/>
                        <w:b/>
                        <w:sz w:val="14"/>
                        <w:szCs w:val="14"/>
                      </w:rPr>
                      <w:t>VENERANDA FABBRICA DEL DUOMO DI MILANO</w:t>
                    </w:r>
                  </w:p>
                  <w:p w:rsidR="001C0091" w:rsidRPr="002E04F1" w:rsidRDefault="003424EF" w:rsidP="002E04F1">
                    <w:pPr>
                      <w:jc w:val="right"/>
                      <w:rPr>
                        <w:rFonts w:ascii="Montserrat" w:hAnsi="Montserrat"/>
                        <w:b/>
                        <w:sz w:val="14"/>
                        <w:szCs w:val="14"/>
                      </w:rPr>
                    </w:pPr>
                    <w:r w:rsidRPr="002E04F1">
                      <w:rPr>
                        <w:rFonts w:ascii="Montserrat" w:hAnsi="Montserrat"/>
                        <w:sz w:val="12"/>
                        <w:szCs w:val="12"/>
                      </w:rPr>
                      <w:t xml:space="preserve">Via Carlo Maria Martini, 1 - 20122 – </w:t>
                    </w:r>
                    <w:r w:rsidR="001C0091" w:rsidRPr="002E04F1">
                      <w:rPr>
                        <w:rFonts w:ascii="Montserrat" w:hAnsi="Montserrat"/>
                        <w:sz w:val="12"/>
                        <w:szCs w:val="12"/>
                      </w:rPr>
                      <w:t>Milano</w:t>
                    </w:r>
                  </w:p>
                  <w:p w:rsidR="003424EF" w:rsidRPr="002E04F1" w:rsidRDefault="001C0091" w:rsidP="002E04F1">
                    <w:pPr>
                      <w:jc w:val="right"/>
                      <w:rPr>
                        <w:rFonts w:ascii="Montserrat" w:hAnsi="Montserrat"/>
                        <w:sz w:val="12"/>
                        <w:szCs w:val="12"/>
                      </w:rPr>
                    </w:pPr>
                    <w:r w:rsidRPr="002E04F1">
                      <w:rPr>
                        <w:rFonts w:ascii="Montserrat" w:hAnsi="Montserrat"/>
                        <w:sz w:val="12"/>
                        <w:szCs w:val="12"/>
                      </w:rPr>
                      <w:t xml:space="preserve">Tel. </w:t>
                    </w:r>
                    <w:r w:rsidR="003424EF" w:rsidRPr="002E04F1">
                      <w:rPr>
                        <w:rFonts w:ascii="Montserrat" w:hAnsi="Montserrat"/>
                        <w:sz w:val="12"/>
                        <w:szCs w:val="12"/>
                      </w:rPr>
                      <w:t>+39.02.36169222 –</w:t>
                    </w:r>
                    <w:r w:rsidR="002E04F1">
                      <w:rPr>
                        <w:rFonts w:ascii="Montserrat" w:hAnsi="Montserrat"/>
                        <w:sz w:val="12"/>
                        <w:szCs w:val="12"/>
                      </w:rPr>
                      <w:t xml:space="preserve"> 0</w:t>
                    </w:r>
                    <w:r w:rsidR="003424EF" w:rsidRPr="002E04F1">
                      <w:rPr>
                        <w:rFonts w:ascii="Montserrat" w:hAnsi="Montserrat"/>
                        <w:sz w:val="12"/>
                        <w:szCs w:val="12"/>
                      </w:rPr>
                      <w:t>2.36169221</w:t>
                    </w:r>
                  </w:p>
                  <w:p w:rsidR="003424EF" w:rsidRPr="002E04F1" w:rsidRDefault="003424EF" w:rsidP="002E04F1">
                    <w:pPr>
                      <w:jc w:val="right"/>
                      <w:rPr>
                        <w:rFonts w:ascii="Montserrat" w:hAnsi="Montserrat"/>
                        <w:sz w:val="12"/>
                        <w:szCs w:val="12"/>
                      </w:rPr>
                    </w:pPr>
                    <w:r w:rsidRPr="002E04F1">
                      <w:rPr>
                        <w:rFonts w:ascii="Montserrat" w:hAnsi="Montserrat"/>
                        <w:sz w:val="12"/>
                        <w:szCs w:val="12"/>
                      </w:rPr>
                      <w:t>press</w:t>
                    </w:r>
                    <w:r w:rsidR="00433302" w:rsidRPr="00433302">
                      <w:rPr>
                        <w:rFonts w:ascii="Montserrat" w:hAnsi="Montserrat"/>
                        <w:sz w:val="12"/>
                        <w:szCs w:val="12"/>
                      </w:rPr>
                      <w:t>@</w:t>
                    </w:r>
                    <w:r w:rsidRPr="002E04F1">
                      <w:rPr>
                        <w:rFonts w:ascii="Montserrat" w:hAnsi="Montserrat"/>
                        <w:sz w:val="12"/>
                        <w:szCs w:val="12"/>
                      </w:rPr>
                      <w:t>duomomilano.it - www.duomomilano.it</w:t>
                    </w:r>
                  </w:p>
                </w:txbxContent>
              </v:textbox>
            </v:shape>
          </w:pict>
        </mc:Fallback>
      </mc:AlternateContent>
    </w:r>
    <w:r w:rsidR="001C0091">
      <w:rPr>
        <w:rFonts w:ascii="Montserrat" w:hAnsi="Montserrat"/>
        <w:b/>
        <w:i/>
        <w:noProof/>
        <w:sz w:val="22"/>
        <w:szCs w:val="22"/>
      </w:rPr>
      <w:drawing>
        <wp:anchor distT="0" distB="0" distL="114300" distR="114300" simplePos="0" relativeHeight="251658240" behindDoc="1" locked="0" layoutInCell="1" allowOverlap="1" wp14:anchorId="5A72DE05" wp14:editId="03BC50F8">
          <wp:simplePos x="0" y="0"/>
          <wp:positionH relativeFrom="column">
            <wp:posOffset>5521325</wp:posOffset>
          </wp:positionH>
          <wp:positionV relativeFrom="paragraph">
            <wp:posOffset>189865</wp:posOffset>
          </wp:positionV>
          <wp:extent cx="1292225" cy="1235075"/>
          <wp:effectExtent l="95250" t="95250" r="98425" b="98425"/>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FD_logo-05.jpg"/>
                  <pic:cNvPicPr/>
                </pic:nvPicPr>
                <pic:blipFill rotWithShape="1">
                  <a:blip r:embed="rId3" cstate="print">
                    <a:extLst>
                      <a:ext uri="{28A0092B-C50C-407E-A947-70E740481C1C}">
                        <a14:useLocalDpi xmlns:a14="http://schemas.microsoft.com/office/drawing/2010/main" val="0"/>
                      </a:ext>
                    </a:extLst>
                  </a:blip>
                  <a:srcRect t="15499" r="69867" b="15350"/>
                  <a:stretch/>
                </pic:blipFill>
                <pic:spPr bwMode="auto">
                  <a:xfrm rot="522600">
                    <a:off x="0" y="0"/>
                    <a:ext cx="1292225" cy="1235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59A6" w:rsidRPr="00433302">
      <w:rPr>
        <w:noProof/>
        <w:u w:val="single"/>
      </w:rPr>
      <w:drawing>
        <wp:inline distT="0" distB="0" distL="0" distR="0" wp14:anchorId="12A59A78" wp14:editId="7623ACFB">
          <wp:extent cx="1082650" cy="1363714"/>
          <wp:effectExtent l="0" t="0" r="3810" b="825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aPressDef_DOWNlight.jpg"/>
                  <pic:cNvPicPr/>
                </pic:nvPicPr>
                <pic:blipFill rotWithShape="1">
                  <a:blip r:embed="rId4">
                    <a:extLst>
                      <a:ext uri="{28A0092B-C50C-407E-A947-70E740481C1C}">
                        <a14:useLocalDpi xmlns:a14="http://schemas.microsoft.com/office/drawing/2010/main" val="0"/>
                      </a:ext>
                    </a:extLst>
                  </a:blip>
                  <a:srcRect l="-1" r="82045"/>
                  <a:stretch/>
                </pic:blipFill>
                <pic:spPr bwMode="auto">
                  <a:xfrm>
                    <a:off x="0" y="0"/>
                    <a:ext cx="1082650" cy="1363714"/>
                  </a:xfrm>
                  <a:prstGeom prst="rect">
                    <a:avLst/>
                  </a:prstGeom>
                  <a:ln>
                    <a:noFill/>
                  </a:ln>
                  <a:extLst>
                    <a:ext uri="{53640926-AAD7-44D8-BBD7-CCE9431645EC}">
                      <a14:shadowObscured xmlns:a14="http://schemas.microsoft.com/office/drawing/2010/main"/>
                    </a:ext>
                  </a:extLst>
                </pic:spPr>
              </pic:pic>
            </a:graphicData>
          </a:graphic>
        </wp:inline>
      </w:drawing>
    </w:r>
    <w:r w:rsidR="003424EF">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3302" w:rsidRDefault="00433302">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7221" w:rsidRDefault="003C7221">
      <w:r>
        <w:separator/>
      </w:r>
    </w:p>
  </w:footnote>
  <w:footnote w:type="continuationSeparator" w:id="0">
    <w:p w:rsidR="003C7221" w:rsidRDefault="003C72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3302" w:rsidRDefault="0043330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7221" w:rsidRPr="002D42D3" w:rsidRDefault="003C7221" w:rsidP="007762E2">
    <w:pPr>
      <w:pStyle w:val="Intestazione"/>
      <w:ind w:left="-1418"/>
    </w:pPr>
    <w:r>
      <w:rPr>
        <w:noProof/>
      </w:rPr>
      <w:drawing>
        <wp:anchor distT="0" distB="0" distL="114300" distR="114300" simplePos="0" relativeHeight="251656192" behindDoc="1" locked="0" layoutInCell="1" allowOverlap="1" wp14:anchorId="23156575" wp14:editId="06E1EE2F">
          <wp:simplePos x="0" y="0"/>
          <wp:positionH relativeFrom="column">
            <wp:posOffset>4479290</wp:posOffset>
          </wp:positionH>
          <wp:positionV relativeFrom="paragraph">
            <wp:posOffset>1905</wp:posOffset>
          </wp:positionV>
          <wp:extent cx="2000250" cy="956310"/>
          <wp:effectExtent l="0" t="0" r="0" b="0"/>
          <wp:wrapTight wrapText="bothSides">
            <wp:wrapPolygon edited="0">
              <wp:start x="0" y="0"/>
              <wp:lineTo x="0" y="21084"/>
              <wp:lineTo x="21394" y="21084"/>
              <wp:lineTo x="21394" y="0"/>
              <wp:lineTo x="0" y="0"/>
            </wp:wrapPolygon>
          </wp:wrapTight>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VF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00250" cy="95631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47B28CA" wp14:editId="23D88B33">
          <wp:extent cx="2333625" cy="1000066"/>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aPressDef_TOP.jpg"/>
                  <pic:cNvPicPr/>
                </pic:nvPicPr>
                <pic:blipFill rotWithShape="1">
                  <a:blip r:embed="rId2" cstate="print">
                    <a:extLst>
                      <a:ext uri="{28A0092B-C50C-407E-A947-70E740481C1C}">
                        <a14:useLocalDpi xmlns:a14="http://schemas.microsoft.com/office/drawing/2010/main" val="0"/>
                      </a:ext>
                    </a:extLst>
                  </a:blip>
                  <a:srcRect r="68948"/>
                  <a:stretch/>
                </pic:blipFill>
                <pic:spPr bwMode="auto">
                  <a:xfrm>
                    <a:off x="0" y="0"/>
                    <a:ext cx="2335646" cy="1000932"/>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3302" w:rsidRDefault="00433302">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E356A"/>
    <w:multiLevelType w:val="hybridMultilevel"/>
    <w:tmpl w:val="C60ADF72"/>
    <w:lvl w:ilvl="0" w:tplc="04100005">
      <w:start w:val="1"/>
      <w:numFmt w:val="bullet"/>
      <w:lvlText w:val=""/>
      <w:lvlJc w:val="left"/>
      <w:pPr>
        <w:tabs>
          <w:tab w:val="num" w:pos="720"/>
        </w:tabs>
        <w:ind w:left="720" w:hanging="360"/>
      </w:pPr>
      <w:rPr>
        <w:rFonts w:ascii="Wingdings" w:hAnsi="Wingdings"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831CB3"/>
    <w:multiLevelType w:val="singleLevel"/>
    <w:tmpl w:val="04100009"/>
    <w:lvl w:ilvl="0">
      <w:start w:val="1"/>
      <w:numFmt w:val="bullet"/>
      <w:lvlText w:val=""/>
      <w:lvlJc w:val="left"/>
      <w:pPr>
        <w:tabs>
          <w:tab w:val="num" w:pos="360"/>
        </w:tabs>
        <w:ind w:left="360" w:hanging="360"/>
      </w:pPr>
      <w:rPr>
        <w:rFonts w:ascii="Wingdings" w:hAnsi="Wingdings" w:hint="default"/>
      </w:rPr>
    </w:lvl>
  </w:abstractNum>
  <w:abstractNum w:abstractNumId="2" w15:restartNumberingAfterBreak="0">
    <w:nsid w:val="0DC608B9"/>
    <w:multiLevelType w:val="hybridMultilevel"/>
    <w:tmpl w:val="8FDEA24C"/>
    <w:lvl w:ilvl="0" w:tplc="04100005">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A56378"/>
    <w:multiLevelType w:val="hybridMultilevel"/>
    <w:tmpl w:val="5E149D80"/>
    <w:lvl w:ilvl="0" w:tplc="04100005">
      <w:start w:val="1"/>
      <w:numFmt w:val="bullet"/>
      <w:lvlText w:val=""/>
      <w:lvlJc w:val="left"/>
      <w:pPr>
        <w:tabs>
          <w:tab w:val="num" w:pos="360"/>
        </w:tabs>
        <w:ind w:left="360" w:hanging="360"/>
      </w:pPr>
      <w:rPr>
        <w:rFonts w:ascii="Wingdings" w:hAnsi="Wingdings"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C326627"/>
    <w:multiLevelType w:val="hybridMultilevel"/>
    <w:tmpl w:val="C400EEAC"/>
    <w:lvl w:ilvl="0" w:tplc="04100005">
      <w:start w:val="1"/>
      <w:numFmt w:val="bullet"/>
      <w:lvlText w:val=""/>
      <w:lvlJc w:val="left"/>
      <w:pPr>
        <w:tabs>
          <w:tab w:val="num" w:pos="360"/>
        </w:tabs>
        <w:ind w:left="360" w:hanging="360"/>
      </w:pPr>
      <w:rPr>
        <w:rFonts w:ascii="Wingdings" w:hAnsi="Wingdings"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26F36751"/>
    <w:multiLevelType w:val="singleLevel"/>
    <w:tmpl w:val="04100009"/>
    <w:lvl w:ilvl="0">
      <w:start w:val="1"/>
      <w:numFmt w:val="bullet"/>
      <w:lvlText w:val=""/>
      <w:lvlJc w:val="left"/>
      <w:pPr>
        <w:tabs>
          <w:tab w:val="num" w:pos="360"/>
        </w:tabs>
        <w:ind w:left="360" w:hanging="360"/>
      </w:pPr>
      <w:rPr>
        <w:rFonts w:ascii="Wingdings" w:hAnsi="Wingdings" w:hint="default"/>
      </w:rPr>
    </w:lvl>
  </w:abstractNum>
  <w:abstractNum w:abstractNumId="6" w15:restartNumberingAfterBreak="0">
    <w:nsid w:val="3E32367A"/>
    <w:multiLevelType w:val="hybridMultilevel"/>
    <w:tmpl w:val="2B4ED3EE"/>
    <w:lvl w:ilvl="0" w:tplc="04100005">
      <w:start w:val="1"/>
      <w:numFmt w:val="bullet"/>
      <w:lvlText w:val=""/>
      <w:lvlJc w:val="left"/>
      <w:pPr>
        <w:tabs>
          <w:tab w:val="num" w:pos="360"/>
        </w:tabs>
        <w:ind w:left="360" w:hanging="360"/>
      </w:pPr>
      <w:rPr>
        <w:rFonts w:ascii="Wingdings" w:hAnsi="Wingdings"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45B62A64"/>
    <w:multiLevelType w:val="hybridMultilevel"/>
    <w:tmpl w:val="8482F472"/>
    <w:lvl w:ilvl="0" w:tplc="04100005">
      <w:start w:val="1"/>
      <w:numFmt w:val="bullet"/>
      <w:lvlText w:val=""/>
      <w:lvlJc w:val="left"/>
      <w:pPr>
        <w:tabs>
          <w:tab w:val="num" w:pos="720"/>
        </w:tabs>
        <w:ind w:left="720" w:hanging="360"/>
      </w:pPr>
      <w:rPr>
        <w:rFonts w:ascii="Wingdings" w:hAnsi="Wingdings"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758A9B1C">
      <w:numFmt w:val="bullet"/>
      <w:lvlText w:val="-"/>
      <w:lvlJc w:val="left"/>
      <w:pPr>
        <w:tabs>
          <w:tab w:val="num" w:pos="3210"/>
        </w:tabs>
        <w:ind w:left="3210" w:hanging="1410"/>
      </w:pPr>
      <w:rPr>
        <w:rFonts w:ascii="Arial" w:eastAsia="Calibri" w:hAnsi="Arial" w:cs="Arial"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8C02A03"/>
    <w:multiLevelType w:val="singleLevel"/>
    <w:tmpl w:val="04100009"/>
    <w:lvl w:ilvl="0">
      <w:start w:val="1"/>
      <w:numFmt w:val="bullet"/>
      <w:lvlText w:val=""/>
      <w:lvlJc w:val="left"/>
      <w:pPr>
        <w:tabs>
          <w:tab w:val="num" w:pos="360"/>
        </w:tabs>
        <w:ind w:left="360" w:hanging="360"/>
      </w:pPr>
      <w:rPr>
        <w:rFonts w:ascii="Wingdings" w:hAnsi="Wingdings" w:hint="default"/>
      </w:rPr>
    </w:lvl>
  </w:abstractNum>
  <w:abstractNum w:abstractNumId="9" w15:restartNumberingAfterBreak="0">
    <w:nsid w:val="4E3516DD"/>
    <w:multiLevelType w:val="hybridMultilevel"/>
    <w:tmpl w:val="9BD8532A"/>
    <w:lvl w:ilvl="0" w:tplc="04100005">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D8E5556"/>
    <w:multiLevelType w:val="hybridMultilevel"/>
    <w:tmpl w:val="142AF086"/>
    <w:lvl w:ilvl="0" w:tplc="04100005">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7585BC9"/>
    <w:multiLevelType w:val="hybridMultilevel"/>
    <w:tmpl w:val="CC321DAE"/>
    <w:lvl w:ilvl="0" w:tplc="04100005">
      <w:start w:val="1"/>
      <w:numFmt w:val="bullet"/>
      <w:lvlText w:val=""/>
      <w:lvlJc w:val="left"/>
      <w:pPr>
        <w:tabs>
          <w:tab w:val="num" w:pos="1068"/>
        </w:tabs>
        <w:ind w:left="1068" w:hanging="360"/>
      </w:pPr>
      <w:rPr>
        <w:rFonts w:ascii="Wingdings" w:hAnsi="Wingdings" w:hint="default"/>
      </w:rPr>
    </w:lvl>
    <w:lvl w:ilvl="1" w:tplc="04100003" w:tentative="1">
      <w:start w:val="1"/>
      <w:numFmt w:val="bullet"/>
      <w:lvlText w:val="o"/>
      <w:lvlJc w:val="left"/>
      <w:pPr>
        <w:tabs>
          <w:tab w:val="num" w:pos="1788"/>
        </w:tabs>
        <w:ind w:left="1788" w:hanging="360"/>
      </w:pPr>
      <w:rPr>
        <w:rFonts w:ascii="Courier New" w:hAnsi="Courier New" w:cs="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12" w15:restartNumberingAfterBreak="0">
    <w:nsid w:val="6C846500"/>
    <w:multiLevelType w:val="hybridMultilevel"/>
    <w:tmpl w:val="35462290"/>
    <w:lvl w:ilvl="0" w:tplc="04100005">
      <w:start w:val="1"/>
      <w:numFmt w:val="bullet"/>
      <w:lvlText w:val=""/>
      <w:lvlJc w:val="left"/>
      <w:pPr>
        <w:tabs>
          <w:tab w:val="num" w:pos="360"/>
        </w:tabs>
        <w:ind w:left="360" w:hanging="360"/>
      </w:pPr>
      <w:rPr>
        <w:rFonts w:ascii="Wingdings" w:hAnsi="Wingdings"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6D047D93"/>
    <w:multiLevelType w:val="hybridMultilevel"/>
    <w:tmpl w:val="B0CACBBE"/>
    <w:lvl w:ilvl="0" w:tplc="04100005">
      <w:start w:val="1"/>
      <w:numFmt w:val="bullet"/>
      <w:lvlText w:val=""/>
      <w:lvlJc w:val="left"/>
      <w:pPr>
        <w:tabs>
          <w:tab w:val="num" w:pos="360"/>
        </w:tabs>
        <w:ind w:left="360" w:hanging="360"/>
      </w:pPr>
      <w:rPr>
        <w:rFonts w:ascii="Wingdings" w:hAnsi="Wingdings"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709A0A9A"/>
    <w:multiLevelType w:val="hybridMultilevel"/>
    <w:tmpl w:val="B002D940"/>
    <w:lvl w:ilvl="0" w:tplc="26F014BC">
      <w:start w:val="1"/>
      <w:numFmt w:val="bullet"/>
      <w:lvlText w:val=""/>
      <w:lvlJc w:val="left"/>
      <w:pPr>
        <w:tabs>
          <w:tab w:val="num" w:pos="360"/>
        </w:tabs>
        <w:ind w:left="360" w:hanging="360"/>
      </w:pPr>
      <w:rPr>
        <w:rFonts w:ascii="Wingdings" w:hAnsi="Wingdings" w:hint="default"/>
        <w:lang w:val="it-I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72EF1A97"/>
    <w:multiLevelType w:val="hybridMultilevel"/>
    <w:tmpl w:val="849CCAFC"/>
    <w:lvl w:ilvl="0" w:tplc="04100005">
      <w:start w:val="1"/>
      <w:numFmt w:val="bullet"/>
      <w:lvlText w:val=""/>
      <w:lvlJc w:val="left"/>
      <w:pPr>
        <w:tabs>
          <w:tab w:val="num" w:pos="360"/>
        </w:tabs>
        <w:ind w:left="360" w:hanging="360"/>
      </w:pPr>
      <w:rPr>
        <w:rFonts w:ascii="Wingdings" w:hAnsi="Wingdings"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731A0D7D"/>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75B2766D"/>
    <w:multiLevelType w:val="hybridMultilevel"/>
    <w:tmpl w:val="FBE893D4"/>
    <w:lvl w:ilvl="0" w:tplc="04100005">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7FE1D0F"/>
    <w:multiLevelType w:val="hybridMultilevel"/>
    <w:tmpl w:val="BEA09D7A"/>
    <w:lvl w:ilvl="0" w:tplc="04100005">
      <w:start w:val="1"/>
      <w:numFmt w:val="bullet"/>
      <w:lvlText w:val=""/>
      <w:lvlJc w:val="left"/>
      <w:pPr>
        <w:tabs>
          <w:tab w:val="num" w:pos="360"/>
        </w:tabs>
        <w:ind w:left="360" w:hanging="360"/>
      </w:pPr>
      <w:rPr>
        <w:rFonts w:ascii="Wingdings" w:hAnsi="Wingdings"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num w:numId="1">
    <w:abstractNumId w:val="5"/>
  </w:num>
  <w:num w:numId="2">
    <w:abstractNumId w:val="1"/>
  </w:num>
  <w:num w:numId="3">
    <w:abstractNumId w:val="8"/>
  </w:num>
  <w:num w:numId="4">
    <w:abstractNumId w:val="16"/>
  </w:num>
  <w:num w:numId="5">
    <w:abstractNumId w:val="18"/>
  </w:num>
  <w:num w:numId="6">
    <w:abstractNumId w:val="7"/>
  </w:num>
  <w:num w:numId="7">
    <w:abstractNumId w:val="2"/>
  </w:num>
  <w:num w:numId="8">
    <w:abstractNumId w:val="10"/>
  </w:num>
  <w:num w:numId="9">
    <w:abstractNumId w:val="17"/>
  </w:num>
  <w:num w:numId="10">
    <w:abstractNumId w:val="11"/>
  </w:num>
  <w:num w:numId="11">
    <w:abstractNumId w:val="0"/>
  </w:num>
  <w:num w:numId="12">
    <w:abstractNumId w:val="14"/>
  </w:num>
  <w:num w:numId="13">
    <w:abstractNumId w:val="9"/>
  </w:num>
  <w:num w:numId="14">
    <w:abstractNumId w:val="13"/>
  </w:num>
  <w:num w:numId="15">
    <w:abstractNumId w:val="6"/>
  </w:num>
  <w:num w:numId="16">
    <w:abstractNumId w:val="15"/>
  </w:num>
  <w:num w:numId="17">
    <w:abstractNumId w:val="3"/>
  </w:num>
  <w:num w:numId="18">
    <w:abstractNumId w:val="4"/>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491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42B7"/>
    <w:rsid w:val="000217F1"/>
    <w:rsid w:val="00025DF7"/>
    <w:rsid w:val="00042482"/>
    <w:rsid w:val="00045A9C"/>
    <w:rsid w:val="00050B7F"/>
    <w:rsid w:val="0006219D"/>
    <w:rsid w:val="0006735D"/>
    <w:rsid w:val="00070B22"/>
    <w:rsid w:val="00072F8A"/>
    <w:rsid w:val="0009496C"/>
    <w:rsid w:val="000A19B7"/>
    <w:rsid w:val="000A792F"/>
    <w:rsid w:val="000B3264"/>
    <w:rsid w:val="000D4194"/>
    <w:rsid w:val="000D616A"/>
    <w:rsid w:val="000D6C9E"/>
    <w:rsid w:val="000D6FEA"/>
    <w:rsid w:val="000E04EA"/>
    <w:rsid w:val="000E0B7D"/>
    <w:rsid w:val="000E452A"/>
    <w:rsid w:val="000F043B"/>
    <w:rsid w:val="000F0BDC"/>
    <w:rsid w:val="000F457B"/>
    <w:rsid w:val="000F4830"/>
    <w:rsid w:val="000F56DB"/>
    <w:rsid w:val="00100EAE"/>
    <w:rsid w:val="0010609B"/>
    <w:rsid w:val="00114E78"/>
    <w:rsid w:val="0012500F"/>
    <w:rsid w:val="00161BA8"/>
    <w:rsid w:val="00171FE3"/>
    <w:rsid w:val="001738EE"/>
    <w:rsid w:val="0018589C"/>
    <w:rsid w:val="0019671B"/>
    <w:rsid w:val="001971BE"/>
    <w:rsid w:val="001A2E9D"/>
    <w:rsid w:val="001B1DEA"/>
    <w:rsid w:val="001B1E32"/>
    <w:rsid w:val="001B3D4C"/>
    <w:rsid w:val="001B6F82"/>
    <w:rsid w:val="001C0091"/>
    <w:rsid w:val="001C30F6"/>
    <w:rsid w:val="001C327A"/>
    <w:rsid w:val="001D43E2"/>
    <w:rsid w:val="001D553D"/>
    <w:rsid w:val="001D6F52"/>
    <w:rsid w:val="001E4A8C"/>
    <w:rsid w:val="001F733B"/>
    <w:rsid w:val="0020242C"/>
    <w:rsid w:val="0020353C"/>
    <w:rsid w:val="002057B8"/>
    <w:rsid w:val="00212027"/>
    <w:rsid w:val="00213DF3"/>
    <w:rsid w:val="00215F82"/>
    <w:rsid w:val="002220F8"/>
    <w:rsid w:val="0022706C"/>
    <w:rsid w:val="00240E19"/>
    <w:rsid w:val="00246F49"/>
    <w:rsid w:val="0026045A"/>
    <w:rsid w:val="00262B7F"/>
    <w:rsid w:val="002671D6"/>
    <w:rsid w:val="00273DBA"/>
    <w:rsid w:val="00284324"/>
    <w:rsid w:val="00284B94"/>
    <w:rsid w:val="00284D99"/>
    <w:rsid w:val="002854DF"/>
    <w:rsid w:val="00294252"/>
    <w:rsid w:val="002A03F4"/>
    <w:rsid w:val="002A3970"/>
    <w:rsid w:val="002A3FA0"/>
    <w:rsid w:val="002B0261"/>
    <w:rsid w:val="002C4BAB"/>
    <w:rsid w:val="002D42D3"/>
    <w:rsid w:val="002D625C"/>
    <w:rsid w:val="002E04F1"/>
    <w:rsid w:val="002F4F75"/>
    <w:rsid w:val="002F5DFC"/>
    <w:rsid w:val="00301C65"/>
    <w:rsid w:val="00314A64"/>
    <w:rsid w:val="003205CC"/>
    <w:rsid w:val="0032465C"/>
    <w:rsid w:val="00331CCC"/>
    <w:rsid w:val="00342169"/>
    <w:rsid w:val="003424EF"/>
    <w:rsid w:val="0034408F"/>
    <w:rsid w:val="00350DED"/>
    <w:rsid w:val="00355EBD"/>
    <w:rsid w:val="00373291"/>
    <w:rsid w:val="00375556"/>
    <w:rsid w:val="00381411"/>
    <w:rsid w:val="00382BBD"/>
    <w:rsid w:val="00386D9B"/>
    <w:rsid w:val="00391631"/>
    <w:rsid w:val="00394417"/>
    <w:rsid w:val="00394702"/>
    <w:rsid w:val="00397CFD"/>
    <w:rsid w:val="003A1D66"/>
    <w:rsid w:val="003A57DC"/>
    <w:rsid w:val="003A596B"/>
    <w:rsid w:val="003A5EF3"/>
    <w:rsid w:val="003C10DA"/>
    <w:rsid w:val="003C25B7"/>
    <w:rsid w:val="003C3D04"/>
    <w:rsid w:val="003C7221"/>
    <w:rsid w:val="003C759B"/>
    <w:rsid w:val="003D2E0A"/>
    <w:rsid w:val="003D3C79"/>
    <w:rsid w:val="003D525C"/>
    <w:rsid w:val="003D54FC"/>
    <w:rsid w:val="003E0505"/>
    <w:rsid w:val="003E0EF1"/>
    <w:rsid w:val="003E50CC"/>
    <w:rsid w:val="003E5B35"/>
    <w:rsid w:val="003F4070"/>
    <w:rsid w:val="003F5A4A"/>
    <w:rsid w:val="003F5C18"/>
    <w:rsid w:val="004109A6"/>
    <w:rsid w:val="00416AE9"/>
    <w:rsid w:val="0041721C"/>
    <w:rsid w:val="00425FCD"/>
    <w:rsid w:val="0042637C"/>
    <w:rsid w:val="00427298"/>
    <w:rsid w:val="00433302"/>
    <w:rsid w:val="00435F29"/>
    <w:rsid w:val="00442AB6"/>
    <w:rsid w:val="00446A31"/>
    <w:rsid w:val="00446D7E"/>
    <w:rsid w:val="00451CA1"/>
    <w:rsid w:val="00453812"/>
    <w:rsid w:val="00453BE1"/>
    <w:rsid w:val="00470972"/>
    <w:rsid w:val="0047326E"/>
    <w:rsid w:val="00473FFD"/>
    <w:rsid w:val="00476FD6"/>
    <w:rsid w:val="00477605"/>
    <w:rsid w:val="004836EF"/>
    <w:rsid w:val="004871B0"/>
    <w:rsid w:val="00490D51"/>
    <w:rsid w:val="00490E6C"/>
    <w:rsid w:val="004916FB"/>
    <w:rsid w:val="0049254E"/>
    <w:rsid w:val="004A67A9"/>
    <w:rsid w:val="004A6CB5"/>
    <w:rsid w:val="004B1FC6"/>
    <w:rsid w:val="004B3348"/>
    <w:rsid w:val="004B4ECE"/>
    <w:rsid w:val="004B6F8C"/>
    <w:rsid w:val="004C2806"/>
    <w:rsid w:val="004C35E1"/>
    <w:rsid w:val="004C56E2"/>
    <w:rsid w:val="004C578F"/>
    <w:rsid w:val="004D2227"/>
    <w:rsid w:val="004E3BC9"/>
    <w:rsid w:val="004E43A5"/>
    <w:rsid w:val="004E548F"/>
    <w:rsid w:val="0050498E"/>
    <w:rsid w:val="00506AAA"/>
    <w:rsid w:val="00510DF1"/>
    <w:rsid w:val="00516508"/>
    <w:rsid w:val="00520074"/>
    <w:rsid w:val="00527F5D"/>
    <w:rsid w:val="00532B4D"/>
    <w:rsid w:val="00535A83"/>
    <w:rsid w:val="00545751"/>
    <w:rsid w:val="00545DB6"/>
    <w:rsid w:val="00547C0C"/>
    <w:rsid w:val="0055173D"/>
    <w:rsid w:val="005604BD"/>
    <w:rsid w:val="00571843"/>
    <w:rsid w:val="00571EC4"/>
    <w:rsid w:val="0057242F"/>
    <w:rsid w:val="005757A0"/>
    <w:rsid w:val="00577FC8"/>
    <w:rsid w:val="0058620F"/>
    <w:rsid w:val="0058731B"/>
    <w:rsid w:val="00587DC6"/>
    <w:rsid w:val="00593600"/>
    <w:rsid w:val="0059452B"/>
    <w:rsid w:val="00594593"/>
    <w:rsid w:val="005D674C"/>
    <w:rsid w:val="005D6AAF"/>
    <w:rsid w:val="005E2374"/>
    <w:rsid w:val="005E2FB8"/>
    <w:rsid w:val="005E61D2"/>
    <w:rsid w:val="005F53E2"/>
    <w:rsid w:val="005F60E0"/>
    <w:rsid w:val="00601EF1"/>
    <w:rsid w:val="006021BA"/>
    <w:rsid w:val="00603BA7"/>
    <w:rsid w:val="0061234C"/>
    <w:rsid w:val="006130A1"/>
    <w:rsid w:val="00621DFD"/>
    <w:rsid w:val="006235DE"/>
    <w:rsid w:val="00624DF1"/>
    <w:rsid w:val="0062779A"/>
    <w:rsid w:val="006648AF"/>
    <w:rsid w:val="00664BC0"/>
    <w:rsid w:val="006677DB"/>
    <w:rsid w:val="00667965"/>
    <w:rsid w:val="00670FED"/>
    <w:rsid w:val="00676B56"/>
    <w:rsid w:val="00681491"/>
    <w:rsid w:val="006850ED"/>
    <w:rsid w:val="0069400C"/>
    <w:rsid w:val="006A322F"/>
    <w:rsid w:val="006A41D3"/>
    <w:rsid w:val="006D2FBA"/>
    <w:rsid w:val="006D607C"/>
    <w:rsid w:val="006E4367"/>
    <w:rsid w:val="006F0BF7"/>
    <w:rsid w:val="006F21D6"/>
    <w:rsid w:val="006F77F4"/>
    <w:rsid w:val="00701DFB"/>
    <w:rsid w:val="00711768"/>
    <w:rsid w:val="00713484"/>
    <w:rsid w:val="00716E2F"/>
    <w:rsid w:val="00720D01"/>
    <w:rsid w:val="00722645"/>
    <w:rsid w:val="007238E1"/>
    <w:rsid w:val="00732D32"/>
    <w:rsid w:val="00760884"/>
    <w:rsid w:val="00763DBA"/>
    <w:rsid w:val="007728F7"/>
    <w:rsid w:val="00772907"/>
    <w:rsid w:val="007736F7"/>
    <w:rsid w:val="00776115"/>
    <w:rsid w:val="007762E2"/>
    <w:rsid w:val="00785BFF"/>
    <w:rsid w:val="00785E62"/>
    <w:rsid w:val="0078746B"/>
    <w:rsid w:val="00787ACC"/>
    <w:rsid w:val="00787CF8"/>
    <w:rsid w:val="00791685"/>
    <w:rsid w:val="007945A5"/>
    <w:rsid w:val="007A37D4"/>
    <w:rsid w:val="007A6AAA"/>
    <w:rsid w:val="007A76D3"/>
    <w:rsid w:val="007B2C65"/>
    <w:rsid w:val="007B4066"/>
    <w:rsid w:val="007B65B9"/>
    <w:rsid w:val="007C45F1"/>
    <w:rsid w:val="007C4AAB"/>
    <w:rsid w:val="007C4B92"/>
    <w:rsid w:val="007D67B6"/>
    <w:rsid w:val="007E165B"/>
    <w:rsid w:val="007E3FB4"/>
    <w:rsid w:val="007E5DA6"/>
    <w:rsid w:val="007E61CB"/>
    <w:rsid w:val="007E6DB5"/>
    <w:rsid w:val="007E7F4A"/>
    <w:rsid w:val="007F6A2A"/>
    <w:rsid w:val="007F7413"/>
    <w:rsid w:val="007F7AF5"/>
    <w:rsid w:val="007F7CF2"/>
    <w:rsid w:val="00804CA0"/>
    <w:rsid w:val="008056B2"/>
    <w:rsid w:val="00806BB7"/>
    <w:rsid w:val="008150AC"/>
    <w:rsid w:val="00815693"/>
    <w:rsid w:val="00837E56"/>
    <w:rsid w:val="0085366C"/>
    <w:rsid w:val="00853A1E"/>
    <w:rsid w:val="00863077"/>
    <w:rsid w:val="008646C4"/>
    <w:rsid w:val="00877AD0"/>
    <w:rsid w:val="0089128C"/>
    <w:rsid w:val="00892540"/>
    <w:rsid w:val="00897A3C"/>
    <w:rsid w:val="00897C8C"/>
    <w:rsid w:val="00897EF8"/>
    <w:rsid w:val="008B45BB"/>
    <w:rsid w:val="008B6720"/>
    <w:rsid w:val="008B693E"/>
    <w:rsid w:val="008C0792"/>
    <w:rsid w:val="008C18E7"/>
    <w:rsid w:val="008C1C53"/>
    <w:rsid w:val="008C3044"/>
    <w:rsid w:val="008D2B3A"/>
    <w:rsid w:val="008D504E"/>
    <w:rsid w:val="008E036F"/>
    <w:rsid w:val="008E1E7C"/>
    <w:rsid w:val="008E7889"/>
    <w:rsid w:val="00902474"/>
    <w:rsid w:val="00902700"/>
    <w:rsid w:val="009270BD"/>
    <w:rsid w:val="0092783E"/>
    <w:rsid w:val="00927F3B"/>
    <w:rsid w:val="00931EDE"/>
    <w:rsid w:val="00944E86"/>
    <w:rsid w:val="00960CC3"/>
    <w:rsid w:val="0096128F"/>
    <w:rsid w:val="00963BE9"/>
    <w:rsid w:val="00963F7B"/>
    <w:rsid w:val="009812DD"/>
    <w:rsid w:val="009866A0"/>
    <w:rsid w:val="0099768E"/>
    <w:rsid w:val="009A6B4F"/>
    <w:rsid w:val="009B3469"/>
    <w:rsid w:val="009B70BE"/>
    <w:rsid w:val="009C3ED9"/>
    <w:rsid w:val="009C727D"/>
    <w:rsid w:val="009C7A39"/>
    <w:rsid w:val="009D154D"/>
    <w:rsid w:val="009E210B"/>
    <w:rsid w:val="009E3FAA"/>
    <w:rsid w:val="009F615B"/>
    <w:rsid w:val="00A0129B"/>
    <w:rsid w:val="00A04518"/>
    <w:rsid w:val="00A142B7"/>
    <w:rsid w:val="00A14385"/>
    <w:rsid w:val="00A1531D"/>
    <w:rsid w:val="00A20B00"/>
    <w:rsid w:val="00A22D96"/>
    <w:rsid w:val="00A22FC0"/>
    <w:rsid w:val="00A26AC1"/>
    <w:rsid w:val="00A27368"/>
    <w:rsid w:val="00A303F4"/>
    <w:rsid w:val="00A35370"/>
    <w:rsid w:val="00A412E7"/>
    <w:rsid w:val="00A4231E"/>
    <w:rsid w:val="00A42501"/>
    <w:rsid w:val="00A554C9"/>
    <w:rsid w:val="00A62DD7"/>
    <w:rsid w:val="00A630A7"/>
    <w:rsid w:val="00A65DEF"/>
    <w:rsid w:val="00A6749A"/>
    <w:rsid w:val="00A708E8"/>
    <w:rsid w:val="00A824D4"/>
    <w:rsid w:val="00A86DA2"/>
    <w:rsid w:val="00A87158"/>
    <w:rsid w:val="00A9757D"/>
    <w:rsid w:val="00AA0BB2"/>
    <w:rsid w:val="00AA0BD0"/>
    <w:rsid w:val="00AA6786"/>
    <w:rsid w:val="00AB527D"/>
    <w:rsid w:val="00AC53E1"/>
    <w:rsid w:val="00AD080A"/>
    <w:rsid w:val="00AD63E3"/>
    <w:rsid w:val="00AE185E"/>
    <w:rsid w:val="00AF0018"/>
    <w:rsid w:val="00B163DA"/>
    <w:rsid w:val="00B21AA2"/>
    <w:rsid w:val="00B225A4"/>
    <w:rsid w:val="00B32EF6"/>
    <w:rsid w:val="00B330E5"/>
    <w:rsid w:val="00B34E6A"/>
    <w:rsid w:val="00B42135"/>
    <w:rsid w:val="00B425B9"/>
    <w:rsid w:val="00B5278A"/>
    <w:rsid w:val="00B56DE3"/>
    <w:rsid w:val="00B578ED"/>
    <w:rsid w:val="00B70DA6"/>
    <w:rsid w:val="00B736CE"/>
    <w:rsid w:val="00B73A47"/>
    <w:rsid w:val="00B757BF"/>
    <w:rsid w:val="00B808FF"/>
    <w:rsid w:val="00B80955"/>
    <w:rsid w:val="00B8130E"/>
    <w:rsid w:val="00B82549"/>
    <w:rsid w:val="00B830AB"/>
    <w:rsid w:val="00BA56D0"/>
    <w:rsid w:val="00BA5EF6"/>
    <w:rsid w:val="00BB20CF"/>
    <w:rsid w:val="00BB2130"/>
    <w:rsid w:val="00BB6625"/>
    <w:rsid w:val="00BB7A57"/>
    <w:rsid w:val="00BC7AEB"/>
    <w:rsid w:val="00BD44A8"/>
    <w:rsid w:val="00BD60E3"/>
    <w:rsid w:val="00BE09AE"/>
    <w:rsid w:val="00BF58A0"/>
    <w:rsid w:val="00C01D8F"/>
    <w:rsid w:val="00C040CF"/>
    <w:rsid w:val="00C067E0"/>
    <w:rsid w:val="00C122C0"/>
    <w:rsid w:val="00C12BD6"/>
    <w:rsid w:val="00C21EDB"/>
    <w:rsid w:val="00C25081"/>
    <w:rsid w:val="00C4088F"/>
    <w:rsid w:val="00C42430"/>
    <w:rsid w:val="00C437D9"/>
    <w:rsid w:val="00C4404B"/>
    <w:rsid w:val="00C45B4F"/>
    <w:rsid w:val="00C61D19"/>
    <w:rsid w:val="00C65252"/>
    <w:rsid w:val="00C7161E"/>
    <w:rsid w:val="00C74422"/>
    <w:rsid w:val="00C759A6"/>
    <w:rsid w:val="00C77C04"/>
    <w:rsid w:val="00C861BA"/>
    <w:rsid w:val="00C91F05"/>
    <w:rsid w:val="00CA19DB"/>
    <w:rsid w:val="00CA2063"/>
    <w:rsid w:val="00CA6915"/>
    <w:rsid w:val="00CB12F6"/>
    <w:rsid w:val="00CB1FAD"/>
    <w:rsid w:val="00CB420C"/>
    <w:rsid w:val="00CB6108"/>
    <w:rsid w:val="00CB702A"/>
    <w:rsid w:val="00CD04A6"/>
    <w:rsid w:val="00CD1C91"/>
    <w:rsid w:val="00CE2D89"/>
    <w:rsid w:val="00CE7C03"/>
    <w:rsid w:val="00CE7D4D"/>
    <w:rsid w:val="00CF1428"/>
    <w:rsid w:val="00CF4F79"/>
    <w:rsid w:val="00CF7137"/>
    <w:rsid w:val="00D0155C"/>
    <w:rsid w:val="00D020AA"/>
    <w:rsid w:val="00D11C51"/>
    <w:rsid w:val="00D13254"/>
    <w:rsid w:val="00D22F3C"/>
    <w:rsid w:val="00D25F4B"/>
    <w:rsid w:val="00D272A2"/>
    <w:rsid w:val="00D27557"/>
    <w:rsid w:val="00D329A4"/>
    <w:rsid w:val="00D33B05"/>
    <w:rsid w:val="00D348A4"/>
    <w:rsid w:val="00D3746D"/>
    <w:rsid w:val="00D37C19"/>
    <w:rsid w:val="00D406D5"/>
    <w:rsid w:val="00D40ACF"/>
    <w:rsid w:val="00D55480"/>
    <w:rsid w:val="00D609E4"/>
    <w:rsid w:val="00D62217"/>
    <w:rsid w:val="00D65522"/>
    <w:rsid w:val="00D714E0"/>
    <w:rsid w:val="00D73F44"/>
    <w:rsid w:val="00D74167"/>
    <w:rsid w:val="00D83615"/>
    <w:rsid w:val="00D85009"/>
    <w:rsid w:val="00D85AB5"/>
    <w:rsid w:val="00D86DA3"/>
    <w:rsid w:val="00D92D6C"/>
    <w:rsid w:val="00D941F8"/>
    <w:rsid w:val="00DA27A3"/>
    <w:rsid w:val="00DA7E41"/>
    <w:rsid w:val="00DB4098"/>
    <w:rsid w:val="00DB420F"/>
    <w:rsid w:val="00DC0E0D"/>
    <w:rsid w:val="00DC3805"/>
    <w:rsid w:val="00DC7916"/>
    <w:rsid w:val="00DC7FDF"/>
    <w:rsid w:val="00DD088F"/>
    <w:rsid w:val="00DD2C24"/>
    <w:rsid w:val="00DD3A79"/>
    <w:rsid w:val="00DD54AF"/>
    <w:rsid w:val="00DE10A5"/>
    <w:rsid w:val="00DE231B"/>
    <w:rsid w:val="00DE2DAA"/>
    <w:rsid w:val="00DE4547"/>
    <w:rsid w:val="00DF06D6"/>
    <w:rsid w:val="00DF5205"/>
    <w:rsid w:val="00DF6C78"/>
    <w:rsid w:val="00E01266"/>
    <w:rsid w:val="00E03525"/>
    <w:rsid w:val="00E107E4"/>
    <w:rsid w:val="00E20257"/>
    <w:rsid w:val="00E322DE"/>
    <w:rsid w:val="00E37385"/>
    <w:rsid w:val="00E4237B"/>
    <w:rsid w:val="00E44095"/>
    <w:rsid w:val="00E46CB8"/>
    <w:rsid w:val="00E53A87"/>
    <w:rsid w:val="00E61C4C"/>
    <w:rsid w:val="00E64AC4"/>
    <w:rsid w:val="00E654E3"/>
    <w:rsid w:val="00E71327"/>
    <w:rsid w:val="00E80CAF"/>
    <w:rsid w:val="00E80FD0"/>
    <w:rsid w:val="00E8330D"/>
    <w:rsid w:val="00E85D33"/>
    <w:rsid w:val="00E8662F"/>
    <w:rsid w:val="00E956B0"/>
    <w:rsid w:val="00EA69C9"/>
    <w:rsid w:val="00EB2702"/>
    <w:rsid w:val="00EC4FC4"/>
    <w:rsid w:val="00EC63D3"/>
    <w:rsid w:val="00EE38BA"/>
    <w:rsid w:val="00EF317E"/>
    <w:rsid w:val="00EF4874"/>
    <w:rsid w:val="00EF54B0"/>
    <w:rsid w:val="00F24A2D"/>
    <w:rsid w:val="00F3263F"/>
    <w:rsid w:val="00F33C85"/>
    <w:rsid w:val="00F35E6B"/>
    <w:rsid w:val="00F401D0"/>
    <w:rsid w:val="00F41591"/>
    <w:rsid w:val="00F4326C"/>
    <w:rsid w:val="00F43485"/>
    <w:rsid w:val="00F43F04"/>
    <w:rsid w:val="00F44B0E"/>
    <w:rsid w:val="00F516F7"/>
    <w:rsid w:val="00F51ABF"/>
    <w:rsid w:val="00F561BE"/>
    <w:rsid w:val="00F60897"/>
    <w:rsid w:val="00F62EF3"/>
    <w:rsid w:val="00F73C40"/>
    <w:rsid w:val="00F7591E"/>
    <w:rsid w:val="00F80D7D"/>
    <w:rsid w:val="00F87E23"/>
    <w:rsid w:val="00FA6D69"/>
    <w:rsid w:val="00FA7455"/>
    <w:rsid w:val="00FB4F9E"/>
    <w:rsid w:val="00FB76A6"/>
    <w:rsid w:val="00FC0599"/>
    <w:rsid w:val="00FC0625"/>
    <w:rsid w:val="00FC6C07"/>
    <w:rsid w:val="00FD07C6"/>
    <w:rsid w:val="00FD1144"/>
    <w:rsid w:val="00FD38C6"/>
    <w:rsid w:val="00FF5A7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153"/>
    <o:shapelayout v:ext="edit">
      <o:idmap v:ext="edit" data="1"/>
    </o:shapelayout>
  </w:shapeDefaults>
  <w:doNotEmbedSmartTags/>
  <w:decimalSymbol w:val=","/>
  <w:listSeparator w:val=";"/>
  <w14:docId w14:val="167E97D0"/>
  <w15:docId w15:val="{B89F9DEA-CAA3-43B2-AB8B-ADEAA3A4C8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CE2D89"/>
    <w:rPr>
      <w:rFonts w:ascii="New York" w:hAnsi="New York"/>
      <w:sz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semiHidden/>
    <w:rsid w:val="00CE7AD1"/>
    <w:rPr>
      <w:rFonts w:ascii="Lucida Grande" w:hAnsi="Lucida Grande"/>
      <w:sz w:val="18"/>
      <w:szCs w:val="18"/>
    </w:rPr>
  </w:style>
  <w:style w:type="paragraph" w:styleId="Intestazione">
    <w:name w:val="header"/>
    <w:basedOn w:val="Normale"/>
    <w:rsid w:val="00B42135"/>
    <w:pPr>
      <w:tabs>
        <w:tab w:val="center" w:pos="4819"/>
        <w:tab w:val="right" w:pos="9638"/>
      </w:tabs>
    </w:pPr>
  </w:style>
  <w:style w:type="paragraph" w:styleId="Pidipagina">
    <w:name w:val="footer"/>
    <w:basedOn w:val="Normale"/>
    <w:link w:val="PidipaginaCarattere"/>
    <w:uiPriority w:val="99"/>
    <w:rsid w:val="00B42135"/>
    <w:pPr>
      <w:tabs>
        <w:tab w:val="center" w:pos="4819"/>
        <w:tab w:val="right" w:pos="9638"/>
      </w:tabs>
    </w:pPr>
  </w:style>
  <w:style w:type="paragraph" w:styleId="Corpodeltesto2">
    <w:name w:val="Body Text 2"/>
    <w:basedOn w:val="Normale"/>
    <w:rsid w:val="00CE2D89"/>
    <w:pPr>
      <w:ind w:right="-795"/>
    </w:pPr>
    <w:rPr>
      <w:rFonts w:ascii="Arial" w:hAnsi="Arial"/>
      <w:sz w:val="22"/>
    </w:rPr>
  </w:style>
  <w:style w:type="paragraph" w:styleId="Rientrocorpodeltesto2">
    <w:name w:val="Body Text Indent 2"/>
    <w:basedOn w:val="Normale"/>
    <w:rsid w:val="00F62EF3"/>
    <w:pPr>
      <w:spacing w:after="120" w:line="480" w:lineRule="auto"/>
      <w:ind w:left="283"/>
    </w:pPr>
  </w:style>
  <w:style w:type="character" w:customStyle="1" w:styleId="PidipaginaCarattere">
    <w:name w:val="Piè di pagina Carattere"/>
    <w:basedOn w:val="Carpredefinitoparagrafo"/>
    <w:link w:val="Pidipagina"/>
    <w:uiPriority w:val="99"/>
    <w:rsid w:val="00425FCD"/>
    <w:rPr>
      <w:rFonts w:ascii="New York" w:hAnsi="New York"/>
      <w:sz w:val="24"/>
    </w:rPr>
  </w:style>
  <w:style w:type="paragraph" w:styleId="Revisione">
    <w:name w:val="Revision"/>
    <w:hidden/>
    <w:uiPriority w:val="99"/>
    <w:semiHidden/>
    <w:rsid w:val="002D625C"/>
    <w:rPr>
      <w:rFonts w:ascii="New York" w:hAnsi="New York"/>
      <w:sz w:val="24"/>
    </w:rPr>
  </w:style>
  <w:style w:type="paragraph" w:styleId="Corpotesto">
    <w:name w:val="Body Text"/>
    <w:basedOn w:val="Normale"/>
    <w:link w:val="CorpotestoCarattere"/>
    <w:uiPriority w:val="99"/>
    <w:semiHidden/>
    <w:unhideWhenUsed/>
    <w:rsid w:val="00B425B9"/>
    <w:pPr>
      <w:spacing w:after="120"/>
    </w:pPr>
  </w:style>
  <w:style w:type="character" w:customStyle="1" w:styleId="CorpotestoCarattere">
    <w:name w:val="Corpo testo Carattere"/>
    <w:basedOn w:val="Carpredefinitoparagrafo"/>
    <w:link w:val="Corpotesto"/>
    <w:uiPriority w:val="99"/>
    <w:semiHidden/>
    <w:rsid w:val="00B425B9"/>
    <w:rPr>
      <w:rFonts w:ascii="New York" w:hAnsi="New York"/>
      <w:sz w:val="24"/>
    </w:rPr>
  </w:style>
  <w:style w:type="character" w:styleId="Collegamentoipertestuale">
    <w:name w:val="Hyperlink"/>
    <w:basedOn w:val="Carpredefinitoparagrafo"/>
    <w:uiPriority w:val="99"/>
    <w:unhideWhenUsed/>
    <w:rsid w:val="001C009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713244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hyperlink" Target="mailto:communication@mapei.it" TargetMode="External"/><Relationship Id="rId1" Type="http://schemas.openxmlformats.org/officeDocument/2006/relationships/hyperlink" Target="mailto:communication@mapei.it" TargetMode="External"/><Relationship Id="rId4" Type="http://schemas.openxmlformats.org/officeDocument/2006/relationships/image" Target="media/image4.jp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BD8FF6-4F70-4CDD-ADA7-AF125D4FF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TotalTime>
  <Pages>3</Pages>
  <Words>1087</Words>
  <Characters>6199</Characters>
  <Application>Microsoft Office Word</Application>
  <DocSecurity>0</DocSecurity>
  <Lines>51</Lines>
  <Paragraphs>14</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MAPEI at Domotex 2009</vt:lpstr>
      <vt:lpstr>MAPEI at Domotex 2009 </vt:lpstr>
    </vt:vector>
  </TitlesOfParts>
  <Company>mapei</Company>
  <LinksUpToDate>false</LinksUpToDate>
  <CharactersWithSpaces>7272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MAPEI at Domotex 2009</dc:title>
  <dc:creator>mapei</dc:creator>
  <cp:lastModifiedBy>Balocchi Nicoletta</cp:lastModifiedBy>
  <cp:revision>24</cp:revision>
  <cp:lastPrinted>2018-05-14T08:59:00Z</cp:lastPrinted>
  <dcterms:created xsi:type="dcterms:W3CDTF">2018-05-04T10:03:00Z</dcterms:created>
  <dcterms:modified xsi:type="dcterms:W3CDTF">2018-05-14T13:14:00Z</dcterms:modified>
</cp:coreProperties>
</file>