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0FB" w:rsidRDefault="00A87E96" w:rsidP="00A87E96">
      <w:pPr>
        <w:pStyle w:val="Nessunaspaziatura"/>
        <w:jc w:val="center"/>
        <w:rPr>
          <w:rFonts w:ascii="Montserrat" w:hAnsi="Montserrat"/>
          <w:b/>
          <w:sz w:val="20"/>
          <w:szCs w:val="20"/>
        </w:rPr>
      </w:pPr>
      <w:r w:rsidRPr="00A87E96">
        <w:rPr>
          <w:rFonts w:ascii="Montserrat" w:hAnsi="Montserrat"/>
          <w:b/>
          <w:sz w:val="20"/>
          <w:szCs w:val="20"/>
        </w:rPr>
        <w:t xml:space="preserve">MAPEI PER IL CENTRO DI ECCELLENZA IN CHIRURGIA PEDIATRICA </w:t>
      </w:r>
      <w:r w:rsidR="007B20FB">
        <w:rPr>
          <w:rFonts w:ascii="Montserrat" w:hAnsi="Montserrat"/>
          <w:b/>
          <w:sz w:val="20"/>
          <w:szCs w:val="20"/>
        </w:rPr>
        <w:t>DI EMERGENCY</w:t>
      </w:r>
      <w:r w:rsidR="00F75850">
        <w:rPr>
          <w:rFonts w:ascii="Montserrat" w:hAnsi="Montserrat"/>
          <w:b/>
          <w:sz w:val="20"/>
          <w:szCs w:val="20"/>
        </w:rPr>
        <w:t>,</w:t>
      </w:r>
      <w:r w:rsidR="007B20FB">
        <w:rPr>
          <w:rFonts w:ascii="Montserrat" w:hAnsi="Montserrat"/>
          <w:b/>
          <w:sz w:val="20"/>
          <w:szCs w:val="20"/>
        </w:rPr>
        <w:t xml:space="preserve"> </w:t>
      </w:r>
    </w:p>
    <w:p w:rsidR="00A87E96" w:rsidRPr="00A87E96" w:rsidRDefault="00A87E96" w:rsidP="00A87E96">
      <w:pPr>
        <w:pStyle w:val="Nessunaspaziatura"/>
        <w:jc w:val="center"/>
        <w:rPr>
          <w:rFonts w:ascii="Montserrat" w:hAnsi="Montserrat"/>
          <w:b/>
          <w:sz w:val="20"/>
          <w:szCs w:val="20"/>
        </w:rPr>
      </w:pPr>
      <w:r w:rsidRPr="00A87E96">
        <w:rPr>
          <w:rFonts w:ascii="Montserrat" w:hAnsi="Montserrat"/>
          <w:b/>
          <w:sz w:val="20"/>
          <w:szCs w:val="20"/>
        </w:rPr>
        <w:t>IN UGANDA</w:t>
      </w:r>
    </w:p>
    <w:p w:rsidR="00A87E96" w:rsidRDefault="00D1079D" w:rsidP="00A87E96">
      <w:pPr>
        <w:pStyle w:val="Nessunaspaziatura"/>
        <w:jc w:val="center"/>
        <w:rPr>
          <w:rFonts w:ascii="Montserrat" w:hAnsi="Montserrat"/>
          <w:i/>
          <w:sz w:val="20"/>
          <w:szCs w:val="20"/>
        </w:rPr>
      </w:pPr>
      <w:r>
        <w:rPr>
          <w:rFonts w:ascii="Montserrat" w:hAnsi="Montserrat"/>
          <w:i/>
          <w:sz w:val="20"/>
          <w:szCs w:val="20"/>
        </w:rPr>
        <w:t xml:space="preserve">Il plastico del progetto esposto </w:t>
      </w:r>
      <w:r w:rsidR="00206C53">
        <w:rPr>
          <w:rFonts w:ascii="Montserrat" w:hAnsi="Montserrat"/>
          <w:i/>
          <w:sz w:val="20"/>
          <w:szCs w:val="20"/>
        </w:rPr>
        <w:t>al</w:t>
      </w:r>
      <w:r>
        <w:rPr>
          <w:rFonts w:ascii="Montserrat" w:hAnsi="Montserrat"/>
          <w:i/>
          <w:sz w:val="20"/>
          <w:szCs w:val="20"/>
        </w:rPr>
        <w:t xml:space="preserve"> Salone del Mobile di Milano</w:t>
      </w:r>
      <w:r w:rsidR="00206C53">
        <w:rPr>
          <w:rFonts w:ascii="Montserrat" w:hAnsi="Montserrat"/>
          <w:i/>
          <w:sz w:val="20"/>
          <w:szCs w:val="20"/>
        </w:rPr>
        <w:t>,</w:t>
      </w:r>
      <w:r>
        <w:rPr>
          <w:rFonts w:ascii="Montserrat" w:hAnsi="Montserrat"/>
          <w:i/>
          <w:sz w:val="20"/>
          <w:szCs w:val="20"/>
        </w:rPr>
        <w:t xml:space="preserve"> dal 9 al 14 aprile</w:t>
      </w:r>
      <w:r w:rsidR="00206C53">
        <w:rPr>
          <w:rFonts w:ascii="Montserrat" w:hAnsi="Montserrat"/>
          <w:i/>
          <w:sz w:val="20"/>
          <w:szCs w:val="20"/>
        </w:rPr>
        <w:t xml:space="preserve"> 2019</w:t>
      </w:r>
    </w:p>
    <w:p w:rsidR="00A87E96" w:rsidRDefault="00A87E96" w:rsidP="00A87E96">
      <w:pPr>
        <w:pStyle w:val="Nessunaspaziatura"/>
        <w:jc w:val="center"/>
        <w:rPr>
          <w:rFonts w:ascii="Montserrat" w:hAnsi="Montserrat"/>
          <w:i/>
          <w:sz w:val="20"/>
          <w:szCs w:val="20"/>
        </w:rPr>
      </w:pPr>
    </w:p>
    <w:p w:rsidR="007B20FB" w:rsidRPr="00A87E96" w:rsidRDefault="007B20FB" w:rsidP="00A87E96">
      <w:pPr>
        <w:pStyle w:val="Nessunaspaziatura"/>
        <w:jc w:val="center"/>
        <w:rPr>
          <w:rFonts w:ascii="Montserrat" w:hAnsi="Montserrat"/>
          <w:i/>
          <w:sz w:val="20"/>
          <w:szCs w:val="20"/>
        </w:rPr>
      </w:pPr>
    </w:p>
    <w:p w:rsidR="00A87E96" w:rsidRPr="00A87E96" w:rsidRDefault="00A87E96" w:rsidP="00A87E96">
      <w:pPr>
        <w:pStyle w:val="Nessunaspaziatura"/>
        <w:jc w:val="both"/>
        <w:rPr>
          <w:rFonts w:ascii="Montserrat" w:hAnsi="Montserrat"/>
          <w:sz w:val="20"/>
          <w:szCs w:val="20"/>
        </w:rPr>
      </w:pPr>
      <w:r w:rsidRPr="00A87E96">
        <w:rPr>
          <w:rFonts w:ascii="Montserrat" w:hAnsi="Montserrat"/>
          <w:b/>
          <w:sz w:val="20"/>
          <w:szCs w:val="20"/>
        </w:rPr>
        <w:t xml:space="preserve">Mapei è al fianco di </w:t>
      </w:r>
      <w:r w:rsidR="007B20FB">
        <w:rPr>
          <w:rFonts w:ascii="Montserrat" w:hAnsi="Montserrat"/>
          <w:b/>
          <w:sz w:val="20"/>
          <w:szCs w:val="20"/>
        </w:rPr>
        <w:t>EMERGENCY</w:t>
      </w:r>
      <w:r w:rsidRPr="00A87E96">
        <w:rPr>
          <w:rFonts w:ascii="Montserrat" w:hAnsi="Montserrat"/>
          <w:b/>
          <w:sz w:val="20"/>
          <w:szCs w:val="20"/>
        </w:rPr>
        <w:t xml:space="preserve"> e Renzo Piano Building Workshop </w:t>
      </w:r>
      <w:r w:rsidRPr="00A87E96">
        <w:rPr>
          <w:rFonts w:ascii="Montserrat" w:hAnsi="Montserrat"/>
          <w:sz w:val="20"/>
          <w:szCs w:val="20"/>
        </w:rPr>
        <w:t xml:space="preserve">nella costruzione del </w:t>
      </w:r>
      <w:r w:rsidRPr="00A87E96">
        <w:rPr>
          <w:rFonts w:ascii="Montserrat" w:hAnsi="Montserrat"/>
          <w:b/>
          <w:sz w:val="20"/>
          <w:szCs w:val="20"/>
        </w:rPr>
        <w:t>Centro di eccellenza in chirurgia pediatrica</w:t>
      </w:r>
      <w:r w:rsidR="007B20FB">
        <w:rPr>
          <w:rFonts w:ascii="Montserrat" w:hAnsi="Montserrat"/>
          <w:sz w:val="20"/>
          <w:szCs w:val="20"/>
        </w:rPr>
        <w:t xml:space="preserve"> dell’organizzazione</w:t>
      </w:r>
      <w:r w:rsidRPr="00A87E96">
        <w:rPr>
          <w:rFonts w:ascii="Montserrat" w:hAnsi="Montserrat"/>
          <w:sz w:val="20"/>
          <w:szCs w:val="20"/>
        </w:rPr>
        <w:t xml:space="preserve"> a Entebbe, in Uganda. Mapei ha contribuito alla realizzazione del progetto offrendo la </w:t>
      </w:r>
      <w:r w:rsidRPr="00A87E96">
        <w:rPr>
          <w:rFonts w:ascii="Montserrat" w:hAnsi="Montserrat"/>
          <w:b/>
          <w:sz w:val="20"/>
          <w:szCs w:val="20"/>
        </w:rPr>
        <w:t>consulenza</w:t>
      </w:r>
      <w:r w:rsidRPr="00A87E96">
        <w:rPr>
          <w:rFonts w:ascii="Montserrat" w:hAnsi="Montserrat"/>
          <w:sz w:val="20"/>
          <w:szCs w:val="20"/>
        </w:rPr>
        <w:t xml:space="preserve"> dei suoi tecnici e i suoi prodotti e </w:t>
      </w:r>
      <w:r w:rsidRPr="00A87E96">
        <w:rPr>
          <w:rFonts w:ascii="Montserrat" w:hAnsi="Montserrat"/>
          <w:b/>
          <w:sz w:val="20"/>
          <w:szCs w:val="20"/>
        </w:rPr>
        <w:t>sistemi</w:t>
      </w:r>
      <w:r w:rsidRPr="00A87E96">
        <w:rPr>
          <w:rFonts w:ascii="Montserrat" w:hAnsi="Montserrat"/>
          <w:sz w:val="20"/>
          <w:szCs w:val="20"/>
        </w:rPr>
        <w:t xml:space="preserve"> per la realizzazione del Centro con la </w:t>
      </w:r>
      <w:r w:rsidRPr="00A87E96">
        <w:rPr>
          <w:rFonts w:ascii="Montserrat" w:hAnsi="Montserrat"/>
          <w:b/>
          <w:sz w:val="20"/>
          <w:szCs w:val="20"/>
        </w:rPr>
        <w:t xml:space="preserve">tecnica del </w:t>
      </w:r>
      <w:proofErr w:type="spellStart"/>
      <w:r w:rsidRPr="00A87E96">
        <w:rPr>
          <w:rFonts w:ascii="Montserrat" w:hAnsi="Montserrat"/>
          <w:b/>
          <w:sz w:val="20"/>
          <w:szCs w:val="20"/>
        </w:rPr>
        <w:t>pisé</w:t>
      </w:r>
      <w:proofErr w:type="spellEnd"/>
      <w:r w:rsidRPr="00A87E96">
        <w:rPr>
          <w:rFonts w:ascii="Montserrat" w:hAnsi="Montserrat"/>
          <w:sz w:val="20"/>
          <w:szCs w:val="20"/>
        </w:rPr>
        <w:t>, tecnica che consiste nella compattazione, strato dopo strato, di miscele a base di argilla estratta in loco, e che aiuta a garantire un’inerzia termica in grado di mantenere costanti temperatura e umidità.</w:t>
      </w:r>
    </w:p>
    <w:p w:rsidR="00A87E96" w:rsidRPr="00A87E96" w:rsidRDefault="00A87E96" w:rsidP="00A87E96">
      <w:pPr>
        <w:pStyle w:val="Nessunaspaziatura"/>
        <w:jc w:val="both"/>
        <w:rPr>
          <w:rFonts w:ascii="Montserrat" w:hAnsi="Montserrat"/>
          <w:sz w:val="20"/>
          <w:szCs w:val="20"/>
        </w:rPr>
      </w:pPr>
    </w:p>
    <w:p w:rsidR="00A87E96" w:rsidRPr="00A87E96" w:rsidRDefault="00A87E96" w:rsidP="00A87E96">
      <w:pPr>
        <w:pStyle w:val="Nessunaspaziatura"/>
        <w:jc w:val="both"/>
        <w:rPr>
          <w:rFonts w:ascii="Montserrat" w:hAnsi="Montserrat"/>
          <w:sz w:val="20"/>
          <w:szCs w:val="20"/>
        </w:rPr>
      </w:pPr>
      <w:r w:rsidRPr="00A87E96">
        <w:rPr>
          <w:rFonts w:ascii="Montserrat" w:hAnsi="Montserrat"/>
          <w:sz w:val="20"/>
          <w:szCs w:val="20"/>
        </w:rPr>
        <w:t xml:space="preserve">Per questo particolare tipo di intervento è stato richiesto il contributo di Mapei che, dopo </w:t>
      </w:r>
      <w:r w:rsidRPr="00A87E96">
        <w:rPr>
          <w:rFonts w:ascii="Montserrat" w:hAnsi="Montserrat"/>
          <w:b/>
          <w:sz w:val="20"/>
          <w:szCs w:val="20"/>
        </w:rPr>
        <w:t>tre anni di ricerca</w:t>
      </w:r>
      <w:r w:rsidRPr="00A87E96">
        <w:rPr>
          <w:rFonts w:ascii="Montserrat" w:hAnsi="Montserrat"/>
          <w:sz w:val="20"/>
          <w:szCs w:val="20"/>
        </w:rPr>
        <w:t xml:space="preserve"> e conseguenti prove sperimentali condotte assieme allo staff tecnico di </w:t>
      </w:r>
      <w:r w:rsidR="007B20FB" w:rsidRPr="00A87E96">
        <w:rPr>
          <w:rFonts w:ascii="Montserrat" w:hAnsi="Montserrat"/>
          <w:sz w:val="20"/>
          <w:szCs w:val="20"/>
        </w:rPr>
        <w:t>EMERGENCY</w:t>
      </w:r>
      <w:r w:rsidRPr="00A87E96">
        <w:rPr>
          <w:rFonts w:ascii="Montserrat" w:hAnsi="Montserrat"/>
          <w:sz w:val="20"/>
          <w:szCs w:val="20"/>
        </w:rPr>
        <w:t xml:space="preserve">, ha sviluppato un sistema innovativo per la realizzazione della struttura ospedaliera: </w:t>
      </w:r>
      <w:r w:rsidRPr="00A87E96">
        <w:rPr>
          <w:rFonts w:ascii="Montserrat" w:hAnsi="Montserrat"/>
          <w:b/>
          <w:sz w:val="20"/>
          <w:szCs w:val="20"/>
        </w:rPr>
        <w:t>speciali leganti di ultima generazione</w:t>
      </w:r>
      <w:r w:rsidRPr="00A87E96">
        <w:rPr>
          <w:rFonts w:ascii="Montserrat" w:hAnsi="Montserrat"/>
          <w:sz w:val="20"/>
          <w:szCs w:val="20"/>
        </w:rPr>
        <w:t xml:space="preserve"> in grado di apportare maggiore versatilità e durabilità alla tecnica del </w:t>
      </w:r>
      <w:proofErr w:type="spellStart"/>
      <w:r w:rsidRPr="00A87E96">
        <w:rPr>
          <w:rFonts w:ascii="Montserrat" w:hAnsi="Montserrat"/>
          <w:sz w:val="20"/>
          <w:szCs w:val="20"/>
        </w:rPr>
        <w:t>pisé</w:t>
      </w:r>
      <w:proofErr w:type="spellEnd"/>
      <w:r w:rsidRPr="00A87E96">
        <w:rPr>
          <w:rFonts w:ascii="Montserrat" w:hAnsi="Montserrat"/>
          <w:sz w:val="20"/>
          <w:szCs w:val="20"/>
        </w:rPr>
        <w:t>.</w:t>
      </w:r>
    </w:p>
    <w:p w:rsidR="00A87E96" w:rsidRPr="00A87E96" w:rsidRDefault="00A87E96" w:rsidP="00A87E96">
      <w:pPr>
        <w:pStyle w:val="Nessunaspaziatura"/>
        <w:jc w:val="both"/>
        <w:rPr>
          <w:rFonts w:ascii="Montserrat" w:hAnsi="Montserrat"/>
          <w:sz w:val="20"/>
          <w:szCs w:val="20"/>
        </w:rPr>
      </w:pPr>
    </w:p>
    <w:p w:rsidR="00A87E96" w:rsidRPr="00A87E96" w:rsidRDefault="00A87E96" w:rsidP="00A87E96">
      <w:pPr>
        <w:pStyle w:val="Nessunaspaziatura"/>
        <w:jc w:val="both"/>
        <w:rPr>
          <w:rFonts w:ascii="Montserrat" w:hAnsi="Montserrat"/>
          <w:sz w:val="20"/>
          <w:szCs w:val="20"/>
        </w:rPr>
      </w:pPr>
      <w:r w:rsidRPr="00A87E96">
        <w:rPr>
          <w:rFonts w:ascii="Montserrat" w:hAnsi="Montserrat"/>
          <w:sz w:val="20"/>
          <w:szCs w:val="20"/>
        </w:rPr>
        <w:t>“</w:t>
      </w:r>
      <w:r w:rsidRPr="00A87E96">
        <w:rPr>
          <w:rFonts w:ascii="Montserrat" w:hAnsi="Montserrat"/>
          <w:i/>
          <w:sz w:val="20"/>
          <w:szCs w:val="20"/>
        </w:rPr>
        <w:t>Quando nel 2013 l’Arch. Piano ci ha contattati per lavorare insieme sul progetto del nuovo Centro di Eccellenza in Chirurgia Pediatrica di EMERGENCY in Uganda abbiamo aderito con entusiasmo alla sua proposta, per la sfida tecnologica che per noi rappresentava. Come Mapei siamo orgogliosi di contribuire con i nostri materiali e tutto il nostro supporto tecnico alla realizzazione di questo progetto che rappresenta un punto di incontro tra umanitarismo e ricerca scientifica</w:t>
      </w:r>
      <w:r w:rsidRPr="00A87E96">
        <w:rPr>
          <w:rFonts w:ascii="Montserrat" w:hAnsi="Montserrat"/>
          <w:sz w:val="20"/>
          <w:szCs w:val="20"/>
        </w:rPr>
        <w:t xml:space="preserve">” ha commentato l’Architetto </w:t>
      </w:r>
      <w:r w:rsidRPr="00A87E96">
        <w:rPr>
          <w:rFonts w:ascii="Montserrat" w:hAnsi="Montserrat"/>
          <w:b/>
          <w:sz w:val="20"/>
          <w:szCs w:val="20"/>
        </w:rPr>
        <w:t>Simona Giorgetta</w:t>
      </w:r>
      <w:r w:rsidRPr="00A87E96">
        <w:rPr>
          <w:rFonts w:ascii="Montserrat" w:hAnsi="Montserrat"/>
          <w:sz w:val="20"/>
          <w:szCs w:val="20"/>
        </w:rPr>
        <w:t>, Real Estate Coordinator Mapei.</w:t>
      </w:r>
    </w:p>
    <w:p w:rsidR="00A87E96" w:rsidRPr="00A87E96" w:rsidRDefault="00A87E96" w:rsidP="00A87E96">
      <w:pPr>
        <w:pStyle w:val="Nessunaspaziatura"/>
        <w:jc w:val="both"/>
        <w:rPr>
          <w:rFonts w:ascii="Montserrat" w:hAnsi="Montserrat"/>
          <w:sz w:val="20"/>
          <w:szCs w:val="20"/>
        </w:rPr>
      </w:pPr>
    </w:p>
    <w:p w:rsidR="00A87E96" w:rsidRDefault="00A87E96" w:rsidP="00A87E96">
      <w:pPr>
        <w:pStyle w:val="Nessunaspaziatura"/>
        <w:jc w:val="both"/>
        <w:rPr>
          <w:rFonts w:ascii="Montserrat" w:hAnsi="Montserrat"/>
          <w:sz w:val="20"/>
          <w:szCs w:val="20"/>
        </w:rPr>
      </w:pPr>
      <w:r w:rsidRPr="00A87E96">
        <w:rPr>
          <w:rFonts w:ascii="Montserrat" w:hAnsi="Montserrat"/>
          <w:sz w:val="20"/>
          <w:szCs w:val="20"/>
        </w:rPr>
        <w:t xml:space="preserve">Durante il </w:t>
      </w:r>
      <w:r w:rsidRPr="00206C53">
        <w:rPr>
          <w:rFonts w:ascii="Montserrat" w:hAnsi="Montserrat"/>
          <w:b/>
          <w:sz w:val="20"/>
          <w:szCs w:val="20"/>
        </w:rPr>
        <w:t>Salone del Mobile</w:t>
      </w:r>
      <w:r w:rsidRPr="00A87E96">
        <w:rPr>
          <w:rFonts w:ascii="Montserrat" w:hAnsi="Montserrat"/>
          <w:sz w:val="20"/>
          <w:szCs w:val="20"/>
        </w:rPr>
        <w:t xml:space="preserve"> di Milano, </w:t>
      </w:r>
      <w:r w:rsidRPr="00206C53">
        <w:rPr>
          <w:rFonts w:ascii="Montserrat" w:hAnsi="Montserrat"/>
          <w:b/>
          <w:sz w:val="20"/>
          <w:szCs w:val="20"/>
        </w:rPr>
        <w:t>dal 9 al 14 aprile</w:t>
      </w:r>
      <w:r w:rsidRPr="00A87E96">
        <w:rPr>
          <w:rFonts w:ascii="Montserrat" w:hAnsi="Montserrat"/>
          <w:sz w:val="20"/>
          <w:szCs w:val="20"/>
        </w:rPr>
        <w:t xml:space="preserve">, sarà possibile scoprire di più sull’ospedale </w:t>
      </w:r>
      <w:r w:rsidR="007B20FB">
        <w:rPr>
          <w:rFonts w:ascii="Montserrat" w:hAnsi="Montserrat"/>
          <w:sz w:val="20"/>
          <w:szCs w:val="20"/>
        </w:rPr>
        <w:t xml:space="preserve">di </w:t>
      </w:r>
      <w:r w:rsidR="007B20FB" w:rsidRPr="00A87E96">
        <w:rPr>
          <w:rFonts w:ascii="Montserrat" w:hAnsi="Montserrat"/>
          <w:sz w:val="20"/>
          <w:szCs w:val="20"/>
        </w:rPr>
        <w:t xml:space="preserve">EMERGENCY </w:t>
      </w:r>
      <w:r w:rsidRPr="00A87E96">
        <w:rPr>
          <w:rFonts w:ascii="Montserrat" w:hAnsi="Montserrat"/>
          <w:sz w:val="20"/>
          <w:szCs w:val="20"/>
        </w:rPr>
        <w:t xml:space="preserve">grazie ad una </w:t>
      </w:r>
      <w:r w:rsidRPr="00206C53">
        <w:rPr>
          <w:rFonts w:ascii="Montserrat" w:hAnsi="Montserrat"/>
          <w:b/>
          <w:sz w:val="20"/>
          <w:szCs w:val="20"/>
        </w:rPr>
        <w:t>installazione</w:t>
      </w:r>
      <w:r w:rsidRPr="00A87E96">
        <w:rPr>
          <w:rFonts w:ascii="Montserrat" w:hAnsi="Montserrat"/>
          <w:sz w:val="20"/>
          <w:szCs w:val="20"/>
        </w:rPr>
        <w:t xml:space="preserve"> allestita nella reception del padiglione 9/11. Il Centro di eccellenza in chirurgia pediatrica offrirà </w:t>
      </w:r>
      <w:bookmarkStart w:id="0" w:name="_GoBack"/>
      <w:r w:rsidRPr="00C85BA9">
        <w:rPr>
          <w:rFonts w:ascii="Montserrat" w:hAnsi="Montserrat"/>
          <w:b/>
          <w:sz w:val="20"/>
          <w:szCs w:val="20"/>
        </w:rPr>
        <w:t>cure</w:t>
      </w:r>
      <w:r w:rsidRPr="00206C53">
        <w:rPr>
          <w:rFonts w:ascii="Montserrat" w:hAnsi="Montserrat"/>
          <w:b/>
          <w:sz w:val="20"/>
          <w:szCs w:val="20"/>
        </w:rPr>
        <w:t xml:space="preserve"> </w:t>
      </w:r>
      <w:bookmarkEnd w:id="0"/>
      <w:r w:rsidRPr="00206C53">
        <w:rPr>
          <w:rFonts w:ascii="Montserrat" w:hAnsi="Montserrat"/>
          <w:b/>
          <w:sz w:val="20"/>
          <w:szCs w:val="20"/>
        </w:rPr>
        <w:t>gratuite a pazienti ugandesi e a bambini</w:t>
      </w:r>
      <w:r w:rsidRPr="00A87E96">
        <w:rPr>
          <w:rFonts w:ascii="Montserrat" w:hAnsi="Montserrat"/>
          <w:sz w:val="20"/>
          <w:szCs w:val="20"/>
        </w:rPr>
        <w:t xml:space="preserve"> provenienti da tutta l’Africa. Il plastico dell’ospedale, realizzato dal Renzo Piano Building Workshop ed esposto per l’occasione da Emergency, è uno dei </w:t>
      </w:r>
      <w:r w:rsidRPr="00206C53">
        <w:rPr>
          <w:rFonts w:ascii="Montserrat" w:hAnsi="Montserrat"/>
          <w:b/>
          <w:sz w:val="20"/>
          <w:szCs w:val="20"/>
        </w:rPr>
        <w:t>16 progetti</w:t>
      </w:r>
      <w:r w:rsidRPr="00A87E96">
        <w:rPr>
          <w:rFonts w:ascii="Montserrat" w:hAnsi="Montserrat"/>
          <w:sz w:val="20"/>
          <w:szCs w:val="20"/>
        </w:rPr>
        <w:t xml:space="preserve"> selezionati per la mostra “</w:t>
      </w:r>
      <w:r w:rsidRPr="00206C53">
        <w:rPr>
          <w:rFonts w:ascii="Montserrat" w:hAnsi="Montserrat"/>
          <w:b/>
          <w:sz w:val="20"/>
          <w:szCs w:val="20"/>
        </w:rPr>
        <w:t xml:space="preserve">Renzo Piano: the art of making </w:t>
      </w:r>
      <w:proofErr w:type="spellStart"/>
      <w:r w:rsidRPr="00206C53">
        <w:rPr>
          <w:rFonts w:ascii="Montserrat" w:hAnsi="Montserrat"/>
          <w:b/>
          <w:sz w:val="20"/>
          <w:szCs w:val="20"/>
        </w:rPr>
        <w:t>buildings</w:t>
      </w:r>
      <w:proofErr w:type="spellEnd"/>
      <w:r w:rsidRPr="00A87E96">
        <w:rPr>
          <w:rFonts w:ascii="Montserrat" w:hAnsi="Montserrat"/>
          <w:sz w:val="20"/>
          <w:szCs w:val="20"/>
        </w:rPr>
        <w:t xml:space="preserve">”, allestita alla </w:t>
      </w:r>
      <w:r w:rsidRPr="00206C53">
        <w:rPr>
          <w:rFonts w:ascii="Montserrat" w:hAnsi="Montserrat"/>
          <w:b/>
          <w:sz w:val="20"/>
          <w:szCs w:val="20"/>
        </w:rPr>
        <w:t>Royal Academy di Londra</w:t>
      </w:r>
      <w:r w:rsidRPr="00A87E96">
        <w:rPr>
          <w:rFonts w:ascii="Montserrat" w:hAnsi="Montserrat"/>
          <w:sz w:val="20"/>
          <w:szCs w:val="20"/>
        </w:rPr>
        <w:t>, scelti dall’Architetto per rappresentare i momenti salienti del suo percorso artistico dagli anni Sessanta a oggi.</w:t>
      </w:r>
    </w:p>
    <w:p w:rsidR="00A87E96" w:rsidRDefault="00A87E96" w:rsidP="00A87E96">
      <w:pPr>
        <w:pStyle w:val="Nessunaspaziatura"/>
        <w:jc w:val="both"/>
        <w:rPr>
          <w:rFonts w:ascii="Montserrat" w:hAnsi="Montserrat"/>
          <w:sz w:val="20"/>
          <w:szCs w:val="20"/>
        </w:rPr>
      </w:pPr>
    </w:p>
    <w:p w:rsidR="007B20FB" w:rsidRDefault="007B20FB" w:rsidP="00A87E96">
      <w:pPr>
        <w:pStyle w:val="Nessunaspaziatura"/>
        <w:jc w:val="both"/>
        <w:rPr>
          <w:rFonts w:ascii="Montserrat" w:hAnsi="Montserrat"/>
          <w:sz w:val="20"/>
          <w:szCs w:val="20"/>
        </w:rPr>
      </w:pPr>
    </w:p>
    <w:p w:rsidR="00A87E96" w:rsidRPr="00A87E96" w:rsidRDefault="00A87E96" w:rsidP="00A87E96">
      <w:pPr>
        <w:pStyle w:val="Nessunaspaziatura"/>
        <w:jc w:val="both"/>
        <w:rPr>
          <w:rFonts w:ascii="Montserrat" w:hAnsi="Montserrat"/>
          <w:sz w:val="20"/>
          <w:szCs w:val="20"/>
        </w:rPr>
      </w:pPr>
    </w:p>
    <w:p w:rsidR="00A87E96" w:rsidRPr="007B20FB" w:rsidRDefault="00A87E96" w:rsidP="00A87E96">
      <w:pPr>
        <w:pStyle w:val="Nessunaspaziatura"/>
        <w:jc w:val="both"/>
        <w:rPr>
          <w:rFonts w:ascii="Montserrat" w:hAnsi="Montserrat"/>
          <w:sz w:val="19"/>
          <w:szCs w:val="19"/>
        </w:rPr>
      </w:pPr>
      <w:r w:rsidRPr="007B20FB">
        <w:rPr>
          <w:rFonts w:ascii="Montserrat" w:hAnsi="Montserrat"/>
          <w:sz w:val="19"/>
          <w:szCs w:val="19"/>
        </w:rPr>
        <w:t>Fondata nel 1937 a Milano, Mapei oggi conta 87 consociate, inclusa la capogruppo, e 81 stabilimenti produttivi in 35 paesi nei cinque continenti con un fatturato presunto 2018 di 2,5 Miliardi di € e oltre 10.000 dipendenti nel mondo.</w:t>
      </w:r>
    </w:p>
    <w:p w:rsidR="00A87E96" w:rsidRPr="007B20FB" w:rsidRDefault="00A87E96" w:rsidP="00A87E96">
      <w:pPr>
        <w:pStyle w:val="Nessunaspaziatura"/>
        <w:jc w:val="both"/>
        <w:rPr>
          <w:rFonts w:ascii="Montserrat" w:hAnsi="Montserrat"/>
          <w:sz w:val="19"/>
          <w:szCs w:val="19"/>
        </w:rPr>
      </w:pPr>
      <w:r w:rsidRPr="007B20FB">
        <w:rPr>
          <w:rFonts w:ascii="Montserrat" w:hAnsi="Montserrat"/>
          <w:sz w:val="19"/>
          <w:szCs w:val="19"/>
        </w:rPr>
        <w:t>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w:t>
      </w:r>
    </w:p>
    <w:p w:rsidR="00A87E96" w:rsidRPr="007B20FB" w:rsidRDefault="00A87E96" w:rsidP="00A87E96">
      <w:pPr>
        <w:pStyle w:val="Nessunaspaziatura"/>
        <w:jc w:val="both"/>
        <w:rPr>
          <w:rFonts w:ascii="Montserrat" w:hAnsi="Montserrat"/>
          <w:sz w:val="19"/>
          <w:szCs w:val="19"/>
        </w:rPr>
      </w:pPr>
    </w:p>
    <w:p w:rsidR="004663CB" w:rsidRPr="007B20FB" w:rsidRDefault="007B20FB" w:rsidP="00A87E96">
      <w:pPr>
        <w:pStyle w:val="Nessunaspaziatura"/>
        <w:jc w:val="both"/>
        <w:rPr>
          <w:sz w:val="19"/>
          <w:szCs w:val="19"/>
        </w:rPr>
      </w:pPr>
      <w:r w:rsidRPr="007B20FB">
        <w:rPr>
          <w:rFonts w:ascii="Montserrat" w:hAnsi="Montserrat"/>
          <w:i/>
          <w:sz w:val="19"/>
          <w:szCs w:val="19"/>
        </w:rPr>
        <w:t>Aprile</w:t>
      </w:r>
      <w:r w:rsidR="00A87E96" w:rsidRPr="007B20FB">
        <w:rPr>
          <w:rFonts w:ascii="Montserrat" w:hAnsi="Montserrat"/>
          <w:i/>
          <w:sz w:val="19"/>
          <w:szCs w:val="19"/>
        </w:rPr>
        <w:t xml:space="preserve"> 2019</w:t>
      </w:r>
    </w:p>
    <w:sectPr w:rsidR="004663CB" w:rsidRPr="007B20FB"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56E27780-FECA-4A67-8E4D-F13996D02579}"/>
    <w:embedBold r:id="rId2" w:fontKey="{A3E587CD-C67F-4ADC-B21A-A244DB337BCC}"/>
    <w:embedItalic r:id="rId3" w:fontKey="{B551C5AE-8771-42B0-A8ED-338F3847DB1D}"/>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1"/>
  </w:num>
  <w:num w:numId="4">
    <w:abstractNumId w:val="20"/>
  </w:num>
  <w:num w:numId="5">
    <w:abstractNumId w:val="22"/>
  </w:num>
  <w:num w:numId="6">
    <w:abstractNumId w:val="10"/>
  </w:num>
  <w:num w:numId="7">
    <w:abstractNumId w:val="3"/>
  </w:num>
  <w:num w:numId="8">
    <w:abstractNumId w:val="14"/>
  </w:num>
  <w:num w:numId="9">
    <w:abstractNumId w:val="21"/>
  </w:num>
  <w:num w:numId="10">
    <w:abstractNumId w:val="15"/>
  </w:num>
  <w:num w:numId="11">
    <w:abstractNumId w:val="0"/>
  </w:num>
  <w:num w:numId="12">
    <w:abstractNumId w:val="18"/>
  </w:num>
  <w:num w:numId="13">
    <w:abstractNumId w:val="12"/>
  </w:num>
  <w:num w:numId="14">
    <w:abstractNumId w:val="17"/>
  </w:num>
  <w:num w:numId="15">
    <w:abstractNumId w:val="9"/>
  </w:num>
  <w:num w:numId="16">
    <w:abstractNumId w:val="19"/>
  </w:num>
  <w:num w:numId="17">
    <w:abstractNumId w:val="5"/>
  </w:num>
  <w:num w:numId="18">
    <w:abstractNumId w:val="7"/>
  </w:num>
  <w:num w:numId="19">
    <w:abstractNumId w:val="16"/>
  </w:num>
  <w:num w:numId="20">
    <w:abstractNumId w:val="4"/>
  </w:num>
  <w:num w:numId="21">
    <w:abstractNumId w:val="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06C53"/>
    <w:rsid w:val="00212027"/>
    <w:rsid w:val="00213DF3"/>
    <w:rsid w:val="00215F82"/>
    <w:rsid w:val="002220F8"/>
    <w:rsid w:val="0022706C"/>
    <w:rsid w:val="00240E19"/>
    <w:rsid w:val="00246F49"/>
    <w:rsid w:val="002507AF"/>
    <w:rsid w:val="0026045A"/>
    <w:rsid w:val="00262B7F"/>
    <w:rsid w:val="002671D6"/>
    <w:rsid w:val="00284324"/>
    <w:rsid w:val="00284B94"/>
    <w:rsid w:val="00284D99"/>
    <w:rsid w:val="002854DF"/>
    <w:rsid w:val="00294252"/>
    <w:rsid w:val="002A03F4"/>
    <w:rsid w:val="002A3970"/>
    <w:rsid w:val="002A3FA0"/>
    <w:rsid w:val="002A69B2"/>
    <w:rsid w:val="002B0261"/>
    <w:rsid w:val="002C4BAB"/>
    <w:rsid w:val="002C4DA7"/>
    <w:rsid w:val="002D42D3"/>
    <w:rsid w:val="002D625C"/>
    <w:rsid w:val="002F4F75"/>
    <w:rsid w:val="002F5DFC"/>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2E0A"/>
    <w:rsid w:val="003D3C79"/>
    <w:rsid w:val="003D525C"/>
    <w:rsid w:val="003D54FC"/>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63CB"/>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0FB"/>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8220A"/>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4613"/>
    <w:rsid w:val="00A554C9"/>
    <w:rsid w:val="00A630A7"/>
    <w:rsid w:val="00A65465"/>
    <w:rsid w:val="00A65DEF"/>
    <w:rsid w:val="00A6749A"/>
    <w:rsid w:val="00A708E8"/>
    <w:rsid w:val="00A824D4"/>
    <w:rsid w:val="00A86DA2"/>
    <w:rsid w:val="00A87158"/>
    <w:rsid w:val="00A87E96"/>
    <w:rsid w:val="00A9757D"/>
    <w:rsid w:val="00AA0BB2"/>
    <w:rsid w:val="00AA0BD0"/>
    <w:rsid w:val="00AA6786"/>
    <w:rsid w:val="00AB0EFE"/>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5BA9"/>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079D"/>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85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34C3-71EF-46E2-B4FA-DD8BE5FF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465</Words>
  <Characters>2624</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6</cp:revision>
  <cp:lastPrinted>2018-01-31T16:32:00Z</cp:lastPrinted>
  <dcterms:created xsi:type="dcterms:W3CDTF">2019-03-25T14:04:00Z</dcterms:created>
  <dcterms:modified xsi:type="dcterms:W3CDTF">2019-04-09T08:21:00Z</dcterms:modified>
</cp:coreProperties>
</file>