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CA" w:rsidRPr="00BC287A" w:rsidRDefault="00F33ECA" w:rsidP="00F33ECA">
      <w:pPr>
        <w:jc w:val="center"/>
        <w:rPr>
          <w:rFonts w:ascii="Montserrat" w:hAnsi="Montserrat" w:cs="Arial"/>
          <w:b/>
          <w:sz w:val="22"/>
          <w:lang w:val="en-US"/>
        </w:rPr>
      </w:pPr>
      <w:r w:rsidRPr="00BC287A">
        <w:rPr>
          <w:rFonts w:ascii="Montserrat" w:hAnsi="Montserrat" w:cs="Arial"/>
          <w:b/>
          <w:sz w:val="22"/>
          <w:lang w:val="en-GB"/>
        </w:rPr>
        <w:t>MAPEI: MAIN UCI SPONSOR FOR THE 2018 ROAD WORLD CHAMPIONSHIPS</w:t>
      </w:r>
    </w:p>
    <w:p w:rsidR="00F33ECA" w:rsidRPr="00BC287A" w:rsidRDefault="00F33ECA" w:rsidP="00F33ECA">
      <w:pPr>
        <w:pStyle w:val="Nessunaspaziatura"/>
        <w:jc w:val="center"/>
        <w:rPr>
          <w:rFonts w:ascii="Montserrat" w:hAnsi="Montserrat" w:cs="Arial"/>
          <w:i/>
          <w:szCs w:val="20"/>
          <w:lang w:val="en-US"/>
        </w:rPr>
      </w:pPr>
      <w:r w:rsidRPr="00BC287A">
        <w:rPr>
          <w:rFonts w:ascii="Montserrat" w:hAnsi="Montserrat" w:cs="Arial"/>
          <w:i/>
          <w:szCs w:val="20"/>
          <w:lang w:val="en-GB"/>
        </w:rPr>
        <w:t>Innsbruck: 23</w:t>
      </w:r>
      <w:r w:rsidRPr="00BC287A">
        <w:rPr>
          <w:rFonts w:ascii="Montserrat" w:hAnsi="Montserrat" w:cs="Arial"/>
          <w:i/>
          <w:szCs w:val="20"/>
          <w:vertAlign w:val="superscript"/>
          <w:lang w:val="en-GB"/>
        </w:rPr>
        <w:t>rd</w:t>
      </w:r>
      <w:r w:rsidRPr="00BC287A">
        <w:rPr>
          <w:rFonts w:ascii="Montserrat" w:hAnsi="Montserrat" w:cs="Arial"/>
          <w:i/>
          <w:szCs w:val="20"/>
          <w:lang w:val="en-GB"/>
        </w:rPr>
        <w:t xml:space="preserve"> to the 30</w:t>
      </w:r>
      <w:r w:rsidRPr="00BC287A">
        <w:rPr>
          <w:rFonts w:ascii="Montserrat" w:hAnsi="Montserrat" w:cs="Arial"/>
          <w:i/>
          <w:szCs w:val="20"/>
          <w:vertAlign w:val="superscript"/>
          <w:lang w:val="en-GB"/>
        </w:rPr>
        <w:t>th</w:t>
      </w:r>
      <w:r w:rsidRPr="00BC287A">
        <w:rPr>
          <w:rFonts w:ascii="Montserrat" w:hAnsi="Montserrat" w:cs="Arial"/>
          <w:i/>
          <w:szCs w:val="20"/>
          <w:lang w:val="en-GB"/>
        </w:rPr>
        <w:t xml:space="preserve"> of September 2018</w:t>
      </w:r>
    </w:p>
    <w:p w:rsidR="00F33ECA" w:rsidRPr="00BC287A" w:rsidRDefault="00F33ECA" w:rsidP="00F33ECA">
      <w:pPr>
        <w:pStyle w:val="Nessunaspaziatura"/>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Once again, this year </w:t>
      </w:r>
      <w:r w:rsidRPr="00BC287A">
        <w:rPr>
          <w:rFonts w:ascii="Montserrat" w:hAnsi="Montserrat" w:cs="Arial"/>
          <w:b/>
          <w:szCs w:val="20"/>
          <w:lang w:val="en-GB"/>
        </w:rPr>
        <w:t>Mapei is renewing its collaboration with the UCI</w:t>
      </w:r>
      <w:r w:rsidRPr="00BC287A">
        <w:rPr>
          <w:rFonts w:ascii="Montserrat" w:hAnsi="Montserrat" w:cs="Arial"/>
          <w:szCs w:val="20"/>
          <w:lang w:val="en-GB"/>
        </w:rPr>
        <w:t xml:space="preserve"> – Union </w:t>
      </w:r>
      <w:proofErr w:type="spellStart"/>
      <w:r w:rsidRPr="00BC287A">
        <w:rPr>
          <w:rFonts w:ascii="Montserrat" w:hAnsi="Montserrat" w:cs="Arial"/>
          <w:szCs w:val="20"/>
          <w:lang w:val="en-GB"/>
        </w:rPr>
        <w:t>Cycliste</w:t>
      </w:r>
      <w:proofErr w:type="spellEnd"/>
      <w:r w:rsidRPr="00BC287A">
        <w:rPr>
          <w:rFonts w:ascii="Montserrat" w:hAnsi="Montserrat" w:cs="Arial"/>
          <w:szCs w:val="20"/>
          <w:lang w:val="en-GB"/>
        </w:rPr>
        <w:t xml:space="preserve"> Internationale – as </w:t>
      </w:r>
      <w:r w:rsidRPr="00BC287A">
        <w:rPr>
          <w:rFonts w:ascii="Montserrat" w:hAnsi="Montserrat" w:cs="Arial"/>
          <w:b/>
          <w:szCs w:val="20"/>
          <w:lang w:val="en-GB"/>
        </w:rPr>
        <w:t>UCI Main Sponsor</w:t>
      </w:r>
      <w:r w:rsidRPr="00BC287A">
        <w:rPr>
          <w:rFonts w:ascii="Montserrat" w:hAnsi="Montserrat" w:cs="Arial"/>
          <w:szCs w:val="20"/>
          <w:lang w:val="en-GB"/>
        </w:rPr>
        <w:t xml:space="preserve"> for the </w:t>
      </w:r>
      <w:r w:rsidRPr="00BC287A">
        <w:rPr>
          <w:rFonts w:ascii="Montserrat" w:hAnsi="Montserrat" w:cs="Arial"/>
          <w:b/>
          <w:szCs w:val="20"/>
          <w:lang w:val="en-GB"/>
        </w:rPr>
        <w:t>Road World Cycling Championships from the 23</w:t>
      </w:r>
      <w:r w:rsidRPr="00BC287A">
        <w:rPr>
          <w:rFonts w:ascii="Montserrat" w:hAnsi="Montserrat" w:cs="Arial"/>
          <w:b/>
          <w:szCs w:val="20"/>
          <w:vertAlign w:val="superscript"/>
          <w:lang w:val="en-GB"/>
        </w:rPr>
        <w:t>rd</w:t>
      </w:r>
      <w:r w:rsidRPr="00BC287A">
        <w:rPr>
          <w:rFonts w:ascii="Montserrat" w:hAnsi="Montserrat" w:cs="Arial"/>
          <w:b/>
          <w:szCs w:val="20"/>
          <w:lang w:val="en-GB"/>
        </w:rPr>
        <w:t xml:space="preserve"> to the 30</w:t>
      </w:r>
      <w:r w:rsidRPr="00BC287A">
        <w:rPr>
          <w:rFonts w:ascii="Montserrat" w:hAnsi="Montserrat" w:cs="Arial"/>
          <w:b/>
          <w:szCs w:val="20"/>
          <w:vertAlign w:val="superscript"/>
          <w:lang w:val="en-GB"/>
        </w:rPr>
        <w:t>th</w:t>
      </w:r>
      <w:r w:rsidRPr="00BC287A">
        <w:rPr>
          <w:rFonts w:ascii="Montserrat" w:hAnsi="Montserrat" w:cs="Arial"/>
          <w:b/>
          <w:szCs w:val="20"/>
          <w:lang w:val="en-GB"/>
        </w:rPr>
        <w:t xml:space="preserve"> of September</w:t>
      </w:r>
      <w:r w:rsidRPr="00BC287A">
        <w:rPr>
          <w:rFonts w:ascii="Montserrat" w:hAnsi="Montserrat" w:cs="Arial"/>
          <w:szCs w:val="20"/>
          <w:lang w:val="en-GB"/>
        </w:rPr>
        <w:t xml:space="preserve"> in </w:t>
      </w:r>
      <w:r w:rsidRPr="00BC287A">
        <w:rPr>
          <w:rFonts w:ascii="Montserrat" w:hAnsi="Montserrat" w:cs="Arial"/>
          <w:b/>
          <w:szCs w:val="20"/>
          <w:lang w:val="en-GB"/>
        </w:rPr>
        <w:t>Innsbruck</w:t>
      </w:r>
      <w:r w:rsidRPr="00BC287A">
        <w:rPr>
          <w:rFonts w:ascii="Montserrat" w:hAnsi="Montserrat" w:cs="Arial"/>
          <w:szCs w:val="20"/>
          <w:lang w:val="en-GB"/>
        </w:rPr>
        <w:t xml:space="preserve"> (Austria).</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By sponsoring the event, Mapei will be a </w:t>
      </w:r>
      <w:r w:rsidRPr="00BC287A">
        <w:rPr>
          <w:rFonts w:ascii="Montserrat" w:hAnsi="Montserrat" w:cs="Arial"/>
          <w:b/>
          <w:szCs w:val="20"/>
          <w:lang w:val="en-GB"/>
        </w:rPr>
        <w:t>highly visible</w:t>
      </w:r>
      <w:r w:rsidRPr="00BC287A">
        <w:rPr>
          <w:rFonts w:ascii="Montserrat" w:hAnsi="Montserrat" w:cs="Arial"/>
          <w:szCs w:val="20"/>
          <w:lang w:val="en-GB"/>
        </w:rPr>
        <w:t xml:space="preserve"> name during the races with the company’s logo on the banners, panels and arches lining the route </w:t>
      </w:r>
      <w:proofErr w:type="gramStart"/>
      <w:r w:rsidRPr="00BC287A">
        <w:rPr>
          <w:rFonts w:ascii="Montserrat" w:hAnsi="Montserrat" w:cs="Arial"/>
          <w:szCs w:val="20"/>
          <w:lang w:val="en-GB"/>
        </w:rPr>
        <w:t>and on the backdrops</w:t>
      </w:r>
      <w:proofErr w:type="gramEnd"/>
      <w:r w:rsidRPr="00BC287A">
        <w:rPr>
          <w:rFonts w:ascii="Montserrat" w:hAnsi="Montserrat" w:cs="Arial"/>
          <w:szCs w:val="20"/>
          <w:lang w:val="en-GB"/>
        </w:rPr>
        <w:t xml:space="preserve"> used for the presentation ceremonies, during press conferences and for the interviews conducted in the finish area.</w:t>
      </w:r>
      <w:r w:rsidRPr="00BC287A">
        <w:rPr>
          <w:rFonts w:ascii="Montserrat" w:hAnsi="Montserrat" w:cs="Arial"/>
          <w:szCs w:val="20"/>
          <w:lang w:val="en-US"/>
        </w:rPr>
        <w:t xml:space="preserve"> </w:t>
      </w:r>
      <w:r w:rsidRPr="00BC287A">
        <w:rPr>
          <w:rFonts w:ascii="Montserrat" w:hAnsi="Montserrat" w:cs="Arial"/>
          <w:szCs w:val="20"/>
          <w:lang w:val="en-GB"/>
        </w:rPr>
        <w:t xml:space="preserve">The logo will be printed on all the communication materials and packages and there will also be a reserved Mapei </w:t>
      </w:r>
      <w:r w:rsidRPr="00BC287A">
        <w:rPr>
          <w:rFonts w:ascii="Montserrat" w:hAnsi="Montserrat" w:cs="Arial"/>
          <w:b/>
          <w:szCs w:val="20"/>
          <w:lang w:val="en-GB"/>
        </w:rPr>
        <w:t>Hospitality area</w:t>
      </w:r>
      <w:r w:rsidRPr="00BC287A">
        <w:rPr>
          <w:rFonts w:ascii="Montserrat" w:hAnsi="Montserrat" w:cs="Arial"/>
          <w:szCs w:val="20"/>
          <w:lang w:val="en-GB"/>
        </w:rPr>
        <w:t xml:space="preserve"> available to welcome visiting clients, who will then be able to watch the races from an exclusive position while enjoying the catering service provided.</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All races will be transmitted throughout the five continents by the </w:t>
      </w:r>
      <w:r w:rsidRPr="00BC287A">
        <w:rPr>
          <w:rFonts w:ascii="Montserrat" w:hAnsi="Montserrat" w:cs="Arial"/>
          <w:b/>
          <w:szCs w:val="20"/>
          <w:lang w:val="en-GB"/>
        </w:rPr>
        <w:t>most important channels in world television.</w:t>
      </w:r>
      <w:r w:rsidRPr="00BC287A">
        <w:rPr>
          <w:rFonts w:ascii="Montserrat" w:hAnsi="Montserrat" w:cs="Arial"/>
          <w:szCs w:val="20"/>
          <w:lang w:val="en-US"/>
        </w:rPr>
        <w:t xml:space="preserve"> </w:t>
      </w:r>
      <w:r w:rsidRPr="00BC287A">
        <w:rPr>
          <w:rFonts w:ascii="Montserrat" w:hAnsi="Montserrat" w:cs="Arial"/>
          <w:szCs w:val="20"/>
          <w:lang w:val="en-GB"/>
        </w:rPr>
        <w:t xml:space="preserve">In Europe, images of the races will be distributed by </w:t>
      </w:r>
      <w:bookmarkStart w:id="0" w:name="_GoBack"/>
      <w:bookmarkEnd w:id="0"/>
      <w:r w:rsidRPr="00BC287A">
        <w:rPr>
          <w:rFonts w:ascii="Montserrat" w:hAnsi="Montserrat" w:cs="Arial"/>
          <w:b/>
          <w:szCs w:val="20"/>
          <w:lang w:val="en-GB"/>
        </w:rPr>
        <w:t>Network EBU</w:t>
      </w:r>
      <w:r w:rsidRPr="00BC287A">
        <w:rPr>
          <w:rFonts w:ascii="Montserrat" w:hAnsi="Montserrat" w:cs="Arial"/>
          <w:szCs w:val="20"/>
          <w:lang w:val="en-GB"/>
        </w:rPr>
        <w:t xml:space="preserve"> </w:t>
      </w:r>
      <w:r w:rsidRPr="00BC287A">
        <w:rPr>
          <w:rFonts w:ascii="Montserrat" w:hAnsi="Montserrat" w:cs="Arial"/>
          <w:b/>
          <w:szCs w:val="20"/>
          <w:lang w:val="en-GB"/>
        </w:rPr>
        <w:t>– European Broadcasting Union</w:t>
      </w:r>
      <w:r w:rsidRPr="00BC287A">
        <w:rPr>
          <w:rFonts w:ascii="Montserrat" w:hAnsi="Montserrat" w:cs="Arial"/>
          <w:szCs w:val="20"/>
          <w:lang w:val="en-GB"/>
        </w:rPr>
        <w:t xml:space="preserve">, while coverage for the rest of the world will be by </w:t>
      </w:r>
      <w:r w:rsidRPr="00BC287A">
        <w:rPr>
          <w:rFonts w:ascii="Montserrat" w:hAnsi="Montserrat" w:cs="Arial"/>
          <w:b/>
          <w:szCs w:val="20"/>
          <w:lang w:val="en-GB"/>
        </w:rPr>
        <w:t>IMG</w:t>
      </w:r>
      <w:r w:rsidRPr="00BC287A">
        <w:rPr>
          <w:rFonts w:ascii="Montserrat" w:hAnsi="Montserrat" w:cs="Arial"/>
          <w:szCs w:val="20"/>
          <w:lang w:val="en-GB"/>
        </w:rPr>
        <w:t>, the largest television distribution network.</w:t>
      </w:r>
      <w:r w:rsidRPr="00BC287A">
        <w:rPr>
          <w:rFonts w:ascii="Montserrat" w:hAnsi="Montserrat" w:cs="Arial"/>
          <w:szCs w:val="20"/>
          <w:lang w:val="en-US"/>
        </w:rPr>
        <w:t xml:space="preserve"> </w:t>
      </w: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In the USA, images of the event will be distributed by </w:t>
      </w:r>
      <w:r w:rsidRPr="00BC287A">
        <w:rPr>
          <w:rFonts w:ascii="Montserrat" w:hAnsi="Montserrat" w:cs="Arial"/>
          <w:b/>
          <w:szCs w:val="20"/>
          <w:lang w:val="en-GB"/>
        </w:rPr>
        <w:t>NBC Universal</w:t>
      </w:r>
      <w:r w:rsidRPr="00BC287A">
        <w:rPr>
          <w:rFonts w:ascii="Montserrat" w:hAnsi="Montserrat" w:cs="Arial"/>
          <w:szCs w:val="20"/>
          <w:lang w:val="en-GB"/>
        </w:rPr>
        <w:t>.</w:t>
      </w:r>
      <w:r w:rsidRPr="00BC287A">
        <w:rPr>
          <w:rFonts w:ascii="Montserrat" w:hAnsi="Montserrat" w:cs="Arial"/>
          <w:szCs w:val="20"/>
          <w:lang w:val="en-US"/>
        </w:rPr>
        <w:t xml:space="preserve"> </w:t>
      </w:r>
      <w:r w:rsidRPr="00BC287A">
        <w:rPr>
          <w:rFonts w:ascii="Montserrat" w:hAnsi="Montserrat" w:cs="Arial"/>
          <w:szCs w:val="20"/>
          <w:lang w:val="en-GB"/>
        </w:rPr>
        <w:t>During live coverage and recorded transmissions of the event, the Mapei advert and billboard will be viewable at various times.</w:t>
      </w: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In Italy, the World Championships will be transmitted by </w:t>
      </w:r>
      <w:r w:rsidRPr="00BC287A">
        <w:rPr>
          <w:rFonts w:ascii="Montserrat" w:hAnsi="Montserrat" w:cs="Arial"/>
          <w:b/>
          <w:szCs w:val="20"/>
          <w:lang w:val="en-GB"/>
        </w:rPr>
        <w:t>Rai</w:t>
      </w:r>
      <w:r w:rsidRPr="00BC287A">
        <w:rPr>
          <w:rFonts w:ascii="Montserrat" w:hAnsi="Montserrat" w:cs="Arial"/>
          <w:szCs w:val="20"/>
          <w:lang w:val="en-GB"/>
        </w:rPr>
        <w:t xml:space="preserve"> and </w:t>
      </w:r>
      <w:r w:rsidRPr="00BC287A">
        <w:rPr>
          <w:rFonts w:ascii="Montserrat" w:hAnsi="Montserrat" w:cs="Arial"/>
          <w:b/>
          <w:szCs w:val="20"/>
          <w:lang w:val="en-GB"/>
        </w:rPr>
        <w:t>Eurosport</w:t>
      </w:r>
      <w:r w:rsidRPr="00BC287A">
        <w:rPr>
          <w:rFonts w:ascii="Montserrat" w:hAnsi="Montserrat" w:cs="Arial"/>
          <w:szCs w:val="20"/>
          <w:lang w:val="en-GB"/>
        </w:rPr>
        <w:t>.</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To give more visibility to its collaboration with the UCI and the World Cycling Championships, </w:t>
      </w:r>
      <w:r w:rsidRPr="00BC287A">
        <w:rPr>
          <w:rFonts w:ascii="Montserrat" w:hAnsi="Montserrat" w:cs="Arial"/>
          <w:b/>
          <w:szCs w:val="20"/>
          <w:lang w:val="en-GB"/>
        </w:rPr>
        <w:t>Mapei has reconfirmed the communications campaign</w:t>
      </w:r>
      <w:r w:rsidRPr="00BC287A">
        <w:rPr>
          <w:rFonts w:ascii="Montserrat" w:hAnsi="Montserrat" w:cs="Arial"/>
          <w:szCs w:val="20"/>
          <w:lang w:val="en-GB"/>
        </w:rPr>
        <w:t xml:space="preserve"> initiated in 2017 with </w:t>
      </w:r>
      <w:r w:rsidRPr="00BC287A">
        <w:rPr>
          <w:rFonts w:ascii="Montserrat" w:hAnsi="Montserrat" w:cs="Arial"/>
          <w:b/>
          <w:szCs w:val="20"/>
          <w:lang w:val="en-GB"/>
        </w:rPr>
        <w:t>Eurosport</w:t>
      </w:r>
      <w:r w:rsidRPr="00BC287A">
        <w:rPr>
          <w:rFonts w:ascii="Montserrat" w:hAnsi="Montserrat" w:cs="Arial"/>
          <w:szCs w:val="20"/>
          <w:lang w:val="en-GB"/>
        </w:rPr>
        <w:t xml:space="preserve"> to provide widespread TV coverage, with the transmission of </w:t>
      </w:r>
      <w:r w:rsidRPr="00BC287A">
        <w:rPr>
          <w:rFonts w:ascii="Montserrat" w:hAnsi="Montserrat" w:cs="Arial"/>
          <w:b/>
          <w:szCs w:val="20"/>
          <w:lang w:val="en-GB"/>
        </w:rPr>
        <w:t>adverts</w:t>
      </w:r>
      <w:r w:rsidRPr="00BC287A">
        <w:rPr>
          <w:rFonts w:ascii="Montserrat" w:hAnsi="Montserrat" w:cs="Arial"/>
          <w:szCs w:val="20"/>
          <w:lang w:val="en-GB"/>
        </w:rPr>
        <w:t xml:space="preserve"> and </w:t>
      </w:r>
      <w:r w:rsidRPr="00BC287A">
        <w:rPr>
          <w:rFonts w:ascii="Montserrat" w:hAnsi="Montserrat" w:cs="Arial"/>
          <w:b/>
          <w:szCs w:val="20"/>
          <w:lang w:val="en-GB"/>
        </w:rPr>
        <w:t>billboards</w:t>
      </w:r>
      <w:r w:rsidRPr="00BC287A">
        <w:rPr>
          <w:rFonts w:ascii="Montserrat" w:hAnsi="Montserrat" w:cs="Arial"/>
          <w:szCs w:val="20"/>
          <w:lang w:val="en-GB"/>
        </w:rPr>
        <w:t xml:space="preserve"> during both the live and recorded shows, on the Eurosport app and website with a dedicated </w:t>
      </w:r>
      <w:r w:rsidRPr="00BC287A">
        <w:rPr>
          <w:rFonts w:ascii="Montserrat" w:hAnsi="Montserrat" w:cs="Arial"/>
          <w:b/>
          <w:szCs w:val="20"/>
          <w:lang w:val="en-GB"/>
        </w:rPr>
        <w:t>advertising campaign</w:t>
      </w:r>
      <w:r w:rsidRPr="00BC287A">
        <w:rPr>
          <w:rFonts w:ascii="Montserrat" w:hAnsi="Montserrat" w:cs="Arial"/>
          <w:szCs w:val="20"/>
          <w:lang w:val="en-GB"/>
        </w:rPr>
        <w:t xml:space="preserve"> and on social media used by Eurosport with the publication of various inputs and comments.</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b/>
          <w:szCs w:val="20"/>
          <w:lang w:val="en-GB"/>
        </w:rPr>
        <w:t>Bike Channel</w:t>
      </w:r>
      <w:r w:rsidRPr="00BC287A">
        <w:rPr>
          <w:rFonts w:ascii="Montserrat" w:hAnsi="Montserrat" w:cs="Arial"/>
          <w:szCs w:val="20"/>
          <w:lang w:val="en-GB"/>
        </w:rPr>
        <w:t xml:space="preserve">, a dedicated cycling channel, will also produce </w:t>
      </w:r>
      <w:r w:rsidRPr="00BC287A">
        <w:rPr>
          <w:rFonts w:ascii="Montserrat" w:hAnsi="Montserrat" w:cs="Arial"/>
          <w:b/>
          <w:szCs w:val="20"/>
          <w:lang w:val="en-GB"/>
        </w:rPr>
        <w:t>exclusive 45-minute reports</w:t>
      </w:r>
      <w:r w:rsidRPr="00BC287A">
        <w:rPr>
          <w:rFonts w:ascii="Montserrat" w:hAnsi="Montserrat" w:cs="Arial"/>
          <w:szCs w:val="20"/>
          <w:lang w:val="en-GB"/>
        </w:rPr>
        <w:t xml:space="preserve"> with </w:t>
      </w:r>
      <w:r w:rsidRPr="00BC287A">
        <w:rPr>
          <w:rFonts w:ascii="Montserrat" w:hAnsi="Montserrat" w:cs="Arial"/>
          <w:b/>
          <w:szCs w:val="20"/>
          <w:lang w:val="en-GB"/>
        </w:rPr>
        <w:t>highlights of the Championships</w:t>
      </w:r>
      <w:r w:rsidRPr="00BC287A">
        <w:rPr>
          <w:rFonts w:ascii="Montserrat" w:hAnsi="Montserrat" w:cs="Arial"/>
          <w:szCs w:val="20"/>
          <w:lang w:val="en-GB"/>
        </w:rPr>
        <w:t xml:space="preserve"> and </w:t>
      </w:r>
      <w:r w:rsidRPr="00BC287A">
        <w:rPr>
          <w:rFonts w:ascii="Montserrat" w:hAnsi="Montserrat" w:cs="Arial"/>
          <w:b/>
          <w:szCs w:val="20"/>
          <w:lang w:val="en-GB"/>
        </w:rPr>
        <w:t>interviews with the stars of the races</w:t>
      </w:r>
      <w:r w:rsidRPr="00BC287A">
        <w:rPr>
          <w:rFonts w:ascii="Montserrat" w:hAnsi="Montserrat" w:cs="Arial"/>
          <w:szCs w:val="20"/>
          <w:lang w:val="en-GB"/>
        </w:rPr>
        <w:t xml:space="preserve"> along with Mapei adverts and billboards.</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t xml:space="preserve">Mapei and cycling have a long track record thanks to their sharing of values that are typical of this </w:t>
      </w:r>
      <w:proofErr w:type="gramStart"/>
      <w:r w:rsidRPr="00BC287A">
        <w:rPr>
          <w:rFonts w:ascii="Montserrat" w:hAnsi="Montserrat" w:cs="Arial"/>
          <w:szCs w:val="20"/>
          <w:lang w:val="en-GB"/>
        </w:rPr>
        <w:t>particular sport</w:t>
      </w:r>
      <w:proofErr w:type="gramEnd"/>
      <w:r w:rsidRPr="00BC287A">
        <w:rPr>
          <w:rFonts w:ascii="Montserrat" w:hAnsi="Montserrat" w:cs="Arial"/>
          <w:szCs w:val="20"/>
          <w:lang w:val="en-GB"/>
        </w:rPr>
        <w:t xml:space="preserve"> and an intrinsic part of the Company </w:t>
      </w:r>
      <w:r w:rsidRPr="00BC287A">
        <w:rPr>
          <w:rFonts w:ascii="Montserrat" w:hAnsi="Montserrat" w:cs="Arial"/>
          <w:b/>
          <w:szCs w:val="20"/>
          <w:lang w:val="en-GB"/>
        </w:rPr>
        <w:t>DNA</w:t>
      </w:r>
      <w:r w:rsidRPr="00BC287A">
        <w:rPr>
          <w:rFonts w:ascii="Montserrat" w:hAnsi="Montserrat" w:cs="Arial"/>
          <w:szCs w:val="20"/>
          <w:lang w:val="en-GB"/>
        </w:rPr>
        <w:t>:</w:t>
      </w:r>
      <w:r w:rsidRPr="00BC287A">
        <w:rPr>
          <w:rFonts w:ascii="Montserrat" w:hAnsi="Montserrat" w:cs="Arial"/>
          <w:szCs w:val="20"/>
          <w:lang w:val="en-US"/>
        </w:rPr>
        <w:t xml:space="preserve"> </w:t>
      </w:r>
      <w:r w:rsidRPr="00BC287A">
        <w:rPr>
          <w:rFonts w:ascii="Montserrat" w:hAnsi="Montserrat" w:cs="Arial"/>
          <w:b/>
          <w:szCs w:val="20"/>
          <w:lang w:val="en-GB"/>
        </w:rPr>
        <w:t>effort</w:t>
      </w:r>
      <w:r w:rsidRPr="00BC287A">
        <w:rPr>
          <w:rFonts w:ascii="Montserrat" w:hAnsi="Montserrat" w:cs="Arial"/>
          <w:szCs w:val="20"/>
          <w:lang w:val="en-GB"/>
        </w:rPr>
        <w:t xml:space="preserve">, </w:t>
      </w:r>
      <w:r w:rsidRPr="00BC287A">
        <w:rPr>
          <w:rFonts w:ascii="Montserrat" w:hAnsi="Montserrat" w:cs="Arial"/>
          <w:b/>
          <w:szCs w:val="20"/>
          <w:lang w:val="en-GB"/>
        </w:rPr>
        <w:t>constant team work</w:t>
      </w:r>
      <w:r w:rsidRPr="00BC287A">
        <w:rPr>
          <w:rFonts w:ascii="Montserrat" w:hAnsi="Montserrat" w:cs="Arial"/>
          <w:szCs w:val="20"/>
          <w:lang w:val="en-GB"/>
        </w:rPr>
        <w:t xml:space="preserve"> and the </w:t>
      </w:r>
      <w:r w:rsidRPr="00BC287A">
        <w:rPr>
          <w:rFonts w:ascii="Montserrat" w:hAnsi="Montserrat" w:cs="Arial"/>
          <w:b/>
          <w:szCs w:val="20"/>
          <w:lang w:val="en-GB"/>
        </w:rPr>
        <w:t>determination</w:t>
      </w:r>
      <w:r w:rsidRPr="00BC287A">
        <w:rPr>
          <w:rFonts w:ascii="Montserrat" w:hAnsi="Montserrat" w:cs="Arial"/>
          <w:szCs w:val="20"/>
          <w:lang w:val="en-GB"/>
        </w:rPr>
        <w:t xml:space="preserve"> to take on new challenges.</w:t>
      </w:r>
      <w:r w:rsidRPr="00BC287A">
        <w:rPr>
          <w:rFonts w:ascii="Montserrat" w:hAnsi="Montserrat" w:cs="Arial"/>
          <w:szCs w:val="20"/>
          <w:lang w:val="en-US"/>
        </w:rPr>
        <w:t xml:space="preserve"> </w:t>
      </w:r>
      <w:r w:rsidRPr="00BC287A">
        <w:rPr>
          <w:rFonts w:ascii="Montserrat" w:hAnsi="Montserrat" w:cs="Arial"/>
          <w:szCs w:val="20"/>
          <w:lang w:val="en-GB"/>
        </w:rPr>
        <w:t xml:space="preserve">In 1993 Mapei started sponsoring its own professional cycling team and, under the Mapei banner, collected 654 victories and reached the very pinnacle of all international tables for </w:t>
      </w:r>
      <w:proofErr w:type="gramStart"/>
      <w:r w:rsidRPr="00BC287A">
        <w:rPr>
          <w:rFonts w:ascii="Montserrat" w:hAnsi="Montserrat" w:cs="Arial"/>
          <w:szCs w:val="20"/>
          <w:lang w:val="en-GB"/>
        </w:rPr>
        <w:t>a number of</w:t>
      </w:r>
      <w:proofErr w:type="gramEnd"/>
      <w:r w:rsidRPr="00BC287A">
        <w:rPr>
          <w:rFonts w:ascii="Montserrat" w:hAnsi="Montserrat" w:cs="Arial"/>
          <w:szCs w:val="20"/>
          <w:lang w:val="en-GB"/>
        </w:rPr>
        <w:t xml:space="preserve"> years.</w:t>
      </w:r>
    </w:p>
    <w:p w:rsidR="00F33ECA" w:rsidRPr="00BC287A" w:rsidRDefault="00F33ECA" w:rsidP="00F33ECA">
      <w:pPr>
        <w:pStyle w:val="Nessunaspaziatura"/>
        <w:jc w:val="both"/>
        <w:rPr>
          <w:rFonts w:ascii="Montserrat" w:hAnsi="Montserrat" w:cs="Arial"/>
          <w:szCs w:val="20"/>
          <w:lang w:val="en-US"/>
        </w:rPr>
      </w:pPr>
    </w:p>
    <w:p w:rsidR="00F33ECA" w:rsidRPr="00BC287A" w:rsidRDefault="00F33ECA" w:rsidP="00F33ECA">
      <w:pPr>
        <w:pStyle w:val="Nessunaspaziatura"/>
        <w:jc w:val="both"/>
        <w:rPr>
          <w:rFonts w:ascii="Montserrat" w:hAnsi="Montserrat" w:cs="Arial"/>
          <w:szCs w:val="20"/>
          <w:lang w:val="en-US"/>
        </w:rPr>
      </w:pPr>
      <w:r w:rsidRPr="00BC287A">
        <w:rPr>
          <w:rFonts w:ascii="Montserrat" w:hAnsi="Montserrat" w:cs="Arial"/>
          <w:szCs w:val="20"/>
          <w:lang w:val="en-GB"/>
        </w:rPr>
        <w:lastRenderedPageBreak/>
        <w:t>The roots of Mapei’s collaboration with the UCI have become firmly established over the years.</w:t>
      </w:r>
      <w:r w:rsidRPr="00BC287A">
        <w:rPr>
          <w:rFonts w:ascii="Montserrat" w:hAnsi="Montserrat" w:cs="Arial"/>
          <w:szCs w:val="20"/>
          <w:lang w:val="en-US"/>
        </w:rPr>
        <w:t xml:space="preserve"> </w:t>
      </w:r>
      <w:r w:rsidRPr="00BC287A">
        <w:rPr>
          <w:rFonts w:ascii="Montserrat" w:hAnsi="Montserrat" w:cs="Arial"/>
          <w:szCs w:val="20"/>
          <w:lang w:val="en-GB"/>
        </w:rPr>
        <w:t xml:space="preserve">After sponsoring the 1999 World Championships with the time trials in Treviso and the road race in Verona, since 2008 Mapei has sponsored every edition of the Road World Championships, with the most recent events being held in Bergen in 2017, in Doha in 2016, in Richmond in 2015, in </w:t>
      </w:r>
      <w:proofErr w:type="spellStart"/>
      <w:r w:rsidRPr="00BC287A">
        <w:rPr>
          <w:rFonts w:ascii="Montserrat" w:hAnsi="Montserrat" w:cs="Arial"/>
          <w:szCs w:val="20"/>
          <w:lang w:val="en-GB"/>
        </w:rPr>
        <w:t>Ponferrada</w:t>
      </w:r>
      <w:proofErr w:type="spellEnd"/>
      <w:r w:rsidRPr="00BC287A">
        <w:rPr>
          <w:rFonts w:ascii="Montserrat" w:hAnsi="Montserrat" w:cs="Arial"/>
          <w:szCs w:val="20"/>
          <w:lang w:val="en-GB"/>
        </w:rPr>
        <w:t xml:space="preserve"> in 2014 and in Tuscany in 2013.</w:t>
      </w:r>
    </w:p>
    <w:p w:rsidR="00F33ECA" w:rsidRDefault="00F33ECA" w:rsidP="00F33ECA">
      <w:pPr>
        <w:pStyle w:val="Nessunaspaziatura"/>
        <w:jc w:val="both"/>
        <w:rPr>
          <w:rFonts w:ascii="Montserrat" w:hAnsi="Montserrat" w:cs="Arial"/>
          <w:szCs w:val="20"/>
          <w:lang w:val="en-US"/>
        </w:rPr>
      </w:pPr>
    </w:p>
    <w:p w:rsidR="00BC287A" w:rsidRDefault="00BC287A" w:rsidP="00F33ECA">
      <w:pPr>
        <w:pStyle w:val="Nessunaspaziatura"/>
        <w:jc w:val="both"/>
        <w:rPr>
          <w:rFonts w:ascii="Montserrat" w:hAnsi="Montserrat" w:cs="Arial"/>
          <w:szCs w:val="20"/>
          <w:lang w:val="en-US"/>
        </w:rPr>
      </w:pPr>
    </w:p>
    <w:p w:rsidR="00BC287A" w:rsidRPr="00BC287A" w:rsidRDefault="00BC287A" w:rsidP="00F33ECA">
      <w:pPr>
        <w:pStyle w:val="Nessunaspaziatura"/>
        <w:jc w:val="both"/>
        <w:rPr>
          <w:rFonts w:ascii="Montserrat" w:hAnsi="Montserrat" w:cs="Arial"/>
          <w:szCs w:val="20"/>
          <w:lang w:val="en-US"/>
        </w:rPr>
      </w:pPr>
    </w:p>
    <w:p w:rsidR="00F33ECA" w:rsidRPr="00F33ECA" w:rsidRDefault="00F33ECA" w:rsidP="00F33ECA">
      <w:pPr>
        <w:pStyle w:val="Nessunaspaziatura"/>
        <w:jc w:val="both"/>
        <w:rPr>
          <w:rFonts w:ascii="Montserrat" w:hAnsi="Montserrat" w:cs="Arial"/>
          <w:sz w:val="20"/>
          <w:szCs w:val="20"/>
          <w:lang w:val="en-US"/>
        </w:rPr>
      </w:pPr>
      <w:r w:rsidRPr="00F33ECA">
        <w:rPr>
          <w:rFonts w:ascii="Montserrat" w:hAnsi="Montserrat" w:cs="Arial"/>
          <w:sz w:val="20"/>
          <w:szCs w:val="20"/>
          <w:lang w:val="en-GB"/>
        </w:rPr>
        <w:t>Founded in 1937 in Milan, Mapei now has 87 subsidiaries, including the parent company, 81 production facilities in 34 different countries in 5 continents, a forecast turnover for 2018 of €2.5 Billion and 10,000 employees around the world.</w:t>
      </w:r>
    </w:p>
    <w:p w:rsidR="00F33ECA" w:rsidRPr="00F33ECA" w:rsidRDefault="00F33ECA" w:rsidP="00F33ECA">
      <w:pPr>
        <w:pStyle w:val="Nessunaspaziatura"/>
        <w:jc w:val="both"/>
        <w:rPr>
          <w:rFonts w:ascii="Montserrat" w:hAnsi="Montserrat" w:cs="Arial"/>
          <w:sz w:val="20"/>
          <w:szCs w:val="20"/>
          <w:lang w:val="en-US"/>
        </w:rPr>
      </w:pPr>
      <w:r w:rsidRPr="00F33ECA">
        <w:rPr>
          <w:rFonts w:ascii="Montserrat" w:hAnsi="Montserrat" w:cs="Arial"/>
          <w:sz w:val="20"/>
          <w:szCs w:val="20"/>
          <w:lang w:val="en-GB"/>
        </w:rPr>
        <w:t>The foundations for the success of the company are</w:t>
      </w:r>
      <w:r w:rsidRPr="00F33ECA">
        <w:rPr>
          <w:rFonts w:ascii="Montserrat" w:hAnsi="Montserrat" w:cs="Arial"/>
          <w:sz w:val="20"/>
          <w:szCs w:val="20"/>
          <w:lang w:val="en-US"/>
        </w:rPr>
        <w:t xml:space="preserve"> </w:t>
      </w:r>
      <w:r w:rsidRPr="00F33ECA">
        <w:rPr>
          <w:rFonts w:ascii="Montserrat" w:hAnsi="Montserrat" w:cs="Arial"/>
          <w:sz w:val="20"/>
          <w:szCs w:val="20"/>
          <w:lang w:val="en-GB"/>
        </w:rPr>
        <w:t>specialisation in the world of building by offering certified products and systems to meet the requirements of clients and market demand; internationalisation to be more in tune with local needs and to reduce transport costs to a minimum; Research and Development which receives the most support from the Company in terms of both investments and human resources.</w:t>
      </w:r>
    </w:p>
    <w:p w:rsidR="00F33ECA" w:rsidRPr="00F33ECA" w:rsidRDefault="00F33ECA" w:rsidP="00F33ECA">
      <w:pPr>
        <w:pStyle w:val="Nessunaspaziatura"/>
        <w:jc w:val="both"/>
        <w:rPr>
          <w:rFonts w:ascii="Montserrat" w:hAnsi="Montserrat" w:cs="Arial"/>
          <w:sz w:val="20"/>
          <w:szCs w:val="20"/>
          <w:lang w:val="en-US"/>
        </w:rPr>
      </w:pPr>
    </w:p>
    <w:p w:rsidR="00F33ECA" w:rsidRPr="00F33ECA" w:rsidRDefault="00F33ECA" w:rsidP="00F33ECA">
      <w:pPr>
        <w:pStyle w:val="Nessunaspaziatura"/>
        <w:jc w:val="both"/>
        <w:rPr>
          <w:rFonts w:ascii="Montserrat" w:hAnsi="Montserrat" w:cs="Arial"/>
          <w:i/>
          <w:sz w:val="20"/>
          <w:szCs w:val="20"/>
        </w:rPr>
      </w:pPr>
      <w:r w:rsidRPr="00F33ECA">
        <w:rPr>
          <w:rFonts w:ascii="Montserrat" w:hAnsi="Montserrat" w:cs="Arial"/>
          <w:i/>
          <w:sz w:val="20"/>
          <w:szCs w:val="20"/>
          <w:lang w:val="en-GB"/>
        </w:rPr>
        <w:t>September 2018</w:t>
      </w:r>
    </w:p>
    <w:p w:rsidR="00F33ECA" w:rsidRPr="00F33ECA" w:rsidRDefault="00F33ECA" w:rsidP="00F33ECA">
      <w:pPr>
        <w:rPr>
          <w:rFonts w:ascii="Montserrat" w:hAnsi="Montserrat" w:cs="Arial"/>
          <w:sz w:val="20"/>
        </w:rPr>
      </w:pPr>
    </w:p>
    <w:p w:rsidR="00FA091A" w:rsidRPr="00F33ECA" w:rsidRDefault="00FA091A" w:rsidP="00F33ECA">
      <w:pPr>
        <w:rPr>
          <w:rFonts w:ascii="Montserrat" w:hAnsi="Montserrat"/>
          <w:sz w:val="20"/>
        </w:rPr>
      </w:pPr>
    </w:p>
    <w:sectPr w:rsidR="00FA091A" w:rsidRPr="00F33ECA"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284ADE5D-0833-4029-9E9F-FC4F01E893B5}"/>
    <w:embedBold r:id="rId2" w:fontKey="{294280C9-DEEA-4E14-9A43-4FA7B8A58F4E}"/>
    <w:embedItalic r:id="rId3" w:fontKey="{395EBA62-5843-4BB6-BAF2-6F205342A32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287A"/>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4179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3ECA"/>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0878-A6A8-4136-AC5E-832E5134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3117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2018-01-31T16:32:00Z</cp:lastPrinted>
  <dcterms:created xsi:type="dcterms:W3CDTF">2018-09-18T08:17:00Z</dcterms:created>
  <dcterms:modified xsi:type="dcterms:W3CDTF">2018-09-21T09:14:00Z</dcterms:modified>
</cp:coreProperties>
</file>