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6D1FA5" w:rsidTr="00957302">
        <w:tc>
          <w:tcPr>
            <w:tcW w:w="704" w:type="dxa"/>
          </w:tcPr>
          <w:p w:rsidR="006D1FA5" w:rsidRDefault="006D1FA5"/>
        </w:tc>
        <w:tc>
          <w:tcPr>
            <w:tcW w:w="992" w:type="dxa"/>
          </w:tcPr>
          <w:p w:rsidR="006D1FA5" w:rsidRPr="00D74934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A63CB" w:rsidRPr="00D749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D74934">
              <w:rPr>
                <w:rFonts w:ascii="Helvetica" w:hAnsi="Helvetica" w:cs="Helvetica-Bold"/>
                <w:b/>
                <w:bCs/>
              </w:rPr>
              <w:t>LY1.1</w:t>
            </w:r>
            <w:r w:rsidR="002B10A8" w:rsidRPr="00D74934">
              <w:rPr>
                <w:rFonts w:ascii="Helvetica" w:hAnsi="Helvetica" w:cs="Helvetica-Bold"/>
                <w:b/>
                <w:bCs/>
              </w:rPr>
              <w:t>2</w:t>
            </w:r>
            <w:r w:rsidRPr="00D74934">
              <w:rPr>
                <w:rFonts w:ascii="Helvetica" w:hAnsi="Helvetica" w:cs="Helvetica-Bold"/>
                <w:b/>
                <w:bCs/>
              </w:rPr>
              <w:t>XXXXX</w:t>
            </w:r>
          </w:p>
          <w:p w:rsidR="006D1FA5" w:rsidRPr="00D74934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D74934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A63CB" w:rsidRPr="00D749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D74934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5A63CB" w:rsidRPr="00D749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"/>
              </w:rPr>
              <w:t>FLATE: XXXXXX</w:t>
            </w:r>
          </w:p>
          <w:p w:rsidR="005A63CB" w:rsidRPr="00D749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"/>
              </w:rPr>
              <w:t>METODE: SLIPING, BLASTRING ELLER SANDBLÅSING</w:t>
            </w:r>
          </w:p>
          <w:p w:rsidR="005A63CB" w:rsidRPr="00D749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"/>
              </w:rPr>
              <w:t>UTFØRELSE OG KONTROLL:</w:t>
            </w:r>
            <w:r w:rsidR="009646DB" w:rsidRPr="00D74934">
              <w:rPr>
                <w:rFonts w:ascii="Helvetica" w:hAnsi="Helvetica" w:cs="Helvetica"/>
              </w:rPr>
              <w:t xml:space="preserve"> </w:t>
            </w:r>
          </w:p>
          <w:p w:rsidR="00D74934" w:rsidRPr="00D74934" w:rsidRDefault="00D74934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5A63CB" w:rsidRPr="00D749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5A63CB" w:rsidRPr="00D74934" w:rsidRDefault="009646D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D74934">
              <w:rPr>
                <w:rFonts w:ascii="Helvetica" w:hAnsi="Helvetica" w:cs="Helvetica-Oblique"/>
                <w:iCs/>
              </w:rPr>
              <w:t>B</w:t>
            </w:r>
            <w:r w:rsidR="005A63CB" w:rsidRPr="00D74934">
              <w:rPr>
                <w:rFonts w:ascii="Helvetica" w:hAnsi="Helvetica" w:cs="Helvetica-Oblique"/>
                <w:iCs/>
              </w:rPr>
              <w:t>etong</w:t>
            </w:r>
          </w:p>
          <w:p w:rsidR="00D74934" w:rsidRPr="00D749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D74934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5A63CB" w:rsidRDefault="00D74934" w:rsidP="005A63CB">
            <w:pPr>
              <w:autoSpaceDE w:val="0"/>
              <w:autoSpaceDN w:val="0"/>
              <w:adjustRightInd w:val="0"/>
              <w:rPr>
                <w:rFonts w:ascii="Helvetica" w:hAnsi="Helvetica"/>
                <w:i/>
              </w:rPr>
            </w:pPr>
            <w:r>
              <w:rPr>
                <w:rFonts w:ascii="Helvetica" w:hAnsi="Helvetica" w:cs="Helvetica-Oblique"/>
                <w:i/>
                <w:iCs/>
              </w:rPr>
              <w:t xml:space="preserve">Andre krav: </w:t>
            </w:r>
            <w:r>
              <w:rPr>
                <w:rFonts w:ascii="Helvetica" w:hAnsi="Helvetica" w:cs="Helvetica-Oblique"/>
                <w:iCs/>
              </w:rPr>
              <w:t xml:space="preserve">Ja </w:t>
            </w:r>
            <w:r w:rsidRPr="00D20A9D">
              <w:rPr>
                <w:rFonts w:ascii="Helvetica" w:hAnsi="Helvetica"/>
              </w:rPr>
              <w:sym w:font="Wingdings" w:char="F071"/>
            </w:r>
            <w:r>
              <w:rPr>
                <w:rFonts w:ascii="Helvetica" w:hAnsi="Helvetica"/>
              </w:rPr>
              <w:t xml:space="preserve">  Nei</w:t>
            </w:r>
            <w:r w:rsidRPr="00D20A9D">
              <w:rPr>
                <w:rFonts w:ascii="Helvetica" w:hAnsi="Helvetica"/>
              </w:rPr>
              <w:t xml:space="preserve"> </w:t>
            </w:r>
            <w:r w:rsidRPr="00D20A9D">
              <w:rPr>
                <w:rFonts w:ascii="Helvetica" w:hAnsi="Helvetica"/>
              </w:rPr>
              <w:sym w:font="Wingdings" w:char="F078"/>
            </w:r>
            <w:r>
              <w:rPr>
                <w:rFonts w:ascii="Helvetica" w:hAnsi="Helvetica"/>
                <w:i/>
              </w:rPr>
              <w:t xml:space="preserve">  </w:t>
            </w:r>
          </w:p>
          <w:p w:rsidR="00D74934" w:rsidRPr="00D74934" w:rsidRDefault="00D74934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5A63CB" w:rsidRPr="00D74934" w:rsidRDefault="005A63CB" w:rsidP="005A63CB">
            <w:pPr>
              <w:rPr>
                <w:rFonts w:ascii="Helvetica" w:hAnsi="Helvetica" w:cs="Helvetica"/>
                <w:b/>
              </w:rPr>
            </w:pPr>
            <w:r w:rsidRPr="00D74934">
              <w:rPr>
                <w:rFonts w:ascii="Helvetica" w:hAnsi="Helvetica" w:cs="Helvetica"/>
                <w:b/>
              </w:rPr>
              <w:t>Areal _______________m</w:t>
            </w:r>
            <w:r w:rsidRPr="00D74934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6D1FA5" w:rsidRPr="00D74934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Default="006D1FA5"/>
        </w:tc>
        <w:tc>
          <w:tcPr>
            <w:tcW w:w="851" w:type="dxa"/>
          </w:tcPr>
          <w:p w:rsidR="006D1FA5" w:rsidRDefault="006D1FA5"/>
        </w:tc>
        <w:tc>
          <w:tcPr>
            <w:tcW w:w="850" w:type="dxa"/>
          </w:tcPr>
          <w:p w:rsidR="006D1FA5" w:rsidRDefault="006D1FA5"/>
        </w:tc>
      </w:tr>
      <w:tr w:rsidR="002B10A8" w:rsidTr="00957302">
        <w:tc>
          <w:tcPr>
            <w:tcW w:w="704" w:type="dxa"/>
          </w:tcPr>
          <w:p w:rsidR="002B10A8" w:rsidRPr="00F77BBE" w:rsidRDefault="002B10A8">
            <w:pPr>
              <w:rPr>
                <w:b/>
              </w:rPr>
            </w:pPr>
          </w:p>
        </w:tc>
        <w:tc>
          <w:tcPr>
            <w:tcW w:w="992" w:type="dxa"/>
          </w:tcPr>
          <w:p w:rsidR="00AE2D65" w:rsidRPr="00D74934" w:rsidRDefault="00AE2D65" w:rsidP="002B10A8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</w:p>
          <w:p w:rsidR="002B10A8" w:rsidRPr="00D74934" w:rsidRDefault="002B10A8" w:rsidP="002B10A8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D74934">
              <w:rPr>
                <w:rFonts w:ascii="Helvetica" w:hAnsi="Helvetica" w:cs="Helvetica-Bold"/>
                <w:b/>
                <w:bCs/>
              </w:rPr>
              <w:t>LP3.1</w:t>
            </w:r>
          </w:p>
          <w:p w:rsidR="002B10A8" w:rsidRPr="00D74934" w:rsidRDefault="002B10A8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="00AE2D65" w:rsidRPr="00D74934" w:rsidRDefault="00AE2D65" w:rsidP="002B10A8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</w:p>
          <w:p w:rsidR="002B10A8" w:rsidRPr="00D74934" w:rsidRDefault="002B10A8" w:rsidP="002B10A8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D74934">
              <w:rPr>
                <w:rFonts w:ascii="Helvetica" w:hAnsi="Helvetica" w:cs="Helvetica-Bold"/>
                <w:b/>
                <w:bCs/>
              </w:rPr>
              <w:t>POREFYLLING AV BETONG</w:t>
            </w:r>
          </w:p>
          <w:p w:rsidR="002B10A8" w:rsidRPr="00D74934" w:rsidRDefault="002B10A8" w:rsidP="002B10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AE2D65" w:rsidRPr="00D74934" w:rsidRDefault="002B10A8" w:rsidP="002B10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-Oblique"/>
                <w:i/>
                <w:iCs/>
              </w:rPr>
              <w:t xml:space="preserve">Materialer: </w:t>
            </w:r>
            <w:r w:rsidRPr="00D74934">
              <w:rPr>
                <w:rFonts w:ascii="Helvetica" w:hAnsi="Helvetica" w:cs="Helvetica"/>
              </w:rPr>
              <w:t xml:space="preserve">Epoksy sementbasert porefyller som </w:t>
            </w:r>
            <w:proofErr w:type="spellStart"/>
            <w:r w:rsidRPr="00D74934">
              <w:rPr>
                <w:rFonts w:ascii="Helvetica" w:hAnsi="Helvetica" w:cs="Helvetica"/>
              </w:rPr>
              <w:t>Mapepoxy</w:t>
            </w:r>
            <w:proofErr w:type="spellEnd"/>
            <w:r w:rsidRPr="00D74934">
              <w:rPr>
                <w:rFonts w:ascii="Helvetica" w:hAnsi="Helvetica" w:cs="Helvetica"/>
              </w:rPr>
              <w:t xml:space="preserve"> </w:t>
            </w:r>
            <w:proofErr w:type="spellStart"/>
            <w:r w:rsidRPr="00D74934">
              <w:rPr>
                <w:rFonts w:ascii="Helvetica" w:hAnsi="Helvetica" w:cs="Helvetica"/>
              </w:rPr>
              <w:t>Cem</w:t>
            </w:r>
            <w:proofErr w:type="spellEnd"/>
            <w:r w:rsidRPr="00D74934">
              <w:rPr>
                <w:rFonts w:ascii="Helvetica" w:hAnsi="Helvetica" w:cs="Helvetica"/>
              </w:rPr>
              <w:t>-S eller tilvarende</w:t>
            </w:r>
            <w:r w:rsidR="00AE2D65" w:rsidRPr="00D74934">
              <w:rPr>
                <w:rFonts w:ascii="Helvetica" w:hAnsi="Helvetica" w:cs="Helvetica"/>
              </w:rPr>
              <w:t>.</w:t>
            </w:r>
            <w:r w:rsidR="00B84BA1" w:rsidRPr="00D74934">
              <w:rPr>
                <w:rFonts w:ascii="Helvetica" w:hAnsi="Helvetica" w:cs="Helvetica"/>
              </w:rPr>
              <w:t xml:space="preserve"> Produktet skal tilfredsstille krav EN 1504-3 Mørtelklasse R3. </w:t>
            </w:r>
            <w:r w:rsidRPr="00D74934">
              <w:rPr>
                <w:rFonts w:ascii="Helvetica" w:hAnsi="Helvetica" w:cs="Helvetica"/>
              </w:rPr>
              <w:t xml:space="preserve">Produktet skal være dokumentert kompatibelt med påfølgende </w:t>
            </w:r>
            <w:r w:rsidR="00AE2D65" w:rsidRPr="00D74934">
              <w:rPr>
                <w:rFonts w:ascii="Helvetica" w:hAnsi="Helvetica" w:cs="Helvetica"/>
              </w:rPr>
              <w:t>etterbehandling</w:t>
            </w:r>
            <w:r w:rsidRPr="00D74934">
              <w:rPr>
                <w:rFonts w:ascii="Helvetica" w:hAnsi="Helvetica" w:cs="Helvetica"/>
              </w:rPr>
              <w:t>.</w:t>
            </w:r>
          </w:p>
          <w:p w:rsidR="002B10A8" w:rsidRPr="00D74934" w:rsidRDefault="002B10A8" w:rsidP="002B10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74934">
              <w:rPr>
                <w:rFonts w:ascii="Helvetica" w:hAnsi="Helvetica" w:cs="Helvetica-Oblique"/>
                <w:i/>
                <w:iCs/>
              </w:rPr>
              <w:t xml:space="preserve">Andre krav: </w:t>
            </w:r>
            <w:r w:rsidR="00D74934">
              <w:rPr>
                <w:rFonts w:ascii="Helvetica" w:hAnsi="Helvetica" w:cs="Helvetica-Oblique"/>
                <w:iCs/>
              </w:rPr>
              <w:t xml:space="preserve">Ja </w:t>
            </w:r>
            <w:r w:rsidR="00D74934" w:rsidRPr="00D20A9D">
              <w:rPr>
                <w:rFonts w:ascii="Helvetica" w:hAnsi="Helvetica"/>
              </w:rPr>
              <w:sym w:font="Wingdings" w:char="F071"/>
            </w:r>
            <w:r w:rsidR="00D74934">
              <w:rPr>
                <w:rFonts w:ascii="Helvetica" w:hAnsi="Helvetica"/>
              </w:rPr>
              <w:t xml:space="preserve">  Nei</w:t>
            </w:r>
            <w:r w:rsidR="00D74934" w:rsidRPr="00D20A9D">
              <w:rPr>
                <w:rFonts w:ascii="Helvetica" w:hAnsi="Helvetica"/>
              </w:rPr>
              <w:t xml:space="preserve"> </w:t>
            </w:r>
            <w:r w:rsidR="00D74934" w:rsidRPr="00D20A9D">
              <w:rPr>
                <w:rFonts w:ascii="Helvetica" w:hAnsi="Helvetica"/>
              </w:rPr>
              <w:sym w:font="Wingdings" w:char="F078"/>
            </w:r>
            <w:r w:rsidR="00D74934">
              <w:rPr>
                <w:rFonts w:ascii="Helvetica" w:hAnsi="Helvetica"/>
                <w:i/>
              </w:rPr>
              <w:t xml:space="preserve">  </w:t>
            </w:r>
          </w:p>
          <w:p w:rsidR="00AE2D65" w:rsidRPr="00D74934" w:rsidRDefault="00AE2D65" w:rsidP="002B10A8">
            <w:pPr>
              <w:rPr>
                <w:rFonts w:ascii="Helvetica" w:hAnsi="Helvetica" w:cs="Helvetica"/>
                <w:b/>
              </w:rPr>
            </w:pPr>
          </w:p>
          <w:p w:rsidR="002B10A8" w:rsidRPr="00D74934" w:rsidRDefault="002B10A8" w:rsidP="002B10A8">
            <w:pPr>
              <w:rPr>
                <w:rFonts w:ascii="Helvetica" w:hAnsi="Helvetica" w:cs="Helvetica"/>
                <w:b/>
              </w:rPr>
            </w:pPr>
            <w:r w:rsidRPr="00D74934">
              <w:rPr>
                <w:rFonts w:ascii="Helvetica" w:hAnsi="Helvetica" w:cs="Helvetica"/>
                <w:b/>
              </w:rPr>
              <w:t>Areal _______________m</w:t>
            </w:r>
            <w:r w:rsidRPr="00D74934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2B10A8" w:rsidRPr="00D74934" w:rsidRDefault="002B10A8" w:rsidP="00F77BBE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2B10A8" w:rsidRDefault="002B10A8"/>
        </w:tc>
        <w:tc>
          <w:tcPr>
            <w:tcW w:w="851" w:type="dxa"/>
          </w:tcPr>
          <w:p w:rsidR="002B10A8" w:rsidRDefault="002B10A8"/>
        </w:tc>
        <w:tc>
          <w:tcPr>
            <w:tcW w:w="850" w:type="dxa"/>
          </w:tcPr>
          <w:p w:rsidR="002B10A8" w:rsidRDefault="002B10A8"/>
        </w:tc>
      </w:tr>
      <w:tr w:rsidR="00744295" w:rsidTr="00957302">
        <w:tc>
          <w:tcPr>
            <w:tcW w:w="704" w:type="dxa"/>
          </w:tcPr>
          <w:p w:rsidR="00744295" w:rsidRPr="00F77BBE" w:rsidRDefault="00744295">
            <w:pPr>
              <w:rPr>
                <w:b/>
              </w:rPr>
            </w:pPr>
          </w:p>
        </w:tc>
        <w:tc>
          <w:tcPr>
            <w:tcW w:w="992" w:type="dxa"/>
          </w:tcPr>
          <w:p w:rsidR="00744295" w:rsidRPr="00D74934" w:rsidRDefault="00744295">
            <w:pPr>
              <w:rPr>
                <w:rFonts w:ascii="Helvetica" w:hAnsi="Helvetica"/>
              </w:rPr>
            </w:pPr>
          </w:p>
          <w:p w:rsidR="00744295" w:rsidRPr="00F9599E" w:rsidRDefault="00744295">
            <w:pPr>
              <w:rPr>
                <w:rFonts w:ascii="Helvetica" w:hAnsi="Helvetica"/>
                <w:b/>
              </w:rPr>
            </w:pPr>
            <w:r w:rsidRPr="00F9599E">
              <w:rPr>
                <w:rFonts w:ascii="Helvetica" w:hAnsi="Helvetica"/>
                <w:b/>
              </w:rPr>
              <w:t>LY7.24XXX</w:t>
            </w:r>
          </w:p>
        </w:tc>
        <w:tc>
          <w:tcPr>
            <w:tcW w:w="5245" w:type="dxa"/>
          </w:tcPr>
          <w:p w:rsidR="00744295" w:rsidRPr="00D74934" w:rsidRDefault="00744295" w:rsidP="00744295">
            <w:pPr>
              <w:rPr>
                <w:rFonts w:ascii="Helvetica" w:hAnsi="Helvetica"/>
              </w:rPr>
            </w:pPr>
          </w:p>
          <w:p w:rsidR="00744295" w:rsidRPr="00F9599E" w:rsidRDefault="00744295" w:rsidP="00744295">
            <w:pPr>
              <w:rPr>
                <w:rFonts w:ascii="Helvetica" w:hAnsi="Helvetica"/>
                <w:b/>
              </w:rPr>
            </w:pPr>
            <w:r w:rsidRPr="00F9599E">
              <w:rPr>
                <w:rFonts w:ascii="Helvetica" w:hAnsi="Helvetica"/>
                <w:b/>
              </w:rPr>
              <w:t>OVERFLATEBEHANDLING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TYPE: FILMDANNENDE BELEGG – Tykkfilm 1-5 mm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FLATE: XXXXXXXXX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 xml:space="preserve">UTFØRELSE OG KONTROLL: </w:t>
            </w:r>
          </w:p>
          <w:p w:rsidR="00744295" w:rsidRPr="00D74934" w:rsidRDefault="00744295" w:rsidP="00744295">
            <w:pPr>
              <w:rPr>
                <w:rFonts w:ascii="Helvetica" w:hAnsi="Helvetica"/>
                <w:i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  <w:i/>
              </w:rPr>
            </w:pPr>
            <w:r w:rsidRPr="00D74934">
              <w:rPr>
                <w:rFonts w:ascii="Helvetica" w:hAnsi="Helvetica"/>
                <w:i/>
              </w:rPr>
              <w:t>Lokalisering: XXXXXXXXXXXXXXXXXX</w:t>
            </w:r>
          </w:p>
          <w:p w:rsidR="00744295" w:rsidRPr="00D74934" w:rsidRDefault="00744295" w:rsidP="00744295">
            <w:pPr>
              <w:rPr>
                <w:rFonts w:ascii="Helvetica" w:hAnsi="Helvetica"/>
                <w:i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  <w:i/>
              </w:rPr>
              <w:t xml:space="preserve">Type materiale: </w:t>
            </w:r>
            <w:r w:rsidRPr="00D74934">
              <w:rPr>
                <w:rFonts w:ascii="Helvetica" w:hAnsi="Helvetica"/>
              </w:rPr>
              <w:t xml:space="preserve">Elastisk og </w:t>
            </w:r>
            <w:proofErr w:type="spellStart"/>
            <w:r w:rsidRPr="00D74934">
              <w:rPr>
                <w:rFonts w:ascii="Helvetica" w:hAnsi="Helvetica"/>
              </w:rPr>
              <w:t>rissoverbyggende</w:t>
            </w:r>
            <w:proofErr w:type="spellEnd"/>
            <w:r w:rsidRPr="00D74934">
              <w:rPr>
                <w:rFonts w:ascii="Helvetica" w:hAnsi="Helvetica"/>
              </w:rPr>
              <w:t xml:space="preserve"> 100% ren polyurea membran – type </w:t>
            </w:r>
            <w:proofErr w:type="spellStart"/>
            <w:r w:rsidRPr="00D74934">
              <w:rPr>
                <w:rFonts w:ascii="Helvetica" w:hAnsi="Helvetica"/>
              </w:rPr>
              <w:t>Purtop</w:t>
            </w:r>
            <w:proofErr w:type="spellEnd"/>
            <w:r w:rsidRPr="00D74934">
              <w:rPr>
                <w:rFonts w:ascii="Helvetica" w:hAnsi="Helvetica"/>
              </w:rPr>
              <w:t xml:space="preserve"> 1000 eller tilsvarende</w:t>
            </w:r>
          </w:p>
          <w:p w:rsidR="00744295" w:rsidRPr="00D74934" w:rsidRDefault="00744295" w:rsidP="00744295">
            <w:pPr>
              <w:rPr>
                <w:rFonts w:ascii="Helvetica" w:hAnsi="Helvetica"/>
                <w:i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  <w:i/>
              </w:rPr>
            </w:pPr>
            <w:r w:rsidRPr="00D74934">
              <w:rPr>
                <w:rFonts w:ascii="Helvetica" w:hAnsi="Helvetica"/>
                <w:i/>
              </w:rPr>
              <w:t>Materialegenskaper: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 xml:space="preserve">Tilfredsstille krav etter 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Prinsipp 1 – Beskyttelse mot inntrenging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Prinsipp 2 – Regulering av fuktinnhold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Prinsipp 5 - Økning av fysisk motstand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Prinsipp 6 – Økning av motstand mot kjemikalier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Prinsipp 8 – Økning av elektrisk motstand</w:t>
            </w:r>
          </w:p>
          <w:p w:rsidR="00744295" w:rsidRPr="00D74934" w:rsidRDefault="00744295" w:rsidP="00744295">
            <w:pPr>
              <w:rPr>
                <w:rFonts w:ascii="Helvetica" w:hAnsi="Helvetica"/>
                <w:i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  <w:i/>
              </w:rPr>
            </w:pPr>
            <w:r w:rsidRPr="00D74934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 xml:space="preserve">Permeabilitet til vanndamp </w:t>
            </w:r>
            <w:r w:rsidRPr="00D74934">
              <w:rPr>
                <w:rFonts w:ascii="Helvetica" w:hAnsi="Helvetica"/>
              </w:rPr>
              <w:tab/>
            </w:r>
            <w:r w:rsidRPr="00D74934">
              <w:rPr>
                <w:rFonts w:ascii="Helvetica" w:hAnsi="Helvetica"/>
              </w:rPr>
              <w:tab/>
            </w:r>
            <w:r w:rsidRPr="00D74934">
              <w:rPr>
                <w:rFonts w:ascii="Helvetica" w:hAnsi="Helvetica"/>
              </w:rPr>
              <w:tab/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Klasse I (S</w:t>
            </w:r>
            <w:r w:rsidRPr="00D74934">
              <w:rPr>
                <w:rFonts w:ascii="Helvetica" w:hAnsi="Helvetica"/>
                <w:vertAlign w:val="subscript"/>
              </w:rPr>
              <w:t>H2O</w:t>
            </w:r>
            <w:r w:rsidRPr="00D74934">
              <w:rPr>
                <w:rFonts w:ascii="Helvetica" w:hAnsi="Helvetica"/>
              </w:rPr>
              <w:t xml:space="preserve"> (m) &lt; 5 m)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Bestandighet mot termisk sjokk(1X)</w:t>
            </w:r>
            <w:r w:rsidRPr="00D74934">
              <w:rPr>
                <w:rFonts w:ascii="Helvetica" w:hAnsi="Helvetica"/>
              </w:rPr>
              <w:tab/>
            </w:r>
            <w:r w:rsidRPr="00D74934">
              <w:rPr>
                <w:rFonts w:ascii="Helvetica" w:hAnsi="Helvetica"/>
              </w:rPr>
              <w:tab/>
            </w:r>
            <w:r w:rsidRPr="00D74934">
              <w:rPr>
                <w:rFonts w:ascii="Helvetica" w:hAnsi="Helvetica"/>
              </w:rPr>
              <w:tab/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I samsvar (heftfasthet &gt; 1,5 N/mm</w:t>
            </w:r>
            <w:r w:rsidRPr="00D74934">
              <w:rPr>
                <w:rFonts w:ascii="Helvetica" w:hAnsi="Helvetica"/>
                <w:vertAlign w:val="superscript"/>
              </w:rPr>
              <w:t>2</w:t>
            </w:r>
            <w:r w:rsidRPr="00D74934">
              <w:rPr>
                <w:rFonts w:ascii="Helvetica" w:hAnsi="Helvetica"/>
              </w:rPr>
              <w:t>)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proofErr w:type="spellStart"/>
            <w:r w:rsidRPr="00D74934">
              <w:rPr>
                <w:rFonts w:ascii="Helvetica" w:hAnsi="Helvetica"/>
              </w:rPr>
              <w:lastRenderedPageBreak/>
              <w:t>Rissoverbyggende</w:t>
            </w:r>
            <w:proofErr w:type="spellEnd"/>
            <w:r w:rsidRPr="00D74934">
              <w:rPr>
                <w:rFonts w:ascii="Helvetica" w:hAnsi="Helvetica"/>
              </w:rPr>
              <w:t xml:space="preserve"> evne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ab/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Statisk Klasse &gt; A5 (- 10</w:t>
            </w:r>
            <w:r w:rsidRPr="00D74934">
              <w:rPr>
                <w:rFonts w:ascii="Cambria Math" w:hAnsi="Cambria Math" w:cs="Cambria Math"/>
              </w:rPr>
              <w:t>⁰</w:t>
            </w:r>
            <w:r w:rsidRPr="00D74934">
              <w:rPr>
                <w:rFonts w:ascii="Helvetica" w:hAnsi="Helvetica"/>
              </w:rPr>
              <w:t xml:space="preserve"> C)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Dynamisk Klasse &gt; B4.1 (+23</w:t>
            </w:r>
            <w:r w:rsidRPr="00D74934">
              <w:rPr>
                <w:rFonts w:ascii="Cambria Math" w:hAnsi="Cambria Math" w:cs="Cambria Math"/>
              </w:rPr>
              <w:t>⁰</w:t>
            </w:r>
            <w:r w:rsidRPr="00D74934">
              <w:rPr>
                <w:rFonts w:ascii="Helvetica" w:hAnsi="Helvetica"/>
              </w:rPr>
              <w:t xml:space="preserve"> C)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 xml:space="preserve">Slagseighet Klasse III (&gt; 20 </w:t>
            </w:r>
            <w:proofErr w:type="spellStart"/>
            <w:r w:rsidRPr="00D74934">
              <w:rPr>
                <w:rFonts w:ascii="Helvetica" w:hAnsi="Helvetica"/>
              </w:rPr>
              <w:t>Nm</w:t>
            </w:r>
            <w:proofErr w:type="spellEnd"/>
            <w:r w:rsidRPr="00D74934">
              <w:rPr>
                <w:rFonts w:ascii="Helvetica" w:hAnsi="Helvetica"/>
              </w:rPr>
              <w:t>)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 xml:space="preserve">Bestandighet mot slitasje (Taber H22/1000 </w:t>
            </w:r>
            <w:proofErr w:type="spellStart"/>
            <w:r w:rsidRPr="00D74934">
              <w:rPr>
                <w:rFonts w:ascii="Helvetica" w:hAnsi="Helvetica"/>
              </w:rPr>
              <w:t>omdr</w:t>
            </w:r>
            <w:proofErr w:type="spellEnd"/>
            <w:r w:rsidRPr="00D74934">
              <w:rPr>
                <w:rFonts w:ascii="Helvetica" w:hAnsi="Helvetica"/>
              </w:rPr>
              <w:t>/1000g)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 xml:space="preserve">Vektreduksjon &lt; 200 mg 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Bestandighet mot betydelige kjemiske angrep</w:t>
            </w:r>
            <w:r w:rsidRPr="00D74934">
              <w:rPr>
                <w:rFonts w:ascii="Helvetica" w:hAnsi="Helvetica"/>
              </w:rPr>
              <w:tab/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proofErr w:type="spellStart"/>
            <w:r w:rsidRPr="00D74934">
              <w:rPr>
                <w:rFonts w:ascii="Helvetica" w:hAnsi="Helvetica"/>
              </w:rPr>
              <w:t>NaCl</w:t>
            </w:r>
            <w:proofErr w:type="spellEnd"/>
            <w:r w:rsidRPr="00D74934">
              <w:rPr>
                <w:rFonts w:ascii="Helvetica" w:hAnsi="Helvetica"/>
              </w:rPr>
              <w:t xml:space="preserve"> 20%: klasse II</w:t>
            </w:r>
          </w:p>
          <w:p w:rsidR="00744295" w:rsidRPr="00D74934" w:rsidRDefault="00C2527A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C</w:t>
            </w:r>
            <w:r w:rsidR="00744295" w:rsidRPr="00D74934">
              <w:rPr>
                <w:rFonts w:ascii="Helvetica" w:hAnsi="Helvetica"/>
              </w:rPr>
              <w:t>H</w:t>
            </w:r>
            <w:r w:rsidR="00744295" w:rsidRPr="00D74934">
              <w:rPr>
                <w:rFonts w:ascii="Helvetica" w:hAnsi="Helvetica"/>
                <w:vertAlign w:val="subscript"/>
              </w:rPr>
              <w:t>3</w:t>
            </w:r>
            <w:r w:rsidR="00744295" w:rsidRPr="00D74934">
              <w:rPr>
                <w:rFonts w:ascii="Helvetica" w:hAnsi="Helvetica"/>
              </w:rPr>
              <w:t>COOH 10%: klasse II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H</w:t>
            </w:r>
            <w:r w:rsidRPr="00D74934">
              <w:rPr>
                <w:rFonts w:ascii="Helvetica" w:hAnsi="Helvetica"/>
                <w:vertAlign w:val="subscript"/>
              </w:rPr>
              <w:t>2</w:t>
            </w:r>
            <w:r w:rsidRPr="00D74934">
              <w:rPr>
                <w:rFonts w:ascii="Helvetica" w:hAnsi="Helvetica"/>
              </w:rPr>
              <w:t>SO</w:t>
            </w:r>
            <w:r w:rsidRPr="00D74934">
              <w:rPr>
                <w:rFonts w:ascii="Helvetica" w:hAnsi="Helvetica"/>
                <w:vertAlign w:val="subscript"/>
              </w:rPr>
              <w:t xml:space="preserve">4 </w:t>
            </w:r>
            <w:r w:rsidRPr="00D74934">
              <w:rPr>
                <w:rFonts w:ascii="Helvetica" w:hAnsi="Helvetica"/>
              </w:rPr>
              <w:t>20%: klasse II</w:t>
            </w:r>
          </w:p>
          <w:p w:rsidR="00744295" w:rsidRPr="00D74934" w:rsidRDefault="00C2527A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K</w:t>
            </w:r>
            <w:r w:rsidR="00744295" w:rsidRPr="00D74934">
              <w:rPr>
                <w:rFonts w:ascii="Helvetica" w:hAnsi="Helvetica"/>
              </w:rPr>
              <w:t>OH 20%: klasse II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CH</w:t>
            </w:r>
            <w:r w:rsidRPr="00D74934">
              <w:rPr>
                <w:rFonts w:ascii="Helvetica" w:hAnsi="Helvetica"/>
                <w:vertAlign w:val="subscript"/>
              </w:rPr>
              <w:t>3</w:t>
            </w:r>
            <w:r w:rsidRPr="00D74934">
              <w:rPr>
                <w:rFonts w:ascii="Helvetica" w:hAnsi="Helvetica"/>
              </w:rPr>
              <w:t>OH: klasse II</w:t>
            </w:r>
          </w:p>
          <w:p w:rsidR="00744295" w:rsidRPr="00D74934" w:rsidRDefault="00744295" w:rsidP="00744295">
            <w:pPr>
              <w:ind w:right="461"/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 xml:space="preserve">blanding (60% toluen, 30% </w:t>
            </w:r>
            <w:proofErr w:type="spellStart"/>
            <w:r w:rsidRPr="00D74934">
              <w:rPr>
                <w:rFonts w:ascii="Helvetica" w:hAnsi="Helvetica"/>
              </w:rPr>
              <w:t>xylen</w:t>
            </w:r>
            <w:proofErr w:type="spellEnd"/>
            <w:r w:rsidRPr="00D74934">
              <w:rPr>
                <w:rFonts w:ascii="Helvetica" w:hAnsi="Helvetica"/>
              </w:rPr>
              <w:t xml:space="preserve">, 10% </w:t>
            </w:r>
            <w:proofErr w:type="spellStart"/>
            <w:r w:rsidRPr="00D74934">
              <w:rPr>
                <w:rFonts w:ascii="Helvetica" w:hAnsi="Helvetica"/>
              </w:rPr>
              <w:t>methylnaftalene</w:t>
            </w:r>
            <w:proofErr w:type="spellEnd"/>
            <w:r w:rsidRPr="00D74934">
              <w:rPr>
                <w:rFonts w:ascii="Helvetica" w:hAnsi="Helvetica"/>
              </w:rPr>
              <w:t>): klasse II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Brannpåvirking</w:t>
            </w:r>
            <w:r w:rsidRPr="00D74934">
              <w:rPr>
                <w:rFonts w:ascii="Helvetica" w:hAnsi="Helvetica"/>
              </w:rPr>
              <w:tab/>
              <w:t>E</w:t>
            </w:r>
          </w:p>
          <w:p w:rsidR="00C2527A" w:rsidRPr="00D74934" w:rsidRDefault="00C2527A" w:rsidP="00744295">
            <w:pPr>
              <w:rPr>
                <w:rFonts w:ascii="Helvetica" w:hAnsi="Helvetica"/>
              </w:rPr>
            </w:pPr>
          </w:p>
          <w:p w:rsidR="00C2527A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Mot</w:t>
            </w:r>
            <w:r w:rsidR="00C2527A" w:rsidRPr="00D74934">
              <w:rPr>
                <w:rFonts w:ascii="Helvetica" w:hAnsi="Helvetica"/>
              </w:rPr>
              <w:t>stand mot kloridinntrengning</w:t>
            </w:r>
            <w:r w:rsidR="00C2527A" w:rsidRPr="00D74934">
              <w:rPr>
                <w:rFonts w:ascii="Helvetica" w:hAnsi="Helvetica"/>
              </w:rPr>
              <w:tab/>
            </w:r>
            <w:r w:rsidR="00C2527A" w:rsidRPr="00D74934">
              <w:rPr>
                <w:rFonts w:ascii="Helvetica" w:hAnsi="Helvetica"/>
              </w:rPr>
              <w:tab/>
            </w:r>
            <w:r w:rsidR="00C2527A" w:rsidRPr="00D74934">
              <w:rPr>
                <w:rFonts w:ascii="Helvetica" w:hAnsi="Helvetica"/>
              </w:rPr>
              <w:tab/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Kloridtett (w &lt; 0,01 kg/m</w:t>
            </w:r>
            <w:r w:rsidRPr="00D74934">
              <w:rPr>
                <w:rFonts w:ascii="Helvetica" w:hAnsi="Helvetica"/>
                <w:vertAlign w:val="superscript"/>
              </w:rPr>
              <w:t>2</w:t>
            </w:r>
            <w:r w:rsidRPr="00D74934">
              <w:rPr>
                <w:rFonts w:ascii="Helvetica" w:hAnsi="Helvetica"/>
              </w:rPr>
              <w:t>h</w:t>
            </w:r>
            <w:r w:rsidRPr="00D74934">
              <w:rPr>
                <w:rFonts w:ascii="Helvetica" w:hAnsi="Helvetica"/>
                <w:vertAlign w:val="superscript"/>
              </w:rPr>
              <w:t>0,5</w:t>
            </w:r>
            <w:r w:rsidRPr="00D74934">
              <w:rPr>
                <w:rFonts w:ascii="Helvetica" w:hAnsi="Helvetica"/>
              </w:rPr>
              <w:t xml:space="preserve">) </w:t>
            </w:r>
            <w:r w:rsidRPr="00D74934">
              <w:rPr>
                <w:rFonts w:ascii="Helvetica" w:hAnsi="Helvetica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  <w:i/>
              </w:rPr>
            </w:pPr>
            <w:r w:rsidRPr="00D74934">
              <w:rPr>
                <w:rFonts w:ascii="Helvetica" w:hAnsi="Helvetica"/>
                <w:i/>
              </w:rPr>
              <w:t xml:space="preserve">Farge: </w:t>
            </w:r>
            <w:r w:rsidR="002D7013">
              <w:rPr>
                <w:rFonts w:ascii="Helvetica" w:hAnsi="Helvetica"/>
              </w:rPr>
              <w:t xml:space="preserve">hvit </w:t>
            </w:r>
            <w:r w:rsidRPr="00D74934">
              <w:rPr>
                <w:rFonts w:ascii="Helvetica" w:hAnsi="Helvetica"/>
              </w:rPr>
              <w:t>eller grå.</w:t>
            </w:r>
          </w:p>
          <w:p w:rsidR="00C2527A" w:rsidRPr="00D74934" w:rsidRDefault="00C2527A" w:rsidP="00744295">
            <w:pPr>
              <w:rPr>
                <w:rFonts w:ascii="Helvetica" w:hAnsi="Helvetica"/>
                <w:i/>
              </w:rPr>
            </w:pP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  <w:i/>
              </w:rPr>
              <w:t>Andre krav:</w:t>
            </w:r>
            <w:r w:rsidR="00D74934">
              <w:rPr>
                <w:rFonts w:ascii="Helvetica" w:hAnsi="Helvetica"/>
                <w:i/>
              </w:rPr>
              <w:t xml:space="preserve"> </w:t>
            </w:r>
            <w:r w:rsidR="00D74934" w:rsidRPr="00D74934">
              <w:rPr>
                <w:rFonts w:ascii="Helvetica" w:hAnsi="Helvetica"/>
              </w:rPr>
              <w:t xml:space="preserve">Ja </w:t>
            </w:r>
            <w:r w:rsidR="00D74934" w:rsidRPr="00D74934">
              <w:rPr>
                <w:rFonts w:ascii="Helvetica" w:hAnsi="Helvetica"/>
              </w:rPr>
              <w:sym w:font="Wingdings" w:char="F078"/>
            </w:r>
            <w:r w:rsidR="00D74934" w:rsidRPr="00D74934">
              <w:rPr>
                <w:rFonts w:ascii="Helvetica" w:hAnsi="Helvetica"/>
              </w:rPr>
              <w:t xml:space="preserve">  Nei </w:t>
            </w:r>
            <w:r w:rsidR="00D74934" w:rsidRPr="00D74934">
              <w:rPr>
                <w:rFonts w:ascii="Helvetica" w:hAnsi="Helvetica"/>
              </w:rPr>
              <w:sym w:font="Wingdings" w:char="F071"/>
            </w:r>
            <w:r w:rsidRPr="00D74934">
              <w:rPr>
                <w:rFonts w:ascii="Helvetica" w:hAnsi="Helvetica"/>
                <w:i/>
              </w:rPr>
              <w:tab/>
            </w:r>
            <w:r w:rsidRPr="00D74934">
              <w:rPr>
                <w:rFonts w:ascii="Helvetica" w:hAnsi="Helvetica"/>
              </w:rPr>
              <w:t xml:space="preserve"> </w:t>
            </w:r>
          </w:p>
          <w:p w:rsidR="00744295" w:rsidRPr="00D74934" w:rsidRDefault="00744295" w:rsidP="00744295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744295" w:rsidRPr="00D74934" w:rsidRDefault="00744295" w:rsidP="0074429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 xml:space="preserve">Polyureamembranen skal </w:t>
            </w:r>
          </w:p>
          <w:p w:rsidR="00744295" w:rsidRPr="00D74934" w:rsidRDefault="00744295" w:rsidP="00744295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>være vurdert av FHI for bruk i kontakt med drikkevann.</w:t>
            </w:r>
          </w:p>
          <w:p w:rsidR="00744295" w:rsidRPr="00D74934" w:rsidRDefault="00744295" w:rsidP="00744295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 xml:space="preserve">skal være testet mot utlekking av tungmetaller, og tilfredsstille krav etter BS 6920: Del 1: Punkt 8 </w:t>
            </w:r>
          </w:p>
          <w:p w:rsidR="00744295" w:rsidRPr="00D74934" w:rsidRDefault="00744295" w:rsidP="00744295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 xml:space="preserve">være testet og tilfredsstille krav til vanntetthet ved vanntrykk på 25 bar ved 4 mm åpent riss etter SIA280:1996 </w:t>
            </w:r>
          </w:p>
          <w:p w:rsidR="00744295" w:rsidRPr="00D74934" w:rsidRDefault="00744295" w:rsidP="00744295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>ha bruddforlengelse på mer enn 340 %, strekkfasthet &gt; 24 N/mm</w:t>
            </w:r>
            <w:r w:rsidRPr="00D74934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  <w:r w:rsidRPr="00D74934">
              <w:rPr>
                <w:rFonts w:ascii="Helvetica" w:hAnsi="Helvetica"/>
                <w:sz w:val="20"/>
                <w:szCs w:val="20"/>
              </w:rPr>
              <w:t xml:space="preserve"> og </w:t>
            </w:r>
            <w:proofErr w:type="spellStart"/>
            <w:r w:rsidRPr="00D74934">
              <w:rPr>
                <w:rFonts w:ascii="Helvetica" w:hAnsi="Helvetica"/>
                <w:sz w:val="20"/>
                <w:szCs w:val="20"/>
              </w:rPr>
              <w:t>rivestryke</w:t>
            </w:r>
            <w:proofErr w:type="spellEnd"/>
            <w:r w:rsidRPr="00D74934">
              <w:rPr>
                <w:rFonts w:ascii="Helvetica" w:hAnsi="Helvetica"/>
                <w:sz w:val="20"/>
                <w:szCs w:val="20"/>
              </w:rPr>
              <w:t xml:space="preserve"> &gt; 95 N/mm</w:t>
            </w:r>
            <w:r w:rsidRPr="00D74934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</w:p>
          <w:p w:rsidR="00744295" w:rsidRPr="00D74934" w:rsidRDefault="00744295" w:rsidP="00744295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>glassovergangstemperatur &lt; - 45</w:t>
            </w:r>
            <w:r w:rsidRPr="00D7493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D74934">
              <w:rPr>
                <w:rFonts w:ascii="Helvetica" w:hAnsi="Helvetica"/>
                <w:sz w:val="20"/>
                <w:szCs w:val="20"/>
              </w:rPr>
              <w:t xml:space="preserve"> C</w:t>
            </w:r>
          </w:p>
          <w:p w:rsidR="00744295" w:rsidRPr="00D74934" w:rsidRDefault="00744295" w:rsidP="00744295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 xml:space="preserve">ha </w:t>
            </w:r>
            <w:proofErr w:type="spellStart"/>
            <w:r w:rsidRPr="00D74934">
              <w:rPr>
                <w:rFonts w:ascii="Helvetica" w:hAnsi="Helvetica"/>
                <w:sz w:val="20"/>
                <w:szCs w:val="20"/>
              </w:rPr>
              <w:t>geltid</w:t>
            </w:r>
            <w:proofErr w:type="spellEnd"/>
            <w:r w:rsidRPr="00D74934">
              <w:rPr>
                <w:rFonts w:ascii="Helvetica" w:hAnsi="Helvetica"/>
                <w:sz w:val="20"/>
                <w:szCs w:val="20"/>
              </w:rPr>
              <w:t xml:space="preserve"> ved + 70 </w:t>
            </w:r>
            <w:r w:rsidRPr="00D7493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D74934">
              <w:rPr>
                <w:rFonts w:ascii="Helvetica" w:hAnsi="Helvetica"/>
                <w:sz w:val="20"/>
                <w:szCs w:val="20"/>
              </w:rPr>
              <w:t>C p</w:t>
            </w:r>
            <w:r w:rsidRPr="00D74934">
              <w:rPr>
                <w:rFonts w:ascii="Helvetica" w:hAnsi="Helvetica" w:cs="Helvetica"/>
                <w:sz w:val="20"/>
                <w:szCs w:val="20"/>
              </w:rPr>
              <w:t>å</w:t>
            </w:r>
            <w:r w:rsidRPr="00D74934">
              <w:rPr>
                <w:rFonts w:ascii="Helvetica" w:hAnsi="Helvetica"/>
                <w:sz w:val="20"/>
                <w:szCs w:val="20"/>
              </w:rPr>
              <w:t xml:space="preserve"> 4 sekunder eller mindre</w:t>
            </w:r>
          </w:p>
          <w:p w:rsidR="00744295" w:rsidRPr="00D74934" w:rsidRDefault="00744295" w:rsidP="0074429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>Tykkelse på polyureamembran skal være - minst 2 mm</w:t>
            </w:r>
          </w:p>
          <w:p w:rsidR="00744295" w:rsidRPr="00D74934" w:rsidRDefault="00744295" w:rsidP="0074429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C2527A" w:rsidRPr="00D74934" w:rsidRDefault="00C2527A" w:rsidP="0074429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744295" w:rsidRPr="00D74934" w:rsidRDefault="00744295" w:rsidP="0074429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>Materialene skal være CE-merket etter EN 1504-2 (system 2+)</w:t>
            </w:r>
          </w:p>
          <w:p w:rsidR="00744295" w:rsidRPr="00D74934" w:rsidRDefault="00744295" w:rsidP="0074429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744295" w:rsidRPr="00D74934" w:rsidRDefault="00744295" w:rsidP="00744295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D74934">
              <w:rPr>
                <w:rFonts w:ascii="Helvetica" w:hAnsi="Helvetica"/>
                <w:sz w:val="20"/>
                <w:szCs w:val="20"/>
              </w:rPr>
              <w:t>Utførelse</w:t>
            </w:r>
          </w:p>
          <w:p w:rsidR="00744295" w:rsidRPr="00D74934" w:rsidRDefault="00744295" w:rsidP="00744295">
            <w:pPr>
              <w:ind w:left="708"/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Utførelse skal inkludere påføring av epoksyprimer og polyurea membran. Forbehandling og porefylling er angitt i egne</w:t>
            </w:r>
            <w:r w:rsidRPr="00D74934">
              <w:rPr>
                <w:rFonts w:ascii="Helvetica" w:hAnsi="Helvetica"/>
                <w:i/>
              </w:rPr>
              <w:t xml:space="preserve"> </w:t>
            </w:r>
            <w:r w:rsidRPr="00D74934">
              <w:rPr>
                <w:rFonts w:ascii="Helvetica" w:hAnsi="Helvetica"/>
              </w:rPr>
              <w:t>poster.</w:t>
            </w:r>
          </w:p>
          <w:p w:rsidR="00C2527A" w:rsidRPr="00D74934" w:rsidRDefault="00C2527A" w:rsidP="00744295">
            <w:pPr>
              <w:ind w:left="708"/>
              <w:rPr>
                <w:rFonts w:ascii="Helvetica" w:hAnsi="Helvetica"/>
              </w:rPr>
            </w:pPr>
          </w:p>
          <w:p w:rsidR="00744295" w:rsidRPr="00D74934" w:rsidRDefault="00744295" w:rsidP="00744295">
            <w:pPr>
              <w:ind w:left="708"/>
              <w:rPr>
                <w:rFonts w:ascii="Helvetica" w:hAnsi="Helvetica"/>
                <w:i/>
              </w:rPr>
            </w:pPr>
            <w:r w:rsidRPr="00D74934">
              <w:rPr>
                <w:rFonts w:ascii="Helvetica" w:hAnsi="Helvetica"/>
              </w:rPr>
              <w:lastRenderedPageBreak/>
              <w:t>I tillegg gjelder relevante tekniske krav gitt i</w:t>
            </w:r>
            <w:r w:rsidRPr="00D74934">
              <w:rPr>
                <w:rFonts w:ascii="Helvetica" w:hAnsi="Helvetica"/>
                <w:i/>
              </w:rPr>
              <w:t xml:space="preserve"> «Betongrehabilitering. Veiledning til Kapittel LY i NS 3420 – tekniske bestemmelser» </w:t>
            </w:r>
            <w:r w:rsidRPr="00D74934">
              <w:rPr>
                <w:rFonts w:ascii="Helvetica" w:hAnsi="Helvetica"/>
              </w:rPr>
              <w:t>dersom ikke annet er angitt.</w:t>
            </w:r>
          </w:p>
          <w:p w:rsidR="00744295" w:rsidRPr="00D74934" w:rsidRDefault="00744295" w:rsidP="00744295">
            <w:pPr>
              <w:rPr>
                <w:rFonts w:ascii="Helvetica" w:hAnsi="Helvetica"/>
              </w:rPr>
            </w:pPr>
          </w:p>
          <w:p w:rsidR="00744295" w:rsidRPr="00D74934" w:rsidRDefault="00D74934" w:rsidP="00744295">
            <w:pPr>
              <w:rPr>
                <w:rFonts w:ascii="Helvetica" w:hAnsi="Helvetica"/>
                <w:b/>
              </w:rPr>
            </w:pPr>
            <w:r w:rsidRPr="00D74934">
              <w:rPr>
                <w:rFonts w:ascii="Helvetica" w:hAnsi="Helvetica"/>
                <w:b/>
              </w:rPr>
              <w:t>Areal</w:t>
            </w:r>
            <w:r w:rsidR="00744295" w:rsidRPr="00D74934">
              <w:rPr>
                <w:rFonts w:ascii="Helvetica" w:hAnsi="Helvetica"/>
                <w:b/>
              </w:rPr>
              <w:t xml:space="preserve"> [m</w:t>
            </w:r>
            <w:r w:rsidR="00744295" w:rsidRPr="00D74934">
              <w:rPr>
                <w:rFonts w:ascii="Helvetica" w:hAnsi="Helvetica"/>
                <w:b/>
                <w:vertAlign w:val="superscript"/>
              </w:rPr>
              <w:t>2</w:t>
            </w:r>
            <w:r w:rsidR="00744295" w:rsidRPr="00D74934">
              <w:rPr>
                <w:rFonts w:ascii="Helvetica" w:hAnsi="Helvetica"/>
                <w:b/>
              </w:rPr>
              <w:t xml:space="preserve">] </w:t>
            </w:r>
          </w:p>
          <w:p w:rsidR="00744295" w:rsidRPr="00D74934" w:rsidRDefault="00744295" w:rsidP="00744295">
            <w:pPr>
              <w:ind w:right="4146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744295" w:rsidRDefault="00744295"/>
        </w:tc>
        <w:tc>
          <w:tcPr>
            <w:tcW w:w="851" w:type="dxa"/>
          </w:tcPr>
          <w:p w:rsidR="00744295" w:rsidRDefault="00744295"/>
        </w:tc>
        <w:tc>
          <w:tcPr>
            <w:tcW w:w="850" w:type="dxa"/>
          </w:tcPr>
          <w:p w:rsidR="00744295" w:rsidRDefault="00744295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8E" w:rsidRDefault="00E9008E" w:rsidP="00A37FF8">
      <w:r>
        <w:separator/>
      </w:r>
    </w:p>
  </w:endnote>
  <w:endnote w:type="continuationSeparator" w:id="0">
    <w:p w:rsidR="00E9008E" w:rsidRDefault="00E9008E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8E" w:rsidRDefault="00E9008E" w:rsidP="00A37FF8">
      <w:r>
        <w:separator/>
      </w:r>
    </w:p>
  </w:footnote>
  <w:footnote w:type="continuationSeparator" w:id="0">
    <w:p w:rsidR="00E9008E" w:rsidRDefault="00E9008E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3CB">
      <w:t xml:space="preserve">SYSTEM </w:t>
    </w:r>
    <w:r w:rsidR="002D7013">
      <w:t>4.</w:t>
    </w:r>
    <w:r w:rsidR="006C28EC">
      <w:t>j</w:t>
    </w:r>
    <w:r w:rsidR="002D7013">
      <w:t>.</w:t>
    </w:r>
    <w:r w:rsidR="006C28EC">
      <w:t>1</w:t>
    </w:r>
    <w:r w:rsidR="005527A0">
      <w:t xml:space="preserve"> </w:t>
    </w:r>
    <w:r w:rsidR="002B10A8">
      <w:t xml:space="preserve">PURTOP 1000 </w:t>
    </w:r>
    <w:r w:rsidR="002D7013">
      <w:t>AQUA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5E2C03DD"/>
    <w:multiLevelType w:val="hybridMultilevel"/>
    <w:tmpl w:val="8892DEBA"/>
    <w:lvl w:ilvl="0" w:tplc="DCE86F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0F9A"/>
    <w:rsid w:val="00071AAF"/>
    <w:rsid w:val="000A36AD"/>
    <w:rsid w:val="000E7A0A"/>
    <w:rsid w:val="001076FC"/>
    <w:rsid w:val="00144120"/>
    <w:rsid w:val="0016057D"/>
    <w:rsid w:val="00185FDF"/>
    <w:rsid w:val="001A68C3"/>
    <w:rsid w:val="001C3892"/>
    <w:rsid w:val="001F5E67"/>
    <w:rsid w:val="00211223"/>
    <w:rsid w:val="002410C1"/>
    <w:rsid w:val="0025758E"/>
    <w:rsid w:val="00293503"/>
    <w:rsid w:val="002967B5"/>
    <w:rsid w:val="002B10A8"/>
    <w:rsid w:val="002D7013"/>
    <w:rsid w:val="00327771"/>
    <w:rsid w:val="00357CEE"/>
    <w:rsid w:val="00386AF4"/>
    <w:rsid w:val="003A3439"/>
    <w:rsid w:val="003E216B"/>
    <w:rsid w:val="00421D8B"/>
    <w:rsid w:val="00457057"/>
    <w:rsid w:val="004C3CF8"/>
    <w:rsid w:val="00503C16"/>
    <w:rsid w:val="00517425"/>
    <w:rsid w:val="005527A0"/>
    <w:rsid w:val="00557EB7"/>
    <w:rsid w:val="005A390E"/>
    <w:rsid w:val="005A3BFD"/>
    <w:rsid w:val="005A6095"/>
    <w:rsid w:val="005A63CB"/>
    <w:rsid w:val="005D5D25"/>
    <w:rsid w:val="00612CEF"/>
    <w:rsid w:val="00626751"/>
    <w:rsid w:val="00647A16"/>
    <w:rsid w:val="0065238E"/>
    <w:rsid w:val="006651F7"/>
    <w:rsid w:val="006C28EC"/>
    <w:rsid w:val="006D1FA5"/>
    <w:rsid w:val="00707B53"/>
    <w:rsid w:val="007317EE"/>
    <w:rsid w:val="00744295"/>
    <w:rsid w:val="007450F8"/>
    <w:rsid w:val="00763F29"/>
    <w:rsid w:val="007744DE"/>
    <w:rsid w:val="007944E0"/>
    <w:rsid w:val="007D6545"/>
    <w:rsid w:val="00863682"/>
    <w:rsid w:val="00873A35"/>
    <w:rsid w:val="008833A2"/>
    <w:rsid w:val="008A5923"/>
    <w:rsid w:val="008C1F1A"/>
    <w:rsid w:val="008E222E"/>
    <w:rsid w:val="00930D5A"/>
    <w:rsid w:val="00954807"/>
    <w:rsid w:val="00957302"/>
    <w:rsid w:val="009646DB"/>
    <w:rsid w:val="009656E8"/>
    <w:rsid w:val="00973D81"/>
    <w:rsid w:val="009B451A"/>
    <w:rsid w:val="00A37FF8"/>
    <w:rsid w:val="00A42E39"/>
    <w:rsid w:val="00AE2D65"/>
    <w:rsid w:val="00AE5134"/>
    <w:rsid w:val="00AE57FB"/>
    <w:rsid w:val="00AE593E"/>
    <w:rsid w:val="00B22D9D"/>
    <w:rsid w:val="00B418A4"/>
    <w:rsid w:val="00B65959"/>
    <w:rsid w:val="00B65FE3"/>
    <w:rsid w:val="00B84BA1"/>
    <w:rsid w:val="00B96FAC"/>
    <w:rsid w:val="00BD43A9"/>
    <w:rsid w:val="00BD55AB"/>
    <w:rsid w:val="00C2527A"/>
    <w:rsid w:val="00C27A46"/>
    <w:rsid w:val="00C613DB"/>
    <w:rsid w:val="00C75025"/>
    <w:rsid w:val="00C936F1"/>
    <w:rsid w:val="00CA463E"/>
    <w:rsid w:val="00CB72A7"/>
    <w:rsid w:val="00D67754"/>
    <w:rsid w:val="00D71EB2"/>
    <w:rsid w:val="00D74934"/>
    <w:rsid w:val="00DB32E9"/>
    <w:rsid w:val="00DC22B2"/>
    <w:rsid w:val="00DD3ED7"/>
    <w:rsid w:val="00DE637C"/>
    <w:rsid w:val="00E9008E"/>
    <w:rsid w:val="00EF6AA7"/>
    <w:rsid w:val="00F03A3A"/>
    <w:rsid w:val="00F046CF"/>
    <w:rsid w:val="00F473F4"/>
    <w:rsid w:val="00F77BBE"/>
    <w:rsid w:val="00F9599E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75517B"/>
  <w15:docId w15:val="{D797E3D7-1E81-4C5E-8472-8E80916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4</cp:revision>
  <dcterms:created xsi:type="dcterms:W3CDTF">2018-07-03T22:05:00Z</dcterms:created>
  <dcterms:modified xsi:type="dcterms:W3CDTF">2019-02-25T11:11:00Z</dcterms:modified>
</cp:coreProperties>
</file>