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3480EF" w14:textId="77777777" w:rsidR="00E94341" w:rsidRDefault="00E94341">
      <w:pPr>
        <w:rPr>
          <w:rFonts w:ascii="Arial" w:hAnsi="Arial" w:cs="Arial"/>
          <w:snapToGrid w:val="0"/>
        </w:rPr>
      </w:pPr>
    </w:p>
    <w:p w14:paraId="09432ABE" w14:textId="77777777" w:rsidR="00E94341" w:rsidRDefault="00E94341">
      <w:pPr>
        <w:rPr>
          <w:rFonts w:ascii="Arial" w:hAnsi="Arial" w:cs="Arial"/>
          <w:b/>
          <w:snapToGrid w:val="0"/>
        </w:rPr>
      </w:pPr>
    </w:p>
    <w:p w14:paraId="70CB6D4C" w14:textId="77777777" w:rsidR="00E94341" w:rsidRPr="00342E71" w:rsidRDefault="009B015A" w:rsidP="00E94341">
      <w:pPr>
        <w:pStyle w:val="ARCATPart"/>
        <w:numPr>
          <w:ilvl w:val="0"/>
          <w:numId w:val="2"/>
        </w:numPr>
        <w:tabs>
          <w:tab w:val="clear" w:pos="1800"/>
        </w:tabs>
        <w:spacing w:before="200"/>
        <w:ind w:left="0" w:firstLine="0"/>
        <w:rPr>
          <w:rFonts w:eastAsia="Arial"/>
          <w:b/>
          <w:bCs/>
          <w:sz w:val="20"/>
          <w:szCs w:val="20"/>
          <w:lang w:val="fr-CA"/>
        </w:rPr>
      </w:pPr>
      <w:r w:rsidRPr="00342E71">
        <w:rPr>
          <w:rFonts w:eastAsia="Arial"/>
          <w:b/>
          <w:bCs/>
          <w:sz w:val="20"/>
          <w:szCs w:val="20"/>
          <w:lang w:val="en-CA"/>
        </w:rPr>
        <w:t>GENERAL</w:t>
      </w:r>
      <w:r w:rsidR="00AE2C38" w:rsidRPr="00342E71">
        <w:rPr>
          <w:rFonts w:eastAsia="Arial"/>
          <w:b/>
          <w:bCs/>
          <w:sz w:val="20"/>
          <w:szCs w:val="20"/>
          <w:lang w:val="fr-CA"/>
        </w:rPr>
        <w:t xml:space="preserve"> </w:t>
      </w:r>
    </w:p>
    <w:p w14:paraId="472CF83E" w14:textId="77777777" w:rsidR="00E94341" w:rsidRPr="00342E71" w:rsidRDefault="00E94341" w:rsidP="00E94341">
      <w:pPr>
        <w:rPr>
          <w:rFonts w:ascii="Arial" w:hAnsi="Arial" w:cs="Arial"/>
          <w:snapToGrid w:val="0"/>
        </w:rPr>
      </w:pPr>
    </w:p>
    <w:p w14:paraId="233C3146" w14:textId="77777777" w:rsidR="009B015A" w:rsidRPr="00342E71" w:rsidRDefault="009B015A" w:rsidP="00E94341">
      <w:pPr>
        <w:numPr>
          <w:ilvl w:val="1"/>
          <w:numId w:val="1"/>
        </w:numPr>
        <w:tabs>
          <w:tab w:val="num" w:pos="720"/>
        </w:tabs>
        <w:ind w:left="720" w:hanging="720"/>
        <w:rPr>
          <w:rFonts w:ascii="Arial" w:eastAsia="Arial" w:hAnsi="Arial" w:cs="Arial"/>
          <w:b/>
          <w:bCs/>
          <w:lang w:val="fr-CA"/>
        </w:rPr>
      </w:pPr>
      <w:r w:rsidRPr="00342E71">
        <w:rPr>
          <w:rFonts w:ascii="Arial" w:eastAsia="Arial" w:hAnsi="Arial" w:cs="Arial"/>
          <w:b/>
          <w:bCs/>
          <w:lang w:val="en-CA"/>
        </w:rPr>
        <w:t>SUMMARY</w:t>
      </w:r>
    </w:p>
    <w:p w14:paraId="573B2099" w14:textId="77777777" w:rsidR="00E94341" w:rsidRPr="00342E71" w:rsidRDefault="00E94341">
      <w:pPr>
        <w:rPr>
          <w:rFonts w:ascii="Arial" w:hAnsi="Arial" w:cs="Arial"/>
          <w:snapToGrid w:val="0"/>
        </w:rPr>
      </w:pPr>
    </w:p>
    <w:p w14:paraId="125E6314" w14:textId="77777777" w:rsidR="00E60B92" w:rsidRPr="00342E71" w:rsidRDefault="009B015A" w:rsidP="004F5492">
      <w:pPr>
        <w:pStyle w:val="ListParagraph"/>
        <w:numPr>
          <w:ilvl w:val="1"/>
          <w:numId w:val="3"/>
        </w:numPr>
        <w:tabs>
          <w:tab w:val="clear" w:pos="1800"/>
        </w:tabs>
        <w:ind w:left="1080"/>
        <w:contextualSpacing w:val="0"/>
        <w:jc w:val="both"/>
        <w:rPr>
          <w:rFonts w:eastAsia="Arial"/>
        </w:rPr>
      </w:pPr>
      <w:r w:rsidRPr="00342E71">
        <w:rPr>
          <w:rFonts w:ascii="Arial" w:eastAsia="Arial" w:hAnsi="Arial" w:cs="Arial"/>
          <w:lang w:val="en-CA"/>
        </w:rPr>
        <w:t xml:space="preserve">This section specifies materials and workmanship for </w:t>
      </w:r>
      <w:r w:rsidR="00153401">
        <w:rPr>
          <w:rFonts w:ascii="Arial" w:eastAsia="Arial" w:hAnsi="Arial" w:cs="Arial"/>
          <w:lang w:val="en-CA"/>
        </w:rPr>
        <w:t xml:space="preserve">epoxy </w:t>
      </w:r>
      <w:r w:rsidR="00933033">
        <w:rPr>
          <w:rFonts w:ascii="Arial" w:eastAsia="Arial" w:hAnsi="Arial" w:cs="Arial"/>
          <w:lang w:val="en-CA"/>
        </w:rPr>
        <w:t>binder</w:t>
      </w:r>
      <w:r w:rsidR="00E60B92" w:rsidRPr="00342E71">
        <w:rPr>
          <w:rFonts w:ascii="Arial" w:eastAsia="Arial" w:hAnsi="Arial" w:cs="Arial"/>
          <w:lang w:val="en-CA"/>
        </w:rPr>
        <w:t xml:space="preserve"> </w:t>
      </w:r>
      <w:r w:rsidR="00933033">
        <w:rPr>
          <w:rFonts w:ascii="Arial" w:eastAsia="Arial" w:hAnsi="Arial" w:cs="Arial"/>
          <w:lang w:val="en-CA"/>
        </w:rPr>
        <w:t xml:space="preserve">for </w:t>
      </w:r>
      <w:r w:rsidR="00656BD8">
        <w:rPr>
          <w:rFonts w:ascii="Arial" w:eastAsia="Arial" w:hAnsi="Arial" w:cs="Arial"/>
          <w:lang w:val="en-CA"/>
        </w:rPr>
        <w:t xml:space="preserve">industrial </w:t>
      </w:r>
      <w:r w:rsidR="00E60B92" w:rsidRPr="00342E71">
        <w:rPr>
          <w:rFonts w:ascii="Arial" w:eastAsia="Arial" w:hAnsi="Arial" w:cs="Arial"/>
          <w:lang w:val="en-CA"/>
        </w:rPr>
        <w:t>floor</w:t>
      </w:r>
      <w:r w:rsidRPr="00342E71">
        <w:rPr>
          <w:rFonts w:ascii="Arial" w:eastAsia="Arial" w:hAnsi="Arial" w:cs="Arial"/>
          <w:lang w:val="en-CA"/>
        </w:rPr>
        <w:t xml:space="preserve"> </w:t>
      </w:r>
      <w:r w:rsidR="00656BD8">
        <w:rPr>
          <w:rFonts w:ascii="Arial" w:eastAsia="Arial" w:hAnsi="Arial" w:cs="Arial"/>
          <w:lang w:val="en-CA"/>
        </w:rPr>
        <w:t>finish</w:t>
      </w:r>
      <w:r w:rsidR="00E171E6">
        <w:rPr>
          <w:rFonts w:ascii="Arial" w:eastAsia="Arial" w:hAnsi="Arial" w:cs="Arial"/>
          <w:lang w:val="en-CA"/>
        </w:rPr>
        <w:t>.</w:t>
      </w:r>
    </w:p>
    <w:p w14:paraId="4A0BB368" w14:textId="77777777" w:rsidR="00E94341" w:rsidRPr="00C20C64" w:rsidRDefault="00E94341" w:rsidP="004F5492">
      <w:pPr>
        <w:jc w:val="both"/>
        <w:rPr>
          <w:rFonts w:ascii="Arial" w:hAnsi="Arial" w:cs="Arial"/>
          <w:lang w:val="en-CA"/>
        </w:rPr>
      </w:pPr>
    </w:p>
    <w:p w14:paraId="3DEE7F03" w14:textId="77777777" w:rsidR="009B015A" w:rsidRPr="00E171E6" w:rsidRDefault="009B015A" w:rsidP="004F5492">
      <w:pPr>
        <w:numPr>
          <w:ilvl w:val="1"/>
          <w:numId w:val="1"/>
        </w:numPr>
        <w:tabs>
          <w:tab w:val="num" w:pos="720"/>
        </w:tabs>
        <w:ind w:left="720" w:hanging="720"/>
        <w:jc w:val="both"/>
        <w:rPr>
          <w:rFonts w:ascii="Arial" w:eastAsia="Arial" w:hAnsi="Arial" w:cs="Arial"/>
          <w:b/>
          <w:bCs/>
        </w:rPr>
      </w:pPr>
      <w:r w:rsidRPr="00342E71">
        <w:rPr>
          <w:rFonts w:ascii="Arial" w:eastAsia="Arial" w:hAnsi="Arial" w:cs="Arial"/>
          <w:b/>
          <w:bCs/>
          <w:lang w:val="en-CA"/>
        </w:rPr>
        <w:t>RELATED SECTIONS</w:t>
      </w:r>
    </w:p>
    <w:p w14:paraId="018B74F4" w14:textId="77777777" w:rsidR="00E94341" w:rsidRPr="00342E71" w:rsidRDefault="00E94341" w:rsidP="004F5492">
      <w:pPr>
        <w:jc w:val="both"/>
        <w:rPr>
          <w:rFonts w:ascii="Arial" w:hAnsi="Arial" w:cs="Arial"/>
        </w:rPr>
      </w:pPr>
    </w:p>
    <w:p w14:paraId="5E126677" w14:textId="77777777" w:rsidR="009B015A" w:rsidRPr="008B2C97" w:rsidRDefault="009B015A" w:rsidP="004F5492">
      <w:pPr>
        <w:pStyle w:val="ListParagraph"/>
        <w:numPr>
          <w:ilvl w:val="0"/>
          <w:numId w:val="4"/>
        </w:numPr>
        <w:ind w:left="1152" w:hanging="432"/>
        <w:contextualSpacing w:val="0"/>
        <w:jc w:val="both"/>
        <w:rPr>
          <w:rFonts w:ascii="Arial" w:eastAsia="Arial" w:hAnsi="Arial" w:cs="Arial"/>
        </w:rPr>
      </w:pPr>
      <w:r w:rsidRPr="00342E71">
        <w:rPr>
          <w:rFonts w:ascii="Arial" w:eastAsia="Arial" w:hAnsi="Arial" w:cs="Arial"/>
          <w:lang w:val="en-CA"/>
        </w:rPr>
        <w:t>Section 03 01 00 – Maintenance of Concrete</w:t>
      </w:r>
    </w:p>
    <w:p w14:paraId="02F1DB6C" w14:textId="77777777" w:rsidR="008B2C97" w:rsidRPr="008B2C97" w:rsidRDefault="008B2C97" w:rsidP="008B2C97">
      <w:pPr>
        <w:pStyle w:val="ListParagraph"/>
        <w:ind w:left="1152"/>
        <w:contextualSpacing w:val="0"/>
        <w:jc w:val="both"/>
        <w:rPr>
          <w:rFonts w:ascii="Arial" w:eastAsia="Arial" w:hAnsi="Arial" w:cs="Arial"/>
        </w:rPr>
      </w:pPr>
    </w:p>
    <w:p w14:paraId="137B644D" w14:textId="77777777" w:rsidR="008B2C97" w:rsidRPr="005C3B55" w:rsidRDefault="008B2C97" w:rsidP="008B2C97">
      <w:pPr>
        <w:pStyle w:val="ListParagraph"/>
        <w:numPr>
          <w:ilvl w:val="0"/>
          <w:numId w:val="4"/>
        </w:numPr>
        <w:ind w:left="1152" w:hanging="432"/>
        <w:contextualSpacing w:val="0"/>
        <w:jc w:val="both"/>
        <w:rPr>
          <w:rFonts w:ascii="Arial" w:eastAsia="Arial" w:hAnsi="Arial" w:cs="Arial"/>
        </w:rPr>
      </w:pPr>
      <w:r w:rsidRPr="00342E71">
        <w:rPr>
          <w:rFonts w:ascii="Arial" w:eastAsia="Arial" w:hAnsi="Arial" w:cs="Arial"/>
          <w:lang w:val="en-CA"/>
        </w:rPr>
        <w:t>Section 0</w:t>
      </w:r>
      <w:r>
        <w:rPr>
          <w:rFonts w:ascii="Arial" w:eastAsia="Arial" w:hAnsi="Arial" w:cs="Arial"/>
          <w:lang w:val="en-CA"/>
        </w:rPr>
        <w:t>7</w:t>
      </w:r>
      <w:r w:rsidRPr="00342E71">
        <w:rPr>
          <w:rFonts w:ascii="Arial" w:eastAsia="Arial" w:hAnsi="Arial" w:cs="Arial"/>
          <w:lang w:val="en-CA"/>
        </w:rPr>
        <w:t xml:space="preserve"> </w:t>
      </w:r>
      <w:r>
        <w:rPr>
          <w:rFonts w:ascii="Arial" w:eastAsia="Arial" w:hAnsi="Arial" w:cs="Arial"/>
          <w:lang w:val="en-CA"/>
        </w:rPr>
        <w:t>1</w:t>
      </w:r>
      <w:r w:rsidRPr="00342E71">
        <w:rPr>
          <w:rFonts w:ascii="Arial" w:eastAsia="Arial" w:hAnsi="Arial" w:cs="Arial"/>
          <w:lang w:val="en-CA"/>
        </w:rPr>
        <w:t xml:space="preserve">0 00 – </w:t>
      </w:r>
      <w:r w:rsidR="009C223E">
        <w:rPr>
          <w:rFonts w:ascii="Arial" w:eastAsia="Arial" w:hAnsi="Arial" w:cs="Arial"/>
          <w:lang w:val="en-CA"/>
        </w:rPr>
        <w:t>Dampproofing and Waterproofing</w:t>
      </w:r>
    </w:p>
    <w:p w14:paraId="7FC39BF0" w14:textId="77777777" w:rsidR="005C3B55" w:rsidRPr="005C3B55" w:rsidRDefault="005C3B55" w:rsidP="005C3B55">
      <w:pPr>
        <w:pStyle w:val="ListParagraph"/>
        <w:ind w:left="1152"/>
        <w:contextualSpacing w:val="0"/>
        <w:jc w:val="both"/>
        <w:rPr>
          <w:rFonts w:ascii="Arial" w:eastAsia="Arial" w:hAnsi="Arial" w:cs="Arial"/>
        </w:rPr>
      </w:pPr>
    </w:p>
    <w:p w14:paraId="0E423F5A" w14:textId="77777777" w:rsidR="005C3B55" w:rsidRPr="005C3B55" w:rsidRDefault="005C3B55" w:rsidP="005C3B55">
      <w:pPr>
        <w:pStyle w:val="ListParagraph"/>
        <w:numPr>
          <w:ilvl w:val="0"/>
          <w:numId w:val="4"/>
        </w:numPr>
        <w:ind w:left="1152" w:hanging="432"/>
        <w:contextualSpacing w:val="0"/>
        <w:jc w:val="both"/>
        <w:rPr>
          <w:rFonts w:ascii="Arial" w:eastAsia="Arial" w:hAnsi="Arial" w:cs="Arial"/>
        </w:rPr>
      </w:pPr>
      <w:r w:rsidRPr="00342E71">
        <w:rPr>
          <w:rFonts w:ascii="Arial" w:eastAsia="Arial" w:hAnsi="Arial" w:cs="Arial"/>
          <w:lang w:val="en-CA"/>
        </w:rPr>
        <w:t>Section 0</w:t>
      </w:r>
      <w:r>
        <w:rPr>
          <w:rFonts w:ascii="Arial" w:eastAsia="Arial" w:hAnsi="Arial" w:cs="Arial"/>
          <w:lang w:val="en-CA"/>
        </w:rPr>
        <w:t>7</w:t>
      </w:r>
      <w:r w:rsidRPr="00342E71">
        <w:rPr>
          <w:rFonts w:ascii="Arial" w:eastAsia="Arial" w:hAnsi="Arial" w:cs="Arial"/>
          <w:lang w:val="en-CA"/>
        </w:rPr>
        <w:t xml:space="preserve"> </w:t>
      </w:r>
      <w:r>
        <w:rPr>
          <w:rFonts w:ascii="Arial" w:eastAsia="Arial" w:hAnsi="Arial" w:cs="Arial"/>
          <w:lang w:val="en-CA"/>
        </w:rPr>
        <w:t>18</w:t>
      </w:r>
      <w:r w:rsidRPr="00342E71">
        <w:rPr>
          <w:rFonts w:ascii="Arial" w:eastAsia="Arial" w:hAnsi="Arial" w:cs="Arial"/>
          <w:lang w:val="en-CA"/>
        </w:rPr>
        <w:t xml:space="preserve"> 00 – </w:t>
      </w:r>
      <w:r>
        <w:rPr>
          <w:rFonts w:ascii="Arial" w:eastAsia="Arial" w:hAnsi="Arial" w:cs="Arial"/>
          <w:lang w:val="en-CA"/>
        </w:rPr>
        <w:t>Traffic Coating</w:t>
      </w:r>
    </w:p>
    <w:p w14:paraId="1E85083C" w14:textId="77777777" w:rsidR="00E94341" w:rsidRPr="00342E71" w:rsidRDefault="00E94341" w:rsidP="004F5492">
      <w:pPr>
        <w:pStyle w:val="ListParagraph"/>
        <w:ind w:left="1152"/>
        <w:contextualSpacing w:val="0"/>
        <w:jc w:val="both"/>
        <w:rPr>
          <w:rFonts w:ascii="Arial" w:hAnsi="Arial" w:cs="Arial"/>
        </w:rPr>
      </w:pPr>
    </w:p>
    <w:p w14:paraId="7099A389" w14:textId="77777777" w:rsidR="009B015A" w:rsidRPr="00153401" w:rsidRDefault="009B015A" w:rsidP="004F5492">
      <w:pPr>
        <w:pStyle w:val="ListParagraph"/>
        <w:numPr>
          <w:ilvl w:val="0"/>
          <w:numId w:val="4"/>
        </w:numPr>
        <w:ind w:left="1152" w:hanging="432"/>
        <w:contextualSpacing w:val="0"/>
        <w:jc w:val="both"/>
        <w:rPr>
          <w:rFonts w:ascii="Arial" w:eastAsia="Arial" w:hAnsi="Arial" w:cs="Arial"/>
        </w:rPr>
      </w:pPr>
      <w:r w:rsidRPr="00342E71">
        <w:rPr>
          <w:rFonts w:ascii="Arial" w:eastAsia="Arial" w:hAnsi="Arial" w:cs="Arial"/>
          <w:lang w:val="en-CA"/>
        </w:rPr>
        <w:t>Section 07 90 00 – Joint Protection</w:t>
      </w:r>
    </w:p>
    <w:p w14:paraId="5123B262" w14:textId="77777777" w:rsidR="00153401" w:rsidRPr="00153401" w:rsidRDefault="00153401" w:rsidP="00153401">
      <w:pPr>
        <w:pStyle w:val="ListParagraph"/>
        <w:rPr>
          <w:rFonts w:ascii="Arial" w:eastAsia="Arial" w:hAnsi="Arial" w:cs="Arial"/>
        </w:rPr>
      </w:pPr>
    </w:p>
    <w:p w14:paraId="617F3DEE" w14:textId="77777777" w:rsidR="00153401" w:rsidRDefault="00153401" w:rsidP="00153401">
      <w:pPr>
        <w:pStyle w:val="ListParagraph"/>
        <w:numPr>
          <w:ilvl w:val="0"/>
          <w:numId w:val="4"/>
        </w:numPr>
        <w:ind w:left="1152" w:hanging="432"/>
        <w:contextualSpacing w:val="0"/>
        <w:jc w:val="both"/>
        <w:rPr>
          <w:rFonts w:ascii="Arial" w:hAnsi="Arial" w:cs="Arial"/>
        </w:rPr>
      </w:pPr>
      <w:r>
        <w:rPr>
          <w:rFonts w:ascii="Arial" w:hAnsi="Arial" w:cs="Arial"/>
        </w:rPr>
        <w:t>Section 09 05 61.13 - Moisture Vapor Emission Control</w:t>
      </w:r>
    </w:p>
    <w:p w14:paraId="6977B59D" w14:textId="77777777" w:rsidR="005C3B55" w:rsidRPr="005C3B55" w:rsidRDefault="005C3B55" w:rsidP="005C3B55">
      <w:pPr>
        <w:pStyle w:val="ListParagraph"/>
        <w:rPr>
          <w:rFonts w:ascii="Arial" w:eastAsia="Arial" w:hAnsi="Arial" w:cs="Arial"/>
        </w:rPr>
      </w:pPr>
    </w:p>
    <w:p w14:paraId="307F464A" w14:textId="77777777" w:rsidR="005C3B55" w:rsidRPr="005C3B55" w:rsidRDefault="005C3B55" w:rsidP="005C3B55">
      <w:pPr>
        <w:pStyle w:val="ListParagraph"/>
        <w:numPr>
          <w:ilvl w:val="0"/>
          <w:numId w:val="4"/>
        </w:numPr>
        <w:ind w:left="1152" w:hanging="432"/>
        <w:contextualSpacing w:val="0"/>
        <w:jc w:val="both"/>
        <w:rPr>
          <w:rFonts w:ascii="Arial" w:eastAsia="Arial" w:hAnsi="Arial" w:cs="Arial"/>
        </w:rPr>
      </w:pPr>
      <w:r w:rsidRPr="00342E71">
        <w:rPr>
          <w:rFonts w:ascii="Arial" w:eastAsia="Arial" w:hAnsi="Arial" w:cs="Arial"/>
          <w:lang w:val="en-CA"/>
        </w:rPr>
        <w:t xml:space="preserve">Section </w:t>
      </w:r>
      <w:r>
        <w:rPr>
          <w:rFonts w:ascii="Arial" w:eastAsia="Arial" w:hAnsi="Arial" w:cs="Arial"/>
          <w:lang w:val="en-CA"/>
        </w:rPr>
        <w:t>09</w:t>
      </w:r>
      <w:r w:rsidRPr="00342E71">
        <w:rPr>
          <w:rFonts w:ascii="Arial" w:eastAsia="Arial" w:hAnsi="Arial" w:cs="Arial"/>
          <w:lang w:val="en-CA"/>
        </w:rPr>
        <w:t xml:space="preserve"> </w:t>
      </w:r>
      <w:r>
        <w:rPr>
          <w:rFonts w:ascii="Arial" w:eastAsia="Arial" w:hAnsi="Arial" w:cs="Arial"/>
          <w:lang w:val="en-CA"/>
        </w:rPr>
        <w:t>61</w:t>
      </w:r>
      <w:r w:rsidRPr="00342E71">
        <w:rPr>
          <w:rFonts w:ascii="Arial" w:eastAsia="Arial" w:hAnsi="Arial" w:cs="Arial"/>
          <w:lang w:val="en-CA"/>
        </w:rPr>
        <w:t xml:space="preserve"> 00 – </w:t>
      </w:r>
      <w:r>
        <w:rPr>
          <w:rFonts w:ascii="Arial" w:eastAsia="Arial" w:hAnsi="Arial" w:cs="Arial"/>
          <w:lang w:val="en-CA"/>
        </w:rPr>
        <w:t>Flooring Treatment</w:t>
      </w:r>
    </w:p>
    <w:p w14:paraId="1DB86132" w14:textId="77777777" w:rsidR="00E94341" w:rsidRPr="00342E71" w:rsidRDefault="00E94341" w:rsidP="004F5492">
      <w:pPr>
        <w:pStyle w:val="ListParagraph"/>
        <w:ind w:left="1152"/>
        <w:contextualSpacing w:val="0"/>
        <w:jc w:val="both"/>
        <w:rPr>
          <w:rFonts w:ascii="Arial" w:hAnsi="Arial" w:cs="Arial"/>
        </w:rPr>
      </w:pPr>
    </w:p>
    <w:p w14:paraId="45758C9C" w14:textId="77777777" w:rsidR="00E15B6F" w:rsidRPr="00E171E6" w:rsidRDefault="00E15B6F" w:rsidP="004F5492">
      <w:pPr>
        <w:numPr>
          <w:ilvl w:val="1"/>
          <w:numId w:val="1"/>
        </w:numPr>
        <w:tabs>
          <w:tab w:val="num" w:pos="720"/>
        </w:tabs>
        <w:ind w:left="720" w:hanging="720"/>
        <w:jc w:val="both"/>
        <w:rPr>
          <w:rFonts w:ascii="Arial" w:eastAsia="Arial" w:hAnsi="Arial" w:cs="Arial"/>
          <w:b/>
          <w:bCs/>
        </w:rPr>
      </w:pPr>
      <w:r w:rsidRPr="00342E71">
        <w:rPr>
          <w:rFonts w:ascii="Arial" w:eastAsia="Arial" w:hAnsi="Arial" w:cs="Arial"/>
          <w:b/>
          <w:bCs/>
          <w:lang w:val="en-CA"/>
        </w:rPr>
        <w:t>REFERENCES</w:t>
      </w:r>
    </w:p>
    <w:p w14:paraId="49A02785" w14:textId="77777777" w:rsidR="00E94341" w:rsidRPr="00342E71" w:rsidRDefault="00E94341" w:rsidP="004F5492">
      <w:pPr>
        <w:jc w:val="both"/>
        <w:rPr>
          <w:rFonts w:ascii="Arial" w:hAnsi="Arial" w:cs="Arial"/>
        </w:rPr>
      </w:pPr>
    </w:p>
    <w:p w14:paraId="2018F3E8" w14:textId="77777777" w:rsidR="00500EDB" w:rsidRPr="00342E71" w:rsidRDefault="00E15B6F" w:rsidP="007A7F7B">
      <w:pPr>
        <w:pStyle w:val="ListParagraph"/>
        <w:numPr>
          <w:ilvl w:val="0"/>
          <w:numId w:val="18"/>
        </w:numPr>
        <w:ind w:left="1152" w:hanging="432"/>
        <w:contextualSpacing w:val="0"/>
        <w:jc w:val="both"/>
        <w:rPr>
          <w:rFonts w:eastAsia="Arial"/>
          <w:lang w:val="en-CA"/>
        </w:rPr>
      </w:pPr>
      <w:r w:rsidRPr="00342E71">
        <w:rPr>
          <w:rFonts w:ascii="Arial" w:eastAsia="Arial" w:hAnsi="Arial" w:cs="Arial"/>
          <w:lang w:val="en-CA"/>
        </w:rPr>
        <w:t>ACI 504 R-90</w:t>
      </w:r>
      <w:r w:rsidR="00500EDB" w:rsidRPr="00342E71">
        <w:rPr>
          <w:rFonts w:ascii="Arial" w:eastAsia="Arial" w:hAnsi="Arial" w:cs="Arial"/>
          <w:lang w:val="en-CA"/>
        </w:rPr>
        <w:t xml:space="preserve">, </w:t>
      </w:r>
      <w:r w:rsidR="00500EDB" w:rsidRPr="00342E71">
        <w:rPr>
          <w:rFonts w:ascii="Arial" w:hAnsi="Arial" w:cs="Arial"/>
        </w:rPr>
        <w:t>“</w:t>
      </w:r>
      <w:r w:rsidRPr="00342E71">
        <w:rPr>
          <w:rFonts w:ascii="Arial" w:eastAsia="Arial" w:hAnsi="Arial" w:cs="Arial"/>
          <w:lang w:val="en-CA"/>
        </w:rPr>
        <w:t>Guide to Sealing Joints in Concrete Structures</w:t>
      </w:r>
      <w:r w:rsidR="00500EDB" w:rsidRPr="00342E71">
        <w:rPr>
          <w:rFonts w:ascii="Arial" w:hAnsi="Arial" w:cs="Arial"/>
        </w:rPr>
        <w:t>”</w:t>
      </w:r>
    </w:p>
    <w:p w14:paraId="7851D5E8" w14:textId="77777777" w:rsidR="00E94341" w:rsidRPr="00342E71" w:rsidRDefault="00E94341" w:rsidP="004F5492">
      <w:pPr>
        <w:pStyle w:val="ListParagraph"/>
        <w:jc w:val="both"/>
        <w:rPr>
          <w:rFonts w:ascii="Arial" w:hAnsi="Arial" w:cs="Arial"/>
        </w:rPr>
      </w:pPr>
    </w:p>
    <w:p w14:paraId="7688222F" w14:textId="77777777" w:rsidR="00500EDB" w:rsidRPr="00342E71" w:rsidRDefault="00E15B6F" w:rsidP="007A7F7B">
      <w:pPr>
        <w:pStyle w:val="ListParagraph"/>
        <w:numPr>
          <w:ilvl w:val="0"/>
          <w:numId w:val="18"/>
        </w:numPr>
        <w:ind w:left="1152" w:hanging="432"/>
        <w:contextualSpacing w:val="0"/>
        <w:jc w:val="both"/>
        <w:rPr>
          <w:rFonts w:eastAsia="Arial"/>
          <w:lang w:val="en-CA"/>
        </w:rPr>
      </w:pPr>
      <w:r w:rsidRPr="00342E71">
        <w:rPr>
          <w:rFonts w:ascii="Arial" w:eastAsia="Arial" w:hAnsi="Arial" w:cs="Arial"/>
          <w:lang w:val="en-CA"/>
        </w:rPr>
        <w:t>ACI RAP-1</w:t>
      </w:r>
      <w:r w:rsidR="00500EDB" w:rsidRPr="00342E71">
        <w:rPr>
          <w:rFonts w:ascii="Arial" w:eastAsia="Arial" w:hAnsi="Arial" w:cs="Arial"/>
          <w:lang w:val="en-CA"/>
        </w:rPr>
        <w:t xml:space="preserve">, </w:t>
      </w:r>
      <w:r w:rsidR="00500EDB" w:rsidRPr="00342E71">
        <w:rPr>
          <w:rFonts w:ascii="Arial" w:hAnsi="Arial" w:cs="Arial"/>
        </w:rPr>
        <w:t>“</w:t>
      </w:r>
      <w:r w:rsidRPr="00342E71">
        <w:rPr>
          <w:rFonts w:ascii="Arial" w:eastAsia="Arial" w:hAnsi="Arial" w:cs="Arial"/>
          <w:lang w:val="en-CA"/>
        </w:rPr>
        <w:t>Structural Crack Repair by Epoxy Injection</w:t>
      </w:r>
      <w:r w:rsidR="00500EDB" w:rsidRPr="00342E71">
        <w:rPr>
          <w:rFonts w:ascii="Arial" w:hAnsi="Arial" w:cs="Arial"/>
        </w:rPr>
        <w:t>”</w:t>
      </w:r>
    </w:p>
    <w:p w14:paraId="5F945D7B" w14:textId="77777777" w:rsidR="00E94341" w:rsidRPr="00342E71" w:rsidRDefault="00E94341" w:rsidP="004F5492">
      <w:pPr>
        <w:pStyle w:val="ListParagraph"/>
        <w:jc w:val="both"/>
        <w:rPr>
          <w:rFonts w:ascii="Arial" w:hAnsi="Arial" w:cs="Arial"/>
        </w:rPr>
      </w:pPr>
    </w:p>
    <w:p w14:paraId="59D333FD" w14:textId="77777777" w:rsidR="00500EDB" w:rsidRPr="00342E71" w:rsidRDefault="00E15B6F" w:rsidP="007A7F7B">
      <w:pPr>
        <w:pStyle w:val="ListParagraph"/>
        <w:numPr>
          <w:ilvl w:val="0"/>
          <w:numId w:val="18"/>
        </w:numPr>
        <w:ind w:left="1152" w:hanging="432"/>
        <w:contextualSpacing w:val="0"/>
        <w:jc w:val="both"/>
        <w:rPr>
          <w:rFonts w:eastAsia="Arial"/>
          <w:lang w:val="en-CA"/>
        </w:rPr>
      </w:pPr>
      <w:r w:rsidRPr="00342E71">
        <w:rPr>
          <w:rFonts w:ascii="Arial" w:eastAsia="Arial" w:hAnsi="Arial" w:cs="Arial"/>
          <w:lang w:val="en-CA"/>
        </w:rPr>
        <w:t>ACI RAP-2</w:t>
      </w:r>
      <w:r w:rsidR="00972FB5" w:rsidRPr="00342E71">
        <w:rPr>
          <w:rFonts w:ascii="Arial" w:eastAsia="Arial" w:hAnsi="Arial" w:cs="Arial"/>
          <w:lang w:val="en-CA"/>
        </w:rPr>
        <w:t>,</w:t>
      </w:r>
      <w:r w:rsidR="007C1843" w:rsidRPr="00342E71">
        <w:rPr>
          <w:rFonts w:ascii="Arial" w:eastAsia="Arial" w:hAnsi="Arial" w:cs="Arial"/>
          <w:lang w:val="en-CA"/>
        </w:rPr>
        <w:t xml:space="preserve"> </w:t>
      </w:r>
      <w:r w:rsidR="00500EDB" w:rsidRPr="00342E71">
        <w:rPr>
          <w:rFonts w:ascii="Arial" w:eastAsia="Arial" w:hAnsi="Arial" w:cs="Arial"/>
          <w:lang w:val="en-CA"/>
        </w:rPr>
        <w:t>“</w:t>
      </w:r>
      <w:r w:rsidRPr="00342E71">
        <w:rPr>
          <w:rFonts w:ascii="Arial" w:eastAsia="Arial" w:hAnsi="Arial" w:cs="Arial"/>
          <w:lang w:val="en-CA"/>
        </w:rPr>
        <w:t>Crack Repair by Gravity Feed with Resin</w:t>
      </w:r>
      <w:r w:rsidR="00972FB5" w:rsidRPr="00342E71">
        <w:rPr>
          <w:rFonts w:ascii="Arial" w:eastAsia="Arial" w:hAnsi="Arial" w:cs="Arial"/>
          <w:lang w:val="en-CA"/>
        </w:rPr>
        <w:t>”</w:t>
      </w:r>
    </w:p>
    <w:p w14:paraId="167E57DD" w14:textId="77777777" w:rsidR="00E94341" w:rsidRPr="00342E71" w:rsidRDefault="00E94341" w:rsidP="004F5492">
      <w:pPr>
        <w:pStyle w:val="ListParagraph"/>
        <w:jc w:val="both"/>
        <w:rPr>
          <w:rFonts w:ascii="Arial" w:hAnsi="Arial" w:cs="Arial"/>
        </w:rPr>
      </w:pPr>
    </w:p>
    <w:p w14:paraId="07FD82CB" w14:textId="77777777" w:rsidR="00972FB5" w:rsidRPr="00D21C0B" w:rsidRDefault="00E15B6F" w:rsidP="007A7F7B">
      <w:pPr>
        <w:pStyle w:val="ListParagraph"/>
        <w:numPr>
          <w:ilvl w:val="0"/>
          <w:numId w:val="18"/>
        </w:numPr>
        <w:ind w:left="1152" w:hanging="432"/>
        <w:contextualSpacing w:val="0"/>
        <w:jc w:val="both"/>
        <w:rPr>
          <w:rFonts w:eastAsia="Arial"/>
          <w:lang w:val="en-CA"/>
        </w:rPr>
      </w:pPr>
      <w:r w:rsidRPr="00342E71">
        <w:rPr>
          <w:rFonts w:ascii="Arial" w:eastAsia="Arial" w:hAnsi="Arial" w:cs="Arial"/>
          <w:lang w:val="en-CA"/>
        </w:rPr>
        <w:t>ASTM F2170</w:t>
      </w:r>
      <w:r w:rsidR="00972FB5" w:rsidRPr="00342E71">
        <w:rPr>
          <w:rFonts w:ascii="Arial" w:eastAsia="Arial" w:hAnsi="Arial" w:cs="Arial"/>
          <w:lang w:val="en-CA"/>
        </w:rPr>
        <w:t>, “</w:t>
      </w:r>
      <w:r w:rsidRPr="00342E71">
        <w:rPr>
          <w:rFonts w:ascii="Arial" w:eastAsia="Arial" w:hAnsi="Arial" w:cs="Arial"/>
          <w:lang w:val="en-CA"/>
        </w:rPr>
        <w:t>Standard Test Method for Determining Relative Humidity in Concrete Floor Slabs Using in situ Probes</w:t>
      </w:r>
      <w:r w:rsidR="00972FB5" w:rsidRPr="00342E71">
        <w:rPr>
          <w:rFonts w:ascii="Arial" w:eastAsia="Arial" w:hAnsi="Arial" w:cs="Arial"/>
          <w:lang w:val="en-CA"/>
        </w:rPr>
        <w:t>”</w:t>
      </w:r>
    </w:p>
    <w:p w14:paraId="238F607E" w14:textId="77777777" w:rsidR="00D21C0B" w:rsidRPr="00D21C0B" w:rsidRDefault="00D21C0B" w:rsidP="00D21C0B">
      <w:pPr>
        <w:pStyle w:val="ListParagraph"/>
        <w:rPr>
          <w:rFonts w:eastAsia="Arial"/>
          <w:lang w:val="en-CA"/>
        </w:rPr>
      </w:pPr>
    </w:p>
    <w:p w14:paraId="4E7584D5" w14:textId="77777777" w:rsidR="00D21C0B" w:rsidRPr="00D21C0B" w:rsidRDefault="00D21C0B" w:rsidP="007A7F7B">
      <w:pPr>
        <w:pStyle w:val="ListParagraph"/>
        <w:numPr>
          <w:ilvl w:val="0"/>
          <w:numId w:val="18"/>
        </w:numPr>
        <w:ind w:left="1152" w:hanging="432"/>
        <w:contextualSpacing w:val="0"/>
        <w:jc w:val="both"/>
        <w:rPr>
          <w:rFonts w:ascii="Arial" w:eastAsia="Arial" w:hAnsi="Arial" w:cs="Arial"/>
          <w:lang w:val="en-CA"/>
        </w:rPr>
      </w:pPr>
      <w:r w:rsidRPr="00D21C0B">
        <w:rPr>
          <w:rFonts w:ascii="Arial" w:eastAsia="Arial" w:hAnsi="Arial" w:cs="Arial"/>
          <w:lang w:val="en-CA"/>
        </w:rPr>
        <w:t>ASTM F1869, “Standard Test Method for Measuring Moisture Vapor Emission Rate of Concrete Subfloor Using Anhydrous Calcium Chloride</w:t>
      </w:r>
      <w:r>
        <w:rPr>
          <w:rFonts w:ascii="Arial" w:eastAsia="Arial" w:hAnsi="Arial" w:cs="Arial"/>
          <w:lang w:val="en-CA"/>
        </w:rPr>
        <w:t>”</w:t>
      </w:r>
    </w:p>
    <w:p w14:paraId="0D75CF07" w14:textId="77777777" w:rsidR="00E94341" w:rsidRPr="00342E71" w:rsidRDefault="00E94341" w:rsidP="004F5492">
      <w:pPr>
        <w:pStyle w:val="ListParagraph"/>
        <w:jc w:val="both"/>
        <w:rPr>
          <w:rFonts w:ascii="Arial" w:hAnsi="Arial" w:cs="Arial"/>
        </w:rPr>
      </w:pPr>
    </w:p>
    <w:p w14:paraId="7B93E561" w14:textId="77777777" w:rsidR="00972FB5" w:rsidRPr="00342E71" w:rsidRDefault="00E15B6F" w:rsidP="007A7F7B">
      <w:pPr>
        <w:pStyle w:val="ListParagraph"/>
        <w:numPr>
          <w:ilvl w:val="0"/>
          <w:numId w:val="18"/>
        </w:numPr>
        <w:ind w:left="1152" w:hanging="432"/>
        <w:contextualSpacing w:val="0"/>
        <w:jc w:val="both"/>
        <w:rPr>
          <w:rFonts w:eastAsia="Arial"/>
          <w:lang w:val="en-CA"/>
        </w:rPr>
      </w:pPr>
      <w:r w:rsidRPr="00342E71">
        <w:rPr>
          <w:rFonts w:ascii="Arial" w:eastAsia="Arial" w:hAnsi="Arial" w:cs="Arial"/>
          <w:lang w:val="en-CA"/>
        </w:rPr>
        <w:t>CSA S448.1-10</w:t>
      </w:r>
      <w:r w:rsidR="00972FB5" w:rsidRPr="00342E71">
        <w:rPr>
          <w:rFonts w:ascii="Arial" w:eastAsia="Arial" w:hAnsi="Arial" w:cs="Arial"/>
          <w:lang w:val="en-CA"/>
        </w:rPr>
        <w:t>, “</w:t>
      </w:r>
      <w:r w:rsidRPr="00342E71">
        <w:rPr>
          <w:rFonts w:ascii="Arial" w:eastAsia="Arial" w:hAnsi="Arial" w:cs="Arial"/>
          <w:lang w:val="en-CA"/>
        </w:rPr>
        <w:t>Repair of reinforced concrete in buildings and parking structures</w:t>
      </w:r>
      <w:r w:rsidR="00972FB5" w:rsidRPr="00342E71">
        <w:rPr>
          <w:rFonts w:ascii="Arial" w:eastAsia="Arial" w:hAnsi="Arial" w:cs="Arial"/>
          <w:lang w:val="en-CA"/>
        </w:rPr>
        <w:t>”</w:t>
      </w:r>
    </w:p>
    <w:p w14:paraId="73D3B006" w14:textId="77777777" w:rsidR="00E94341" w:rsidRPr="00342E71" w:rsidRDefault="00E94341" w:rsidP="004F5492">
      <w:pPr>
        <w:pStyle w:val="ListParagraph"/>
        <w:jc w:val="both"/>
        <w:rPr>
          <w:rFonts w:ascii="Arial" w:hAnsi="Arial" w:cs="Arial"/>
        </w:rPr>
      </w:pPr>
    </w:p>
    <w:p w14:paraId="1B14C4B4" w14:textId="77777777" w:rsidR="00E94341" w:rsidRPr="00342E71" w:rsidRDefault="00E15B6F" w:rsidP="007A7F7B">
      <w:pPr>
        <w:pStyle w:val="ListParagraph"/>
        <w:numPr>
          <w:ilvl w:val="0"/>
          <w:numId w:val="18"/>
        </w:numPr>
        <w:ind w:left="1152" w:hanging="432"/>
        <w:contextualSpacing w:val="0"/>
        <w:jc w:val="both"/>
        <w:rPr>
          <w:rFonts w:eastAsia="Arial"/>
          <w:lang w:val="en-CA"/>
        </w:rPr>
      </w:pPr>
      <w:r w:rsidRPr="00342E71">
        <w:rPr>
          <w:rFonts w:ascii="Arial" w:eastAsia="Arial" w:hAnsi="Arial" w:cs="Arial"/>
          <w:lang w:val="en-CA"/>
        </w:rPr>
        <w:t>ICRI</w:t>
      </w:r>
      <w:r w:rsidR="00582B7D">
        <w:rPr>
          <w:rFonts w:ascii="Arial" w:eastAsia="Arial" w:hAnsi="Arial" w:cs="Arial"/>
          <w:lang w:val="en-CA"/>
        </w:rPr>
        <w:t xml:space="preserve"> Technical Guideline No. 310.2R</w:t>
      </w:r>
      <w:r w:rsidR="00972FB5" w:rsidRPr="00342E71">
        <w:rPr>
          <w:rFonts w:ascii="Arial" w:eastAsia="Arial" w:hAnsi="Arial" w:cs="Arial"/>
          <w:lang w:val="en-CA"/>
        </w:rPr>
        <w:t>,</w:t>
      </w:r>
      <w:r w:rsidR="007C1843" w:rsidRPr="00342E71">
        <w:rPr>
          <w:rFonts w:ascii="Arial" w:eastAsia="Arial" w:hAnsi="Arial" w:cs="Arial"/>
          <w:lang w:val="en-CA"/>
        </w:rPr>
        <w:t xml:space="preserve"> </w:t>
      </w:r>
      <w:r w:rsidR="00972FB5" w:rsidRPr="00342E71">
        <w:rPr>
          <w:rFonts w:ascii="Arial" w:eastAsia="Arial" w:hAnsi="Arial" w:cs="Arial"/>
          <w:lang w:val="en-CA"/>
        </w:rPr>
        <w:t>“</w:t>
      </w:r>
      <w:r w:rsidRPr="00342E71">
        <w:rPr>
          <w:rFonts w:ascii="Arial" w:eastAsia="Arial" w:hAnsi="Arial" w:cs="Arial"/>
          <w:lang w:val="en-CA"/>
        </w:rPr>
        <w:t>Selecting and Specifying Concrete Surface Preparation for Sealers, Coatings, Polymer Overlays and Concrete Repair</w:t>
      </w:r>
      <w:r w:rsidR="00972FB5" w:rsidRPr="00342E71">
        <w:rPr>
          <w:rFonts w:ascii="Arial" w:eastAsia="Arial" w:hAnsi="Arial" w:cs="Arial"/>
          <w:lang w:val="en-CA"/>
        </w:rPr>
        <w:t>”</w:t>
      </w:r>
      <w:r w:rsidR="00AE2C38" w:rsidRPr="00342E71">
        <w:rPr>
          <w:rFonts w:ascii="Arial" w:eastAsia="Arial" w:hAnsi="Arial" w:cs="Arial"/>
          <w:lang w:val="en-CA"/>
        </w:rPr>
        <w:t xml:space="preserve"> </w:t>
      </w:r>
    </w:p>
    <w:p w14:paraId="06CADDE0" w14:textId="77777777" w:rsidR="00E94341" w:rsidRPr="00342E71" w:rsidRDefault="00E94341" w:rsidP="004F5492">
      <w:pPr>
        <w:pStyle w:val="ListParagraph"/>
        <w:jc w:val="both"/>
        <w:rPr>
          <w:rFonts w:ascii="Arial" w:hAnsi="Arial" w:cs="Arial"/>
        </w:rPr>
      </w:pPr>
    </w:p>
    <w:p w14:paraId="2FAE7B7F" w14:textId="77777777" w:rsidR="00E94341" w:rsidRPr="00342E71" w:rsidRDefault="00E15B6F" w:rsidP="007A7F7B">
      <w:pPr>
        <w:pStyle w:val="ListParagraph"/>
        <w:numPr>
          <w:ilvl w:val="0"/>
          <w:numId w:val="18"/>
        </w:numPr>
        <w:ind w:left="1152" w:hanging="432"/>
        <w:contextualSpacing w:val="0"/>
        <w:jc w:val="both"/>
        <w:rPr>
          <w:rFonts w:eastAsia="Arial"/>
          <w:lang w:val="en-CA"/>
        </w:rPr>
      </w:pPr>
      <w:r w:rsidRPr="00342E71">
        <w:rPr>
          <w:rFonts w:ascii="Arial" w:eastAsia="Arial" w:hAnsi="Arial" w:cs="Arial"/>
          <w:lang w:val="en-CA"/>
        </w:rPr>
        <w:t>ICRI</w:t>
      </w:r>
      <w:r w:rsidR="00582B7D">
        <w:rPr>
          <w:rFonts w:ascii="Arial" w:eastAsia="Arial" w:hAnsi="Arial" w:cs="Arial"/>
          <w:lang w:val="en-CA"/>
        </w:rPr>
        <w:t xml:space="preserve"> Technical Guideline No. 320.2R</w:t>
      </w:r>
      <w:r w:rsidR="00972FB5" w:rsidRPr="00342E71">
        <w:rPr>
          <w:rFonts w:ascii="Arial" w:eastAsia="Arial" w:hAnsi="Arial" w:cs="Arial"/>
          <w:lang w:val="en-CA"/>
        </w:rPr>
        <w:t>,</w:t>
      </w:r>
      <w:r w:rsidR="007C1843" w:rsidRPr="00342E71">
        <w:rPr>
          <w:rFonts w:ascii="Arial" w:eastAsia="Arial" w:hAnsi="Arial" w:cs="Arial"/>
          <w:lang w:val="en-CA"/>
        </w:rPr>
        <w:t xml:space="preserve"> </w:t>
      </w:r>
      <w:r w:rsidR="00972FB5" w:rsidRPr="00342E71">
        <w:rPr>
          <w:rFonts w:ascii="Arial" w:eastAsia="Arial" w:hAnsi="Arial" w:cs="Arial"/>
          <w:lang w:val="en-CA"/>
        </w:rPr>
        <w:t>“</w:t>
      </w:r>
      <w:r w:rsidRPr="00342E71">
        <w:rPr>
          <w:rFonts w:ascii="Arial" w:eastAsia="Arial" w:hAnsi="Arial" w:cs="Arial"/>
          <w:lang w:val="en-CA"/>
        </w:rPr>
        <w:t>Guide for Selecting and Specifying Materials for Repair of Concrete Surfaces</w:t>
      </w:r>
      <w:r w:rsidR="00972FB5" w:rsidRPr="00342E71">
        <w:rPr>
          <w:rFonts w:ascii="Arial" w:eastAsia="Arial" w:hAnsi="Arial" w:cs="Arial"/>
          <w:lang w:val="en-CA"/>
        </w:rPr>
        <w:t>”</w:t>
      </w:r>
      <w:r w:rsidR="00AE2C38" w:rsidRPr="00342E71">
        <w:rPr>
          <w:rFonts w:ascii="Arial" w:eastAsia="Arial" w:hAnsi="Arial" w:cs="Arial"/>
          <w:lang w:val="en-CA"/>
        </w:rPr>
        <w:t xml:space="preserve"> </w:t>
      </w:r>
    </w:p>
    <w:p w14:paraId="53C4758D" w14:textId="77777777" w:rsidR="00E94341" w:rsidRPr="00342E71" w:rsidRDefault="00E94341" w:rsidP="004F5492">
      <w:pPr>
        <w:pStyle w:val="ListParagraph"/>
        <w:jc w:val="both"/>
        <w:rPr>
          <w:rFonts w:ascii="Arial" w:hAnsi="Arial" w:cs="Arial"/>
        </w:rPr>
      </w:pPr>
    </w:p>
    <w:p w14:paraId="32DE87D4" w14:textId="77777777" w:rsidR="00972FB5" w:rsidRPr="00342E71" w:rsidRDefault="00E15B6F" w:rsidP="007A7F7B">
      <w:pPr>
        <w:pStyle w:val="ListParagraph"/>
        <w:numPr>
          <w:ilvl w:val="0"/>
          <w:numId w:val="18"/>
        </w:numPr>
        <w:ind w:left="1152" w:hanging="432"/>
        <w:contextualSpacing w:val="0"/>
        <w:jc w:val="both"/>
        <w:rPr>
          <w:rFonts w:eastAsia="Arial"/>
          <w:lang w:val="en-CA"/>
        </w:rPr>
      </w:pPr>
      <w:r w:rsidRPr="00342E71">
        <w:rPr>
          <w:rFonts w:ascii="Arial" w:eastAsia="Arial" w:hAnsi="Arial" w:cs="Arial"/>
          <w:lang w:val="en-CA"/>
        </w:rPr>
        <w:t>ICRI</w:t>
      </w:r>
      <w:r w:rsidR="00582B7D">
        <w:rPr>
          <w:rFonts w:ascii="Arial" w:eastAsia="Arial" w:hAnsi="Arial" w:cs="Arial"/>
          <w:lang w:val="en-CA"/>
        </w:rPr>
        <w:t xml:space="preserve"> Technical Guideline No. 210.1R</w:t>
      </w:r>
      <w:r w:rsidR="00972FB5" w:rsidRPr="00342E71">
        <w:rPr>
          <w:rFonts w:ascii="Arial" w:eastAsia="Arial" w:hAnsi="Arial" w:cs="Arial"/>
          <w:lang w:val="en-CA"/>
        </w:rPr>
        <w:t>, “</w:t>
      </w:r>
      <w:r w:rsidRPr="00342E71">
        <w:rPr>
          <w:rFonts w:ascii="Arial" w:eastAsia="Arial" w:hAnsi="Arial" w:cs="Arial"/>
          <w:lang w:val="en-CA"/>
        </w:rPr>
        <w:t>Guide for Verifying Field Performance of Epoxy Injection of Concrete Cracks</w:t>
      </w:r>
      <w:r w:rsidR="00972FB5" w:rsidRPr="00342E71">
        <w:rPr>
          <w:rFonts w:ascii="Arial" w:eastAsia="Arial" w:hAnsi="Arial" w:cs="Arial"/>
          <w:lang w:val="en-CA"/>
        </w:rPr>
        <w:t>”</w:t>
      </w:r>
    </w:p>
    <w:p w14:paraId="1E0D8F2F" w14:textId="77777777" w:rsidR="00E94341" w:rsidRPr="00342E71" w:rsidRDefault="00E94341" w:rsidP="004F5492">
      <w:pPr>
        <w:pStyle w:val="ListParagraph"/>
        <w:jc w:val="both"/>
        <w:rPr>
          <w:rFonts w:ascii="Arial" w:hAnsi="Arial" w:cs="Arial"/>
        </w:rPr>
      </w:pPr>
    </w:p>
    <w:p w14:paraId="093AB646" w14:textId="77777777" w:rsidR="00E15B6F" w:rsidRPr="00342E71" w:rsidRDefault="00E15B6F" w:rsidP="004F5492">
      <w:pPr>
        <w:numPr>
          <w:ilvl w:val="1"/>
          <w:numId w:val="1"/>
        </w:numPr>
        <w:tabs>
          <w:tab w:val="num" w:pos="720"/>
        </w:tabs>
        <w:ind w:left="720" w:hanging="720"/>
        <w:jc w:val="both"/>
        <w:rPr>
          <w:rFonts w:ascii="Arial" w:eastAsia="Arial" w:hAnsi="Arial" w:cs="Arial"/>
          <w:b/>
          <w:bCs/>
          <w:lang w:val="fr-CA"/>
        </w:rPr>
      </w:pPr>
      <w:r w:rsidRPr="00342E71">
        <w:rPr>
          <w:rFonts w:ascii="Arial" w:eastAsia="Arial" w:hAnsi="Arial" w:cs="Arial"/>
          <w:b/>
          <w:bCs/>
          <w:lang w:val="en-CA"/>
        </w:rPr>
        <w:t>SUBMITTALS</w:t>
      </w:r>
    </w:p>
    <w:p w14:paraId="2C6F57C0" w14:textId="77777777" w:rsidR="00E94341" w:rsidRPr="00342E71" w:rsidRDefault="00E94341" w:rsidP="004F5492">
      <w:pPr>
        <w:jc w:val="both"/>
        <w:rPr>
          <w:rFonts w:ascii="Arial" w:hAnsi="Arial" w:cs="Arial"/>
          <w:snapToGrid w:val="0"/>
          <w:lang w:val="fr-CA"/>
        </w:rPr>
      </w:pPr>
    </w:p>
    <w:p w14:paraId="46861CB1" w14:textId="77777777" w:rsidR="004B1F16" w:rsidRPr="00C20C64" w:rsidRDefault="004B1F16" w:rsidP="007A7F7B">
      <w:pPr>
        <w:pStyle w:val="ListParagraph"/>
        <w:numPr>
          <w:ilvl w:val="0"/>
          <w:numId w:val="17"/>
        </w:numPr>
        <w:ind w:left="1152" w:hanging="432"/>
        <w:contextualSpacing w:val="0"/>
        <w:jc w:val="both"/>
        <w:rPr>
          <w:rFonts w:ascii="Arial" w:eastAsia="Arial" w:hAnsi="Arial" w:cs="Arial"/>
          <w:lang w:val="en-CA"/>
        </w:rPr>
      </w:pPr>
      <w:r w:rsidRPr="00342E71">
        <w:rPr>
          <w:rFonts w:ascii="Arial" w:eastAsia="Arial" w:hAnsi="Arial" w:cs="Arial"/>
          <w:lang w:val="en-CA"/>
        </w:rPr>
        <w:t>Product Data: Submit manufacturer’s product data and application instructions for each product specified.</w:t>
      </w:r>
    </w:p>
    <w:p w14:paraId="22079821" w14:textId="57226F85" w:rsidR="004B1F16" w:rsidRDefault="004B1F16" w:rsidP="004F5492">
      <w:pPr>
        <w:pStyle w:val="ARCATParagraph"/>
        <w:numPr>
          <w:ilvl w:val="0"/>
          <w:numId w:val="5"/>
        </w:numPr>
        <w:ind w:left="1570" w:hanging="432"/>
        <w:jc w:val="both"/>
        <w:rPr>
          <w:rFonts w:eastAsia="Arial"/>
          <w:sz w:val="20"/>
          <w:szCs w:val="20"/>
          <w:lang w:val="en-CA"/>
        </w:rPr>
      </w:pPr>
      <w:r w:rsidRPr="00342E71">
        <w:rPr>
          <w:rFonts w:eastAsia="Arial"/>
          <w:sz w:val="20"/>
          <w:szCs w:val="20"/>
          <w:lang w:val="en-CA"/>
        </w:rPr>
        <w:t>Include Technical Data Sheets and Safety Data Sheets.</w:t>
      </w:r>
    </w:p>
    <w:p w14:paraId="1863FE10" w14:textId="77777777" w:rsidR="00A5489B" w:rsidRDefault="00A5489B" w:rsidP="00A5489B">
      <w:pPr>
        <w:pStyle w:val="ARCATParagraph"/>
        <w:ind w:left="1570"/>
        <w:jc w:val="both"/>
        <w:rPr>
          <w:rFonts w:eastAsia="Arial"/>
          <w:sz w:val="20"/>
          <w:szCs w:val="20"/>
          <w:lang w:val="en-CA"/>
        </w:rPr>
      </w:pPr>
    </w:p>
    <w:p w14:paraId="4F1657A5" w14:textId="77777777" w:rsidR="009C223E" w:rsidRDefault="009C223E" w:rsidP="00A5489B">
      <w:pPr>
        <w:pStyle w:val="ARCATParagraph"/>
        <w:ind w:left="1570"/>
        <w:jc w:val="both"/>
        <w:rPr>
          <w:rFonts w:eastAsia="Arial"/>
          <w:sz w:val="20"/>
          <w:szCs w:val="20"/>
          <w:lang w:val="en-CA"/>
        </w:rPr>
      </w:pPr>
    </w:p>
    <w:p w14:paraId="272D38BF" w14:textId="77777777" w:rsidR="00130D28" w:rsidRDefault="00130D28" w:rsidP="00A5489B">
      <w:pPr>
        <w:pStyle w:val="ARCATParagraph"/>
        <w:ind w:left="1570"/>
        <w:jc w:val="both"/>
        <w:rPr>
          <w:rFonts w:eastAsia="Arial"/>
          <w:sz w:val="20"/>
          <w:szCs w:val="20"/>
          <w:lang w:val="en-CA"/>
        </w:rPr>
      </w:pPr>
    </w:p>
    <w:p w14:paraId="0CE6CF22" w14:textId="77777777" w:rsidR="004B1F16" w:rsidRPr="00C20C64" w:rsidRDefault="004B1F16" w:rsidP="007A7F7B">
      <w:pPr>
        <w:pStyle w:val="ListParagraph"/>
        <w:numPr>
          <w:ilvl w:val="0"/>
          <w:numId w:val="17"/>
        </w:numPr>
        <w:ind w:left="1152" w:hanging="432"/>
        <w:contextualSpacing w:val="0"/>
        <w:jc w:val="both"/>
        <w:rPr>
          <w:rFonts w:ascii="Arial" w:eastAsia="Arial" w:hAnsi="Arial" w:cs="Arial"/>
          <w:lang w:val="en-CA"/>
        </w:rPr>
      </w:pPr>
      <w:r w:rsidRPr="00342E71">
        <w:rPr>
          <w:rFonts w:ascii="Arial" w:eastAsia="Arial" w:hAnsi="Arial" w:cs="Arial"/>
          <w:lang w:val="en-CA"/>
        </w:rPr>
        <w:t>Samples: Cured samples of materials as required by architect/engineer.</w:t>
      </w:r>
    </w:p>
    <w:p w14:paraId="0DA4F35E" w14:textId="77777777" w:rsidR="00886525" w:rsidRPr="00C20C64" w:rsidRDefault="00886525" w:rsidP="004F5492">
      <w:pPr>
        <w:pStyle w:val="ListParagraph"/>
        <w:ind w:left="1152"/>
        <w:contextualSpacing w:val="0"/>
        <w:jc w:val="both"/>
        <w:rPr>
          <w:rFonts w:ascii="Arial" w:hAnsi="Arial" w:cs="Arial"/>
          <w:lang w:val="en-CA"/>
        </w:rPr>
      </w:pPr>
    </w:p>
    <w:p w14:paraId="0C19107A" w14:textId="77777777" w:rsidR="004B1F16" w:rsidRPr="00C20C64" w:rsidRDefault="004B1F16" w:rsidP="007A7F7B">
      <w:pPr>
        <w:pStyle w:val="ListParagraph"/>
        <w:numPr>
          <w:ilvl w:val="0"/>
          <w:numId w:val="17"/>
        </w:numPr>
        <w:ind w:left="1152" w:hanging="432"/>
        <w:contextualSpacing w:val="0"/>
        <w:jc w:val="both"/>
        <w:rPr>
          <w:rFonts w:ascii="Arial" w:eastAsia="Arial" w:hAnsi="Arial" w:cs="Arial"/>
          <w:lang w:val="en-CA"/>
        </w:rPr>
      </w:pPr>
      <w:r w:rsidRPr="00342E71">
        <w:rPr>
          <w:rFonts w:ascii="Arial" w:eastAsia="Arial" w:hAnsi="Arial" w:cs="Arial"/>
          <w:lang w:val="en-CA"/>
        </w:rPr>
        <w:t>Qualification Data: For products required to be installed by workers approved by product manufacturer, include letters of acceptance by product manufacturer certifying installers are authorized to apply their products.</w:t>
      </w:r>
    </w:p>
    <w:p w14:paraId="3899DC0E" w14:textId="77777777" w:rsidR="00E94341" w:rsidRPr="00C20C64" w:rsidRDefault="00E94341" w:rsidP="004F5492">
      <w:pPr>
        <w:jc w:val="both"/>
        <w:rPr>
          <w:rFonts w:ascii="Arial" w:hAnsi="Arial" w:cs="Arial"/>
          <w:snapToGrid w:val="0"/>
          <w:lang w:val="en-CA"/>
        </w:rPr>
      </w:pPr>
    </w:p>
    <w:p w14:paraId="019BE6B9" w14:textId="77777777" w:rsidR="00F03C5A" w:rsidRPr="00342E71" w:rsidRDefault="00F03C5A" w:rsidP="004F5492">
      <w:pPr>
        <w:numPr>
          <w:ilvl w:val="1"/>
          <w:numId w:val="1"/>
        </w:numPr>
        <w:tabs>
          <w:tab w:val="num" w:pos="720"/>
        </w:tabs>
        <w:ind w:left="720" w:hanging="720"/>
        <w:jc w:val="both"/>
        <w:rPr>
          <w:rFonts w:ascii="Arial" w:eastAsia="Arial" w:hAnsi="Arial" w:cs="Arial"/>
          <w:b/>
          <w:bCs/>
          <w:lang w:val="fr-CA"/>
        </w:rPr>
      </w:pPr>
      <w:r w:rsidRPr="00342E71">
        <w:rPr>
          <w:rFonts w:ascii="Arial" w:eastAsia="Arial" w:hAnsi="Arial" w:cs="Arial"/>
          <w:b/>
          <w:bCs/>
          <w:lang w:val="en-CA"/>
        </w:rPr>
        <w:t>QUALITY ASSURANCE</w:t>
      </w:r>
    </w:p>
    <w:p w14:paraId="54EEEE52" w14:textId="77777777" w:rsidR="00E94341" w:rsidRPr="00342E71" w:rsidRDefault="00E94341" w:rsidP="004F5492">
      <w:pPr>
        <w:jc w:val="both"/>
        <w:rPr>
          <w:rFonts w:ascii="Arial" w:hAnsi="Arial" w:cs="Arial"/>
          <w:snapToGrid w:val="0"/>
        </w:rPr>
      </w:pPr>
    </w:p>
    <w:p w14:paraId="6D399295" w14:textId="77777777" w:rsidR="00E3781C" w:rsidRPr="00342E71" w:rsidRDefault="00F03C5A" w:rsidP="004F5492">
      <w:pPr>
        <w:pStyle w:val="ListParagraph"/>
        <w:numPr>
          <w:ilvl w:val="0"/>
          <w:numId w:val="6"/>
        </w:numPr>
        <w:ind w:left="1152" w:hanging="432"/>
        <w:contextualSpacing w:val="0"/>
        <w:jc w:val="both"/>
        <w:rPr>
          <w:rFonts w:eastAsia="Arial"/>
        </w:rPr>
      </w:pPr>
      <w:r w:rsidRPr="00342E71">
        <w:rPr>
          <w:rFonts w:ascii="Arial" w:eastAsia="Arial" w:hAnsi="Arial" w:cs="Arial"/>
          <w:lang w:val="en-CA"/>
        </w:rPr>
        <w:t>Contractor shall have experience and proficiency specific to the application type and shall be</w:t>
      </w:r>
      <w:r w:rsidR="00E3781C" w:rsidRPr="00342E71">
        <w:rPr>
          <w:rFonts w:ascii="Arial" w:eastAsia="Arial" w:hAnsi="Arial" w:cs="Arial"/>
          <w:lang w:val="en-CA"/>
        </w:rPr>
        <w:t xml:space="preserve"> </w:t>
      </w:r>
      <w:r w:rsidRPr="00342E71">
        <w:rPr>
          <w:rFonts w:ascii="Arial" w:eastAsia="Arial" w:hAnsi="Arial" w:cs="Arial"/>
          <w:lang w:val="en-CA"/>
        </w:rPr>
        <w:t>approved by the architect/engineer.</w:t>
      </w:r>
    </w:p>
    <w:p w14:paraId="54B95EC8" w14:textId="77777777" w:rsidR="00E94341" w:rsidRPr="00C20C64" w:rsidRDefault="00E94341" w:rsidP="004F5492">
      <w:pPr>
        <w:pStyle w:val="ListParagraph"/>
        <w:ind w:left="1080"/>
        <w:contextualSpacing w:val="0"/>
        <w:jc w:val="both"/>
        <w:rPr>
          <w:rFonts w:ascii="Arial" w:hAnsi="Arial" w:cs="Arial"/>
          <w:lang w:val="en-CA"/>
        </w:rPr>
      </w:pPr>
    </w:p>
    <w:p w14:paraId="6675F3D9" w14:textId="77777777" w:rsidR="00425509" w:rsidRPr="00C20C64" w:rsidRDefault="00425509" w:rsidP="004F5492">
      <w:pPr>
        <w:pStyle w:val="ListParagraph"/>
        <w:numPr>
          <w:ilvl w:val="0"/>
          <w:numId w:val="6"/>
        </w:numPr>
        <w:ind w:left="1152" w:hanging="432"/>
        <w:contextualSpacing w:val="0"/>
        <w:jc w:val="both"/>
        <w:rPr>
          <w:rFonts w:ascii="Arial" w:eastAsia="Arial" w:hAnsi="Arial" w:cs="Arial"/>
          <w:lang w:val="en-CA"/>
        </w:rPr>
      </w:pPr>
      <w:r w:rsidRPr="00342E71">
        <w:rPr>
          <w:rFonts w:ascii="Arial" w:eastAsia="Arial" w:hAnsi="Arial" w:cs="Arial"/>
          <w:lang w:val="en-CA"/>
        </w:rPr>
        <w:t>Manufacturer shall be an ISO 9001:2000 certified supplier of specialty products and support services.</w:t>
      </w:r>
    </w:p>
    <w:p w14:paraId="5618B9D3" w14:textId="77777777" w:rsidR="00E94341" w:rsidRPr="00C20C64" w:rsidRDefault="00E94341" w:rsidP="004F5492">
      <w:pPr>
        <w:pStyle w:val="ListParagraph"/>
        <w:ind w:left="1080"/>
        <w:contextualSpacing w:val="0"/>
        <w:jc w:val="both"/>
        <w:rPr>
          <w:rFonts w:ascii="Arial" w:hAnsi="Arial" w:cs="Arial"/>
          <w:lang w:val="en-CA"/>
        </w:rPr>
      </w:pPr>
    </w:p>
    <w:p w14:paraId="0D9DC65F" w14:textId="77777777" w:rsidR="00425509" w:rsidRPr="00342E71" w:rsidRDefault="00425509" w:rsidP="004F5492">
      <w:pPr>
        <w:pStyle w:val="ListParagraph"/>
        <w:numPr>
          <w:ilvl w:val="0"/>
          <w:numId w:val="6"/>
        </w:numPr>
        <w:ind w:left="1152" w:hanging="432"/>
        <w:contextualSpacing w:val="0"/>
        <w:jc w:val="both"/>
        <w:rPr>
          <w:rFonts w:ascii="Arial" w:eastAsia="Arial" w:hAnsi="Arial" w:cs="Arial"/>
          <w:lang w:val="fr-CA"/>
        </w:rPr>
      </w:pPr>
      <w:r w:rsidRPr="00342E71">
        <w:rPr>
          <w:rFonts w:ascii="Arial" w:eastAsia="Arial" w:hAnsi="Arial" w:cs="Arial"/>
          <w:lang w:val="en-CA"/>
        </w:rPr>
        <w:t>Pre</w:t>
      </w:r>
      <w:r w:rsidR="008E2411">
        <w:rPr>
          <w:rFonts w:ascii="Arial" w:eastAsia="Arial" w:hAnsi="Arial" w:cs="Arial"/>
          <w:lang w:val="en-CA"/>
        </w:rPr>
        <w:t>-</w:t>
      </w:r>
      <w:r w:rsidRPr="00342E71">
        <w:rPr>
          <w:rFonts w:ascii="Arial" w:eastAsia="Arial" w:hAnsi="Arial" w:cs="Arial"/>
          <w:lang w:val="en-CA"/>
        </w:rPr>
        <w:t>installation Conference:</w:t>
      </w:r>
    </w:p>
    <w:p w14:paraId="78CFE182" w14:textId="77777777" w:rsidR="00E94341" w:rsidRPr="00C20C64" w:rsidRDefault="00500EDB" w:rsidP="004F5492">
      <w:pPr>
        <w:pStyle w:val="ARCATParagraph"/>
        <w:numPr>
          <w:ilvl w:val="0"/>
          <w:numId w:val="7"/>
        </w:numPr>
        <w:ind w:left="1570" w:hanging="432"/>
        <w:jc w:val="both"/>
        <w:rPr>
          <w:snapToGrid w:val="0"/>
          <w:lang w:val="en-CA"/>
        </w:rPr>
      </w:pPr>
      <w:r w:rsidRPr="00342E71">
        <w:rPr>
          <w:sz w:val="20"/>
        </w:rPr>
        <w:t xml:space="preserve">Arrange a meeting not less than 30 days </w:t>
      </w:r>
      <w:r w:rsidRPr="00342E71">
        <w:rPr>
          <w:sz w:val="20"/>
          <w:szCs w:val="20"/>
        </w:rPr>
        <w:t>ahead of work start-up, convene a job-site meeting of all the people concerned by contract documents or invited by the consultant or project manager to purposely review the work documents relative to this Section to ensure complete understanding of the requirements and establish the proper sharing of responsibilities concerning work execution, materials handling and storage, installation schedule and procedures, access limitations and security control within the work area, quality control and all other matters that may affect the building’s quality, compliance with permits, health, safety and environmental regulations</w:t>
      </w:r>
      <w:r w:rsidRPr="00342E71">
        <w:rPr>
          <w:sz w:val="20"/>
        </w:rPr>
        <w:t>.</w:t>
      </w:r>
      <w:r w:rsidR="00AE2C38" w:rsidRPr="00C20C64">
        <w:rPr>
          <w:snapToGrid w:val="0"/>
          <w:lang w:val="en-CA"/>
        </w:rPr>
        <w:tab/>
      </w:r>
    </w:p>
    <w:p w14:paraId="5A0B1E81" w14:textId="77777777" w:rsidR="006836E2" w:rsidRPr="00C20C64" w:rsidRDefault="006836E2" w:rsidP="004F5492">
      <w:pPr>
        <w:pStyle w:val="ARCATParagraph"/>
        <w:jc w:val="both"/>
        <w:rPr>
          <w:snapToGrid w:val="0"/>
          <w:lang w:val="en-CA"/>
        </w:rPr>
      </w:pPr>
    </w:p>
    <w:p w14:paraId="779E1274" w14:textId="77777777" w:rsidR="00776503" w:rsidRPr="00C20C64" w:rsidRDefault="00776503" w:rsidP="004F5492">
      <w:pPr>
        <w:pStyle w:val="ListParagraph"/>
        <w:numPr>
          <w:ilvl w:val="0"/>
          <w:numId w:val="6"/>
        </w:numPr>
        <w:ind w:left="1152" w:hanging="432"/>
        <w:contextualSpacing w:val="0"/>
        <w:jc w:val="both"/>
        <w:rPr>
          <w:rFonts w:ascii="Arial" w:eastAsia="Arial" w:hAnsi="Arial" w:cs="Arial"/>
          <w:lang w:val="en-CA"/>
        </w:rPr>
      </w:pPr>
      <w:r w:rsidRPr="00342E71">
        <w:rPr>
          <w:rFonts w:ascii="Arial" w:eastAsia="Arial" w:hAnsi="Arial" w:cs="Arial"/>
          <w:lang w:val="en-CA"/>
        </w:rPr>
        <w:t xml:space="preserve">Source Limitations: Provide all </w:t>
      </w:r>
      <w:r w:rsidR="006E751F">
        <w:rPr>
          <w:rFonts w:ascii="Arial" w:eastAsia="Arial" w:hAnsi="Arial" w:cs="Arial"/>
          <w:lang w:val="en-CA"/>
        </w:rPr>
        <w:t>epoxy binder</w:t>
      </w:r>
      <w:r w:rsidR="00E32D57">
        <w:rPr>
          <w:rFonts w:ascii="Arial" w:eastAsia="Arial" w:hAnsi="Arial" w:cs="Arial"/>
          <w:lang w:val="en-CA"/>
        </w:rPr>
        <w:t xml:space="preserve"> and </w:t>
      </w:r>
      <w:r w:rsidR="006E751F">
        <w:rPr>
          <w:rFonts w:ascii="Arial" w:eastAsia="Arial" w:hAnsi="Arial" w:cs="Arial"/>
          <w:lang w:val="en-CA"/>
        </w:rPr>
        <w:t>industrial flooring</w:t>
      </w:r>
      <w:r w:rsidRPr="00342E71">
        <w:rPr>
          <w:rFonts w:ascii="Arial" w:eastAsia="Arial" w:hAnsi="Arial" w:cs="Arial"/>
          <w:lang w:val="en-CA"/>
        </w:rPr>
        <w:t xml:space="preserve"> system materials from a single manufacturer.</w:t>
      </w:r>
    </w:p>
    <w:p w14:paraId="0636D2F2" w14:textId="77777777" w:rsidR="00E94341" w:rsidRPr="00C20C64" w:rsidRDefault="00E94341" w:rsidP="004F5492">
      <w:pPr>
        <w:jc w:val="both"/>
        <w:rPr>
          <w:rFonts w:ascii="Arial" w:hAnsi="Arial" w:cs="Arial"/>
          <w:snapToGrid w:val="0"/>
          <w:lang w:val="en-CA"/>
        </w:rPr>
      </w:pPr>
    </w:p>
    <w:p w14:paraId="0047497C" w14:textId="77777777" w:rsidR="006B0DBA" w:rsidRPr="00342E71" w:rsidRDefault="006B0DBA" w:rsidP="004F5492">
      <w:pPr>
        <w:numPr>
          <w:ilvl w:val="1"/>
          <w:numId w:val="1"/>
        </w:numPr>
        <w:tabs>
          <w:tab w:val="num" w:pos="720"/>
        </w:tabs>
        <w:ind w:left="720" w:hanging="720"/>
        <w:jc w:val="both"/>
        <w:rPr>
          <w:rFonts w:ascii="Arial" w:eastAsia="Arial" w:hAnsi="Arial" w:cs="Arial"/>
          <w:b/>
          <w:bCs/>
          <w:lang w:val="fr-CA"/>
        </w:rPr>
      </w:pPr>
      <w:r w:rsidRPr="00342E71">
        <w:rPr>
          <w:rFonts w:ascii="Arial" w:eastAsia="Arial" w:hAnsi="Arial" w:cs="Arial"/>
          <w:b/>
          <w:bCs/>
          <w:lang w:val="en-CA"/>
        </w:rPr>
        <w:t>DELIVERY, STORAGE, AND HANDLING</w:t>
      </w:r>
    </w:p>
    <w:p w14:paraId="49DADD08" w14:textId="77777777" w:rsidR="00E94341" w:rsidRPr="00342E71" w:rsidRDefault="00E94341" w:rsidP="004F5492">
      <w:pPr>
        <w:jc w:val="both"/>
        <w:rPr>
          <w:rFonts w:ascii="Arial" w:hAnsi="Arial" w:cs="Arial"/>
          <w:snapToGrid w:val="0"/>
        </w:rPr>
      </w:pPr>
    </w:p>
    <w:p w14:paraId="6C5E6495" w14:textId="77777777" w:rsidR="006B0DBA" w:rsidRPr="00227C7D" w:rsidRDefault="006B0DBA" w:rsidP="007A7F7B">
      <w:pPr>
        <w:pStyle w:val="ListParagraph"/>
        <w:numPr>
          <w:ilvl w:val="0"/>
          <w:numId w:val="22"/>
        </w:numPr>
        <w:ind w:left="1152" w:hanging="432"/>
        <w:contextualSpacing w:val="0"/>
        <w:jc w:val="both"/>
        <w:rPr>
          <w:rFonts w:ascii="Arial" w:eastAsia="Arial" w:hAnsi="Arial" w:cs="Arial"/>
          <w:lang w:val="en-CA"/>
        </w:rPr>
      </w:pPr>
      <w:r w:rsidRPr="00227C7D">
        <w:rPr>
          <w:rFonts w:ascii="Arial" w:eastAsia="Arial" w:hAnsi="Arial" w:cs="Arial"/>
          <w:lang w:val="en-CA"/>
        </w:rPr>
        <w:t>Deliver and store products in a manner to prevent breakage and damage to containers.</w:t>
      </w:r>
    </w:p>
    <w:p w14:paraId="7C4586D6" w14:textId="77777777" w:rsidR="00E94341" w:rsidRPr="00C20C64" w:rsidRDefault="00E94341" w:rsidP="004F5492">
      <w:pPr>
        <w:pStyle w:val="ListParagraph"/>
        <w:ind w:left="1080"/>
        <w:contextualSpacing w:val="0"/>
        <w:jc w:val="both"/>
        <w:rPr>
          <w:rFonts w:ascii="Arial" w:hAnsi="Arial" w:cs="Arial"/>
          <w:lang w:val="en-CA"/>
        </w:rPr>
      </w:pPr>
    </w:p>
    <w:p w14:paraId="1252B05D" w14:textId="77777777" w:rsidR="006B0DBA" w:rsidRPr="00227C7D" w:rsidRDefault="006B0DBA" w:rsidP="007A7F7B">
      <w:pPr>
        <w:pStyle w:val="ListParagraph"/>
        <w:numPr>
          <w:ilvl w:val="0"/>
          <w:numId w:val="22"/>
        </w:numPr>
        <w:ind w:left="1152" w:hanging="432"/>
        <w:contextualSpacing w:val="0"/>
        <w:jc w:val="both"/>
        <w:rPr>
          <w:rFonts w:ascii="Arial" w:eastAsia="Arial" w:hAnsi="Arial" w:cs="Arial"/>
          <w:lang w:val="en-CA"/>
        </w:rPr>
      </w:pPr>
      <w:r w:rsidRPr="00227C7D">
        <w:rPr>
          <w:rFonts w:ascii="Arial" w:eastAsia="Arial" w:hAnsi="Arial" w:cs="Arial"/>
          <w:lang w:val="en-CA"/>
        </w:rPr>
        <w:t>Deliver and store packaged materials in original containers with seals unbroken and labels intact until time of use.</w:t>
      </w:r>
    </w:p>
    <w:p w14:paraId="09449390" w14:textId="77777777" w:rsidR="00E94341" w:rsidRPr="00227C7D" w:rsidRDefault="00E94341" w:rsidP="004F5492">
      <w:pPr>
        <w:pStyle w:val="ListParagraph"/>
        <w:ind w:left="1152"/>
        <w:contextualSpacing w:val="0"/>
        <w:jc w:val="both"/>
        <w:rPr>
          <w:rFonts w:ascii="Arial" w:eastAsia="Arial" w:hAnsi="Arial" w:cs="Arial"/>
          <w:lang w:val="en-CA"/>
        </w:rPr>
      </w:pPr>
    </w:p>
    <w:p w14:paraId="26DDC27F" w14:textId="77777777" w:rsidR="00523A31" w:rsidRPr="00227C7D" w:rsidRDefault="006B0DBA" w:rsidP="007A7F7B">
      <w:pPr>
        <w:pStyle w:val="ListParagraph"/>
        <w:numPr>
          <w:ilvl w:val="0"/>
          <w:numId w:val="22"/>
        </w:numPr>
        <w:ind w:left="1152" w:hanging="432"/>
        <w:contextualSpacing w:val="0"/>
        <w:jc w:val="both"/>
        <w:rPr>
          <w:rFonts w:ascii="Arial" w:eastAsia="Arial" w:hAnsi="Arial" w:cs="Arial"/>
          <w:lang w:val="en-CA"/>
        </w:rPr>
      </w:pPr>
      <w:r w:rsidRPr="00227C7D">
        <w:rPr>
          <w:rFonts w:ascii="Arial" w:eastAsia="Arial" w:hAnsi="Arial" w:cs="Arial"/>
          <w:lang w:val="en-CA"/>
        </w:rPr>
        <w:t>Prevent damage or contamination to materials by water, moisture, freezing, excessive heat, foreign matter or other causes.</w:t>
      </w:r>
      <w:r w:rsidR="00AE2C38" w:rsidRPr="00227C7D">
        <w:rPr>
          <w:rFonts w:ascii="Arial" w:eastAsia="Arial" w:hAnsi="Arial" w:cs="Arial"/>
          <w:lang w:val="en-CA"/>
        </w:rPr>
        <w:t xml:space="preserve"> </w:t>
      </w:r>
      <w:r w:rsidR="00523A31" w:rsidRPr="00227C7D">
        <w:rPr>
          <w:rFonts w:ascii="Arial" w:eastAsia="Arial" w:hAnsi="Arial" w:cs="Arial"/>
          <w:lang w:val="en-CA"/>
        </w:rPr>
        <w:t>Do not stir any frozen material until it has completely thawed.</w:t>
      </w:r>
    </w:p>
    <w:p w14:paraId="247B4B0B" w14:textId="77777777" w:rsidR="00E94341" w:rsidRPr="00227C7D" w:rsidRDefault="00E94341" w:rsidP="004F5492">
      <w:pPr>
        <w:pStyle w:val="ListParagraph"/>
        <w:ind w:left="1152"/>
        <w:contextualSpacing w:val="0"/>
        <w:jc w:val="both"/>
        <w:rPr>
          <w:rFonts w:ascii="Arial" w:eastAsia="Arial" w:hAnsi="Arial" w:cs="Arial"/>
          <w:lang w:val="en-CA"/>
        </w:rPr>
      </w:pPr>
    </w:p>
    <w:p w14:paraId="28FAB4B9" w14:textId="77777777" w:rsidR="00500EDB" w:rsidRPr="00227C7D" w:rsidRDefault="00523A31" w:rsidP="007A7F7B">
      <w:pPr>
        <w:pStyle w:val="ListParagraph"/>
        <w:numPr>
          <w:ilvl w:val="0"/>
          <w:numId w:val="22"/>
        </w:numPr>
        <w:ind w:left="1152" w:hanging="432"/>
        <w:contextualSpacing w:val="0"/>
        <w:jc w:val="both"/>
        <w:rPr>
          <w:rFonts w:ascii="Arial" w:eastAsia="Arial" w:hAnsi="Arial" w:cs="Arial"/>
          <w:lang w:val="en-CA"/>
        </w:rPr>
      </w:pPr>
      <w:r w:rsidRPr="00227C7D">
        <w:rPr>
          <w:rFonts w:ascii="Arial" w:eastAsia="Arial" w:hAnsi="Arial" w:cs="Arial"/>
          <w:lang w:val="en-CA"/>
        </w:rPr>
        <w:t xml:space="preserve">Provide dry storage with heated material facilities at 21 to 27 degrees C (70 to 80 degrees F) and at a maximum of 55 percent ambient </w:t>
      </w:r>
      <w:r w:rsidR="00500EDB" w:rsidRPr="00227C7D">
        <w:rPr>
          <w:rFonts w:ascii="Arial" w:eastAsia="Arial" w:hAnsi="Arial" w:cs="Arial"/>
          <w:lang w:val="en-CA"/>
        </w:rPr>
        <w:t>r</w:t>
      </w:r>
      <w:r w:rsidRPr="00227C7D">
        <w:rPr>
          <w:rFonts w:ascii="Arial" w:eastAsia="Arial" w:hAnsi="Arial" w:cs="Arial"/>
          <w:lang w:val="en-CA"/>
        </w:rPr>
        <w:t xml:space="preserve">elative </w:t>
      </w:r>
      <w:r w:rsidR="00500EDB" w:rsidRPr="00227C7D">
        <w:rPr>
          <w:rFonts w:ascii="Arial" w:eastAsia="Arial" w:hAnsi="Arial" w:cs="Arial"/>
          <w:lang w:val="en-CA"/>
        </w:rPr>
        <w:t>h</w:t>
      </w:r>
      <w:r w:rsidRPr="00227C7D">
        <w:rPr>
          <w:rFonts w:ascii="Arial" w:eastAsia="Arial" w:hAnsi="Arial" w:cs="Arial"/>
          <w:lang w:val="en-CA"/>
        </w:rPr>
        <w:t>umidity on site.</w:t>
      </w:r>
    </w:p>
    <w:p w14:paraId="34F3DAE0" w14:textId="77777777" w:rsidR="00E94341" w:rsidRPr="00227C7D" w:rsidRDefault="00E94341" w:rsidP="004F5492">
      <w:pPr>
        <w:pStyle w:val="ListParagraph"/>
        <w:ind w:left="1152"/>
        <w:contextualSpacing w:val="0"/>
        <w:jc w:val="both"/>
        <w:rPr>
          <w:rFonts w:ascii="Arial" w:eastAsia="Arial" w:hAnsi="Arial" w:cs="Arial"/>
          <w:lang w:val="en-CA"/>
        </w:rPr>
      </w:pPr>
    </w:p>
    <w:p w14:paraId="0A2089A9" w14:textId="77777777" w:rsidR="00523A31" w:rsidRPr="00227C7D" w:rsidRDefault="00523A31" w:rsidP="007A7F7B">
      <w:pPr>
        <w:pStyle w:val="ListParagraph"/>
        <w:numPr>
          <w:ilvl w:val="0"/>
          <w:numId w:val="22"/>
        </w:numPr>
        <w:ind w:left="1152" w:hanging="432"/>
        <w:contextualSpacing w:val="0"/>
        <w:jc w:val="both"/>
        <w:rPr>
          <w:rFonts w:ascii="Arial" w:eastAsia="Arial" w:hAnsi="Arial" w:cs="Arial"/>
          <w:lang w:val="en-CA"/>
        </w:rPr>
      </w:pPr>
      <w:r w:rsidRPr="00227C7D">
        <w:rPr>
          <w:rFonts w:ascii="Arial" w:eastAsia="Arial" w:hAnsi="Arial" w:cs="Arial"/>
          <w:lang w:val="en-CA"/>
        </w:rPr>
        <w:t>Deliver and store all materials on site at least 24 hours before work begins.</w:t>
      </w:r>
    </w:p>
    <w:p w14:paraId="1D4DDA69" w14:textId="77777777" w:rsidR="007D538D" w:rsidRPr="00C20C64" w:rsidRDefault="007D538D" w:rsidP="004F5492">
      <w:pPr>
        <w:pStyle w:val="ListParagraph"/>
        <w:jc w:val="both"/>
        <w:rPr>
          <w:rFonts w:ascii="Arial" w:hAnsi="Arial" w:cs="Arial"/>
          <w:lang w:val="en-CA"/>
        </w:rPr>
      </w:pPr>
    </w:p>
    <w:p w14:paraId="4EC0A298" w14:textId="77777777" w:rsidR="005E5EC7" w:rsidRPr="00342E71" w:rsidRDefault="005E5EC7" w:rsidP="004F5492">
      <w:pPr>
        <w:numPr>
          <w:ilvl w:val="1"/>
          <w:numId w:val="1"/>
        </w:numPr>
        <w:tabs>
          <w:tab w:val="num" w:pos="720"/>
        </w:tabs>
        <w:ind w:left="720" w:hanging="720"/>
        <w:jc w:val="both"/>
        <w:rPr>
          <w:rFonts w:ascii="Arial" w:eastAsia="Arial" w:hAnsi="Arial" w:cs="Arial"/>
          <w:b/>
          <w:bCs/>
          <w:lang w:val="fr-CA"/>
        </w:rPr>
      </w:pPr>
      <w:r w:rsidRPr="00342E71">
        <w:rPr>
          <w:rFonts w:ascii="Arial" w:eastAsia="Arial" w:hAnsi="Arial" w:cs="Arial"/>
          <w:b/>
          <w:bCs/>
          <w:lang w:val="en-CA"/>
        </w:rPr>
        <w:t>PROJECT / ENVIRONMENTAL CONDITIONS</w:t>
      </w:r>
    </w:p>
    <w:p w14:paraId="4F2A80C0" w14:textId="77777777" w:rsidR="00E94341" w:rsidRPr="00342E71" w:rsidRDefault="00AE2C38" w:rsidP="004F5492">
      <w:pPr>
        <w:jc w:val="both"/>
        <w:rPr>
          <w:rFonts w:ascii="Arial" w:hAnsi="Arial" w:cs="Arial"/>
          <w:lang w:val="fr-CA"/>
        </w:rPr>
      </w:pPr>
      <w:r w:rsidRPr="00342E71">
        <w:rPr>
          <w:rFonts w:ascii="Arial" w:hAnsi="Arial" w:cs="Arial"/>
          <w:lang w:val="fr-CA"/>
        </w:rPr>
        <w:t xml:space="preserve">      </w:t>
      </w:r>
    </w:p>
    <w:p w14:paraId="2C9A364B" w14:textId="77777777" w:rsidR="00E94341" w:rsidRPr="00C20C64" w:rsidRDefault="005E5EC7" w:rsidP="004F5492">
      <w:pPr>
        <w:pStyle w:val="ListParagraph"/>
        <w:numPr>
          <w:ilvl w:val="0"/>
          <w:numId w:val="8"/>
        </w:numPr>
        <w:ind w:left="1152" w:hanging="432"/>
        <w:contextualSpacing w:val="0"/>
        <w:jc w:val="both"/>
        <w:rPr>
          <w:rFonts w:ascii="Arial" w:eastAsia="Arial" w:hAnsi="Arial" w:cs="Arial"/>
          <w:lang w:val="en-CA"/>
        </w:rPr>
      </w:pPr>
      <w:r w:rsidRPr="00342E71">
        <w:rPr>
          <w:rFonts w:ascii="Arial" w:eastAsia="Arial" w:hAnsi="Arial" w:cs="Arial"/>
          <w:lang w:val="en-CA"/>
        </w:rPr>
        <w:t>Do not apply when air and substrate temperatures are outside limits permitted by manufacturer.</w:t>
      </w:r>
      <w:r w:rsidR="00AE2C38" w:rsidRPr="00C20C64">
        <w:rPr>
          <w:rFonts w:ascii="Arial" w:eastAsia="Arial" w:hAnsi="Arial" w:cs="Arial"/>
          <w:lang w:val="en-CA"/>
        </w:rPr>
        <w:t xml:space="preserve"> </w:t>
      </w:r>
    </w:p>
    <w:p w14:paraId="3321AE58" w14:textId="77777777" w:rsidR="00E94341" w:rsidRPr="00C20C64" w:rsidRDefault="00E94341" w:rsidP="004F5492">
      <w:pPr>
        <w:pStyle w:val="ListParagraph"/>
        <w:ind w:left="1152"/>
        <w:contextualSpacing w:val="0"/>
        <w:jc w:val="both"/>
        <w:rPr>
          <w:rFonts w:ascii="Arial" w:hAnsi="Arial" w:cs="Arial"/>
          <w:lang w:val="en-CA"/>
        </w:rPr>
      </w:pPr>
    </w:p>
    <w:p w14:paraId="2E2A2A4E" w14:textId="77777777" w:rsidR="005E5EC7" w:rsidRPr="00342E71" w:rsidRDefault="005E5EC7" w:rsidP="004F5492">
      <w:pPr>
        <w:numPr>
          <w:ilvl w:val="1"/>
          <w:numId w:val="1"/>
        </w:numPr>
        <w:tabs>
          <w:tab w:val="num" w:pos="720"/>
        </w:tabs>
        <w:ind w:left="720" w:hanging="720"/>
        <w:jc w:val="both"/>
        <w:rPr>
          <w:rFonts w:ascii="Arial" w:eastAsia="Arial" w:hAnsi="Arial" w:cs="Arial"/>
          <w:b/>
          <w:bCs/>
          <w:lang w:val="fr-CA"/>
        </w:rPr>
      </w:pPr>
      <w:r w:rsidRPr="00342E71">
        <w:rPr>
          <w:rFonts w:ascii="Arial" w:eastAsia="Arial" w:hAnsi="Arial" w:cs="Arial"/>
          <w:b/>
          <w:bCs/>
          <w:lang w:val="en-CA"/>
        </w:rPr>
        <w:t>WARRANTY</w:t>
      </w:r>
    </w:p>
    <w:p w14:paraId="22A5BEFD" w14:textId="77777777" w:rsidR="00E94341" w:rsidRPr="00342E71" w:rsidRDefault="00E94341" w:rsidP="004F5492">
      <w:pPr>
        <w:jc w:val="both"/>
        <w:rPr>
          <w:rFonts w:ascii="Arial" w:hAnsi="Arial" w:cs="Arial"/>
          <w:snapToGrid w:val="0"/>
        </w:rPr>
      </w:pPr>
    </w:p>
    <w:p w14:paraId="4B9CC2C8" w14:textId="77777777" w:rsidR="005E5EC7" w:rsidRPr="00C20C64" w:rsidRDefault="005E5EC7" w:rsidP="00450F8C">
      <w:pPr>
        <w:pStyle w:val="ListParagraph"/>
        <w:numPr>
          <w:ilvl w:val="0"/>
          <w:numId w:val="9"/>
        </w:numPr>
        <w:ind w:left="1152" w:hanging="432"/>
        <w:contextualSpacing w:val="0"/>
        <w:jc w:val="both"/>
        <w:rPr>
          <w:rFonts w:ascii="Arial" w:eastAsia="Arial" w:hAnsi="Arial" w:cs="Arial"/>
          <w:lang w:val="en-CA"/>
        </w:rPr>
      </w:pPr>
      <w:r w:rsidRPr="00342E71">
        <w:rPr>
          <w:rFonts w:ascii="Arial" w:eastAsia="Arial" w:hAnsi="Arial" w:cs="Arial"/>
          <w:lang w:val="en-CA"/>
        </w:rPr>
        <w:t>Deliver to architect signed copies of the following written warranties against defective materials and workmanship.</w:t>
      </w:r>
    </w:p>
    <w:p w14:paraId="57E94873" w14:textId="77777777" w:rsidR="005E5EC7" w:rsidRPr="00C20C64" w:rsidRDefault="005E5EC7" w:rsidP="00450F8C">
      <w:pPr>
        <w:pStyle w:val="ARCATParagraph"/>
        <w:numPr>
          <w:ilvl w:val="0"/>
          <w:numId w:val="10"/>
        </w:numPr>
        <w:ind w:left="1570" w:hanging="432"/>
        <w:jc w:val="both"/>
        <w:rPr>
          <w:rFonts w:eastAsia="Arial"/>
          <w:sz w:val="20"/>
          <w:szCs w:val="20"/>
          <w:lang w:val="en-CA"/>
        </w:rPr>
      </w:pPr>
      <w:r w:rsidRPr="00342E71">
        <w:rPr>
          <w:rFonts w:eastAsia="Arial"/>
          <w:sz w:val="20"/>
          <w:szCs w:val="20"/>
          <w:lang w:val="en-CA"/>
        </w:rPr>
        <w:t>Manufacturer’s standard warranty covering materials.</w:t>
      </w:r>
    </w:p>
    <w:p w14:paraId="2B8D3CCB" w14:textId="77777777" w:rsidR="005E5EC7" w:rsidRPr="00C20C64" w:rsidRDefault="005E5EC7" w:rsidP="00450F8C">
      <w:pPr>
        <w:pStyle w:val="ARCATParagraph"/>
        <w:numPr>
          <w:ilvl w:val="0"/>
          <w:numId w:val="10"/>
        </w:numPr>
        <w:ind w:left="1570" w:hanging="432"/>
        <w:jc w:val="both"/>
        <w:rPr>
          <w:rFonts w:eastAsia="Arial"/>
          <w:sz w:val="20"/>
          <w:szCs w:val="20"/>
          <w:lang w:val="en-CA"/>
        </w:rPr>
      </w:pPr>
      <w:r w:rsidRPr="00342E71">
        <w:rPr>
          <w:rFonts w:eastAsia="Arial"/>
          <w:sz w:val="20"/>
          <w:szCs w:val="20"/>
          <w:lang w:val="en-CA"/>
        </w:rPr>
        <w:t>Applicator’s standard warranty covering workmanship.</w:t>
      </w:r>
    </w:p>
    <w:p w14:paraId="6462097E" w14:textId="77777777" w:rsidR="00533924" w:rsidRDefault="00533924" w:rsidP="004F5492">
      <w:pPr>
        <w:jc w:val="both"/>
        <w:rPr>
          <w:rFonts w:eastAsia="Arial"/>
          <w:b/>
          <w:bCs/>
          <w:lang w:val="en-CA"/>
        </w:rPr>
      </w:pPr>
      <w:r w:rsidRPr="00C20C64">
        <w:rPr>
          <w:rFonts w:eastAsia="Arial"/>
          <w:b/>
          <w:bCs/>
          <w:lang w:val="en-CA"/>
        </w:rPr>
        <w:br w:type="page"/>
      </w:r>
    </w:p>
    <w:p w14:paraId="20130722" w14:textId="77777777" w:rsidR="00130D28" w:rsidRDefault="00130D28" w:rsidP="004F5492">
      <w:pPr>
        <w:jc w:val="both"/>
        <w:rPr>
          <w:rFonts w:eastAsia="Arial"/>
          <w:b/>
          <w:bCs/>
          <w:lang w:val="en-CA"/>
        </w:rPr>
      </w:pPr>
    </w:p>
    <w:p w14:paraId="15056D75" w14:textId="77777777" w:rsidR="00157079" w:rsidRPr="00C20C64" w:rsidRDefault="00157079" w:rsidP="004F5492">
      <w:pPr>
        <w:jc w:val="both"/>
        <w:rPr>
          <w:rFonts w:ascii="Arial" w:eastAsia="Arial" w:hAnsi="Arial" w:cs="Arial"/>
          <w:b/>
          <w:bCs/>
          <w:lang w:val="en-CA"/>
        </w:rPr>
      </w:pPr>
    </w:p>
    <w:p w14:paraId="0C44EDA2" w14:textId="77777777" w:rsidR="005E5EC7" w:rsidRDefault="005E5EC7" w:rsidP="004F5492">
      <w:pPr>
        <w:pStyle w:val="ARCATPart"/>
        <w:numPr>
          <w:ilvl w:val="0"/>
          <w:numId w:val="2"/>
        </w:numPr>
        <w:tabs>
          <w:tab w:val="clear" w:pos="1800"/>
        </w:tabs>
        <w:ind w:left="0" w:firstLine="0"/>
        <w:contextualSpacing/>
        <w:jc w:val="both"/>
        <w:rPr>
          <w:rFonts w:eastAsia="Arial"/>
          <w:b/>
          <w:bCs/>
          <w:sz w:val="20"/>
          <w:szCs w:val="20"/>
          <w:lang w:val="en-CA"/>
        </w:rPr>
      </w:pPr>
      <w:r w:rsidRPr="00342E71">
        <w:rPr>
          <w:rFonts w:eastAsia="Arial"/>
          <w:b/>
          <w:bCs/>
          <w:sz w:val="20"/>
          <w:szCs w:val="20"/>
          <w:lang w:val="en-CA"/>
        </w:rPr>
        <w:t>PRODUCTS</w:t>
      </w:r>
    </w:p>
    <w:p w14:paraId="4B5D284F" w14:textId="77777777" w:rsidR="00157079" w:rsidRPr="00157079" w:rsidRDefault="00157079" w:rsidP="004F5492">
      <w:pPr>
        <w:pStyle w:val="ARCATPart"/>
        <w:jc w:val="both"/>
        <w:rPr>
          <w:rFonts w:eastAsia="Arial"/>
          <w:b/>
          <w:bCs/>
          <w:sz w:val="20"/>
          <w:szCs w:val="20"/>
          <w:lang w:val="en-CA"/>
        </w:rPr>
      </w:pPr>
    </w:p>
    <w:p w14:paraId="4FE02AFA" w14:textId="77777777" w:rsidR="005E5EC7" w:rsidRPr="00342E71" w:rsidRDefault="005E5EC7" w:rsidP="00450F8C">
      <w:pPr>
        <w:pStyle w:val="ListParagraph"/>
        <w:numPr>
          <w:ilvl w:val="1"/>
          <w:numId w:val="11"/>
        </w:numPr>
        <w:ind w:left="720" w:hanging="720"/>
        <w:jc w:val="both"/>
        <w:rPr>
          <w:rFonts w:ascii="Arial" w:eastAsia="Arial" w:hAnsi="Arial" w:cs="Arial"/>
          <w:b/>
          <w:bCs/>
          <w:snapToGrid w:val="0"/>
          <w:lang w:val="fr-CA"/>
        </w:rPr>
      </w:pPr>
      <w:r w:rsidRPr="00342E71">
        <w:rPr>
          <w:rFonts w:ascii="Arial" w:eastAsia="Arial" w:hAnsi="Arial" w:cs="Arial"/>
          <w:b/>
          <w:bCs/>
          <w:snapToGrid w:val="0"/>
          <w:lang w:val="en-CA"/>
        </w:rPr>
        <w:t>MANUFACTURER</w:t>
      </w:r>
    </w:p>
    <w:p w14:paraId="65DD8F36" w14:textId="77777777" w:rsidR="00E94341" w:rsidRPr="00342E71" w:rsidRDefault="00E94341" w:rsidP="004F5492">
      <w:pPr>
        <w:jc w:val="both"/>
        <w:rPr>
          <w:rFonts w:ascii="Arial" w:hAnsi="Arial" w:cs="Arial"/>
          <w:snapToGrid w:val="0"/>
        </w:rPr>
      </w:pPr>
    </w:p>
    <w:p w14:paraId="7FCBF503" w14:textId="7E9891CE" w:rsidR="00E94341" w:rsidRPr="00C20C64" w:rsidRDefault="005E5EC7" w:rsidP="007A7F7B">
      <w:pPr>
        <w:pStyle w:val="ListParagraph"/>
        <w:numPr>
          <w:ilvl w:val="0"/>
          <w:numId w:val="12"/>
        </w:numPr>
        <w:ind w:left="1152" w:hanging="432"/>
        <w:contextualSpacing w:val="0"/>
        <w:jc w:val="both"/>
        <w:rPr>
          <w:rFonts w:ascii="Arial" w:eastAsia="Arial" w:hAnsi="Arial" w:cs="Arial"/>
          <w:lang w:val="en-CA"/>
        </w:rPr>
      </w:pPr>
      <w:r w:rsidRPr="00342E71">
        <w:rPr>
          <w:rFonts w:ascii="Arial" w:eastAsia="Arial" w:hAnsi="Arial" w:cs="Arial"/>
          <w:lang w:val="en-CA"/>
        </w:rPr>
        <w:t>MAPEI, Inc. Canada, 2900 Francis-Hughes, Laval, QC, H7L 3J5</w:t>
      </w:r>
      <w:r w:rsidR="005F5D1F">
        <w:rPr>
          <w:rFonts w:ascii="Arial" w:eastAsia="Arial" w:hAnsi="Arial" w:cs="Arial"/>
          <w:lang w:val="en-CA"/>
        </w:rPr>
        <w:t>, Canada</w:t>
      </w:r>
      <w:r w:rsidRPr="00342E71">
        <w:rPr>
          <w:rFonts w:ascii="Arial" w:eastAsia="Arial" w:hAnsi="Arial" w:cs="Arial"/>
          <w:lang w:val="en-CA"/>
        </w:rPr>
        <w:t>.</w:t>
      </w:r>
      <w:r w:rsidR="00AE2C38" w:rsidRPr="00C20C64">
        <w:rPr>
          <w:rFonts w:ascii="Arial" w:eastAsia="Arial" w:hAnsi="Arial" w:cs="Arial"/>
          <w:lang w:val="en-CA"/>
        </w:rPr>
        <w:t xml:space="preserve"> </w:t>
      </w:r>
      <w:r w:rsidR="00496543" w:rsidRPr="00342E71">
        <w:rPr>
          <w:rFonts w:ascii="Arial" w:eastAsia="Arial" w:hAnsi="Arial" w:cs="Arial"/>
          <w:lang w:val="en-CA"/>
        </w:rPr>
        <w:t>Toll</w:t>
      </w:r>
      <w:r w:rsidR="00735797">
        <w:rPr>
          <w:rFonts w:ascii="Arial" w:eastAsia="Arial" w:hAnsi="Arial" w:cs="Arial"/>
          <w:lang w:val="en-CA"/>
        </w:rPr>
        <w:t>-</w:t>
      </w:r>
      <w:r w:rsidR="00496543" w:rsidRPr="00342E71">
        <w:rPr>
          <w:rFonts w:ascii="Arial" w:eastAsia="Arial" w:hAnsi="Arial" w:cs="Arial"/>
          <w:lang w:val="en-CA"/>
        </w:rPr>
        <w:t>Free Tel</w:t>
      </w:r>
      <w:r w:rsidRPr="00342E71">
        <w:rPr>
          <w:rFonts w:ascii="Arial" w:eastAsia="Arial" w:hAnsi="Arial" w:cs="Arial"/>
          <w:lang w:val="en-CA"/>
        </w:rPr>
        <w:t xml:space="preserve">: </w:t>
      </w:r>
      <w:r w:rsidRPr="00403B1D">
        <w:rPr>
          <w:rFonts w:ascii="Arial" w:eastAsia="Arial" w:hAnsi="Arial" w:cs="Arial"/>
          <w:lang w:val="en-CA"/>
        </w:rPr>
        <w:t>800</w:t>
      </w:r>
      <w:r w:rsidR="00496543" w:rsidRPr="00342E71">
        <w:rPr>
          <w:rFonts w:ascii="Arial" w:eastAsia="Arial" w:hAnsi="Arial" w:cs="Arial"/>
          <w:lang w:val="en-CA"/>
        </w:rPr>
        <w:t>-</w:t>
      </w:r>
      <w:r w:rsidRPr="00342E71">
        <w:rPr>
          <w:rFonts w:ascii="Arial" w:eastAsia="Arial" w:hAnsi="Arial" w:cs="Arial"/>
          <w:lang w:val="en-CA"/>
        </w:rPr>
        <w:t>668-1212; T</w:t>
      </w:r>
      <w:r w:rsidR="00496543" w:rsidRPr="00342E71">
        <w:rPr>
          <w:rFonts w:ascii="Arial" w:eastAsia="Arial" w:hAnsi="Arial" w:cs="Arial"/>
          <w:lang w:val="en-CA"/>
        </w:rPr>
        <w:t>el</w:t>
      </w:r>
      <w:r w:rsidRPr="00342E71">
        <w:rPr>
          <w:rFonts w:ascii="Arial" w:eastAsia="Arial" w:hAnsi="Arial" w:cs="Arial"/>
          <w:lang w:val="en-CA"/>
        </w:rPr>
        <w:t>: 905</w:t>
      </w:r>
      <w:r w:rsidR="00496543" w:rsidRPr="00342E71">
        <w:rPr>
          <w:rFonts w:ascii="Arial" w:eastAsia="Arial" w:hAnsi="Arial" w:cs="Arial"/>
          <w:lang w:val="en-CA"/>
        </w:rPr>
        <w:t>-</w:t>
      </w:r>
      <w:r w:rsidRPr="00342E71">
        <w:rPr>
          <w:rFonts w:ascii="Arial" w:eastAsia="Arial" w:hAnsi="Arial" w:cs="Arial"/>
          <w:lang w:val="en-CA"/>
        </w:rPr>
        <w:t xml:space="preserve">799-6884; </w:t>
      </w:r>
      <w:r w:rsidR="00496543" w:rsidRPr="00342E71">
        <w:rPr>
          <w:rFonts w:ascii="Arial" w:eastAsia="Arial" w:hAnsi="Arial" w:cs="Arial"/>
          <w:lang w:val="en-CA"/>
        </w:rPr>
        <w:t>Fax</w:t>
      </w:r>
      <w:r w:rsidRPr="00342E71">
        <w:rPr>
          <w:rFonts w:ascii="Arial" w:eastAsia="Arial" w:hAnsi="Arial" w:cs="Arial"/>
          <w:lang w:val="en-CA"/>
        </w:rPr>
        <w:t>: 905</w:t>
      </w:r>
      <w:r w:rsidR="00496543" w:rsidRPr="00342E71">
        <w:rPr>
          <w:rFonts w:ascii="Arial" w:eastAsia="Arial" w:hAnsi="Arial" w:cs="Arial"/>
          <w:lang w:val="en-CA"/>
        </w:rPr>
        <w:t>-</w:t>
      </w:r>
      <w:r w:rsidRPr="00342E71">
        <w:rPr>
          <w:rFonts w:ascii="Arial" w:eastAsia="Arial" w:hAnsi="Arial" w:cs="Arial"/>
          <w:lang w:val="en-CA"/>
        </w:rPr>
        <w:t xml:space="preserve">799-9870; </w:t>
      </w:r>
      <w:r w:rsidR="00496543" w:rsidRPr="00342E71">
        <w:rPr>
          <w:rFonts w:ascii="Arial" w:eastAsia="Arial" w:hAnsi="Arial" w:cs="Arial"/>
          <w:lang w:val="en-CA"/>
        </w:rPr>
        <w:t>Email</w:t>
      </w:r>
      <w:r w:rsidRPr="00342E71">
        <w:rPr>
          <w:rFonts w:ascii="Arial" w:eastAsia="Arial" w:hAnsi="Arial" w:cs="Arial"/>
          <w:lang w:val="en-CA"/>
        </w:rPr>
        <w:t xml:space="preserve">: </w:t>
      </w:r>
      <w:hyperlink r:id="rId11" w:history="1">
        <w:r w:rsidRPr="00342E71">
          <w:rPr>
            <w:rFonts w:ascii="Arial" w:eastAsia="Arial" w:hAnsi="Arial" w:cs="Arial"/>
            <w:lang w:val="en-CA"/>
          </w:rPr>
          <w:t>TServicesCA@mapei.com</w:t>
        </w:r>
      </w:hyperlink>
      <w:r w:rsidRPr="00342E71">
        <w:rPr>
          <w:rFonts w:ascii="Arial" w:eastAsia="Arial" w:hAnsi="Arial" w:cs="Arial"/>
          <w:lang w:val="en-CA"/>
        </w:rPr>
        <w:t xml:space="preserve">; </w:t>
      </w:r>
      <w:r w:rsidR="00496543" w:rsidRPr="00342E71">
        <w:rPr>
          <w:rFonts w:ascii="Arial" w:eastAsia="Arial" w:hAnsi="Arial" w:cs="Arial"/>
          <w:lang w:val="en-CA"/>
        </w:rPr>
        <w:t>Web</w:t>
      </w:r>
      <w:r w:rsidRPr="00342E71">
        <w:rPr>
          <w:rFonts w:ascii="Arial" w:eastAsia="Arial" w:hAnsi="Arial" w:cs="Arial"/>
          <w:lang w:val="en-CA"/>
        </w:rPr>
        <w:t xml:space="preserve">: </w:t>
      </w:r>
      <w:hyperlink r:id="rId12" w:history="1">
        <w:r w:rsidRPr="00342E71">
          <w:rPr>
            <w:rFonts w:ascii="Arial" w:eastAsia="Arial" w:hAnsi="Arial" w:cs="Arial"/>
            <w:lang w:val="en-CA"/>
          </w:rPr>
          <w:t>www.mapei.ca</w:t>
        </w:r>
      </w:hyperlink>
      <w:r w:rsidRPr="00342E71">
        <w:rPr>
          <w:rFonts w:ascii="Arial" w:eastAsia="Arial" w:hAnsi="Arial" w:cs="Arial"/>
          <w:lang w:val="en-CA"/>
        </w:rPr>
        <w:t>.</w:t>
      </w:r>
      <w:r w:rsidR="00AE2C38" w:rsidRPr="00C20C64">
        <w:rPr>
          <w:rFonts w:ascii="Arial" w:eastAsia="Arial" w:hAnsi="Arial" w:cs="Arial"/>
          <w:lang w:val="en-CA"/>
        </w:rPr>
        <w:t xml:space="preserve"> </w:t>
      </w:r>
    </w:p>
    <w:p w14:paraId="4E837198" w14:textId="77777777" w:rsidR="00E94341" w:rsidRPr="00C20C64" w:rsidRDefault="00E94341" w:rsidP="004F5492">
      <w:pPr>
        <w:pStyle w:val="ListParagraph"/>
        <w:ind w:left="1152"/>
        <w:contextualSpacing w:val="0"/>
        <w:jc w:val="both"/>
        <w:rPr>
          <w:rFonts w:ascii="Arial" w:eastAsia="Arial" w:hAnsi="Arial" w:cs="Arial"/>
          <w:lang w:val="en-CA"/>
        </w:rPr>
      </w:pPr>
    </w:p>
    <w:p w14:paraId="23A9B7A7" w14:textId="0289B215" w:rsidR="00496543" w:rsidRPr="00342E71" w:rsidRDefault="00496543" w:rsidP="007A7F7B">
      <w:pPr>
        <w:pStyle w:val="ListParagraph"/>
        <w:numPr>
          <w:ilvl w:val="0"/>
          <w:numId w:val="12"/>
        </w:numPr>
        <w:ind w:left="1152" w:hanging="432"/>
        <w:contextualSpacing w:val="0"/>
        <w:jc w:val="both"/>
        <w:rPr>
          <w:rFonts w:ascii="Arial" w:eastAsia="Arial" w:hAnsi="Arial" w:cs="Arial"/>
        </w:rPr>
      </w:pPr>
      <w:r w:rsidRPr="00342E71">
        <w:rPr>
          <w:rFonts w:ascii="Arial" w:eastAsia="Arial" w:hAnsi="Arial" w:cs="Arial"/>
          <w:lang w:val="en-CA"/>
        </w:rPr>
        <w:t xml:space="preserve">MAPEI </w:t>
      </w:r>
      <w:r w:rsidR="003524FD">
        <w:rPr>
          <w:rFonts w:ascii="Arial" w:eastAsia="Arial" w:hAnsi="Arial" w:cs="Arial"/>
          <w:lang w:val="en-CA"/>
        </w:rPr>
        <w:t>Corporation</w:t>
      </w:r>
      <w:r w:rsidRPr="00342E71">
        <w:rPr>
          <w:rFonts w:ascii="Arial" w:eastAsia="Arial" w:hAnsi="Arial" w:cs="Arial"/>
          <w:lang w:val="en-CA"/>
        </w:rPr>
        <w:t xml:space="preserve">., 1144 E. Newport Center </w:t>
      </w:r>
      <w:r w:rsidR="00735797">
        <w:rPr>
          <w:rFonts w:ascii="Arial" w:eastAsia="Arial" w:hAnsi="Arial" w:cs="Arial"/>
          <w:lang w:val="en-CA"/>
        </w:rPr>
        <w:t>Drive</w:t>
      </w:r>
      <w:r w:rsidRPr="00342E71">
        <w:rPr>
          <w:rFonts w:ascii="Arial" w:eastAsia="Arial" w:hAnsi="Arial" w:cs="Arial"/>
          <w:lang w:val="en-CA"/>
        </w:rPr>
        <w:t>, Deerfield Beach, FL 33442</w:t>
      </w:r>
      <w:r w:rsidR="003524FD">
        <w:rPr>
          <w:rFonts w:ascii="Arial" w:eastAsia="Arial" w:hAnsi="Arial" w:cs="Arial"/>
          <w:lang w:val="en-CA"/>
        </w:rPr>
        <w:t>, USA.</w:t>
      </w:r>
      <w:r w:rsidR="00AE2C38" w:rsidRPr="00342E71">
        <w:rPr>
          <w:rFonts w:ascii="Arial" w:eastAsia="Arial" w:hAnsi="Arial" w:cs="Arial"/>
        </w:rPr>
        <w:t xml:space="preserve"> </w:t>
      </w:r>
      <w:r w:rsidRPr="00342E71">
        <w:rPr>
          <w:rFonts w:ascii="Arial" w:eastAsia="Arial" w:hAnsi="Arial" w:cs="Arial"/>
          <w:lang w:val="en-CA"/>
        </w:rPr>
        <w:t>Toll</w:t>
      </w:r>
      <w:r w:rsidR="00735797">
        <w:rPr>
          <w:rFonts w:ascii="Arial" w:eastAsia="Arial" w:hAnsi="Arial" w:cs="Arial"/>
          <w:lang w:val="en-CA"/>
        </w:rPr>
        <w:t>-</w:t>
      </w:r>
      <w:r w:rsidRPr="00342E71">
        <w:rPr>
          <w:rFonts w:ascii="Arial" w:eastAsia="Arial" w:hAnsi="Arial" w:cs="Arial"/>
          <w:lang w:val="en-CA"/>
        </w:rPr>
        <w:t xml:space="preserve">Free Tel: </w:t>
      </w:r>
      <w:r w:rsidR="00735797" w:rsidRPr="005A3518">
        <w:rPr>
          <w:rFonts w:ascii="Arial" w:hAnsi="Arial" w:cs="Arial"/>
        </w:rPr>
        <w:t>1-800-992-6273; Fax: 954-246-8805</w:t>
      </w:r>
      <w:r w:rsidRPr="00342E71">
        <w:rPr>
          <w:rFonts w:ascii="Arial" w:eastAsia="Arial" w:hAnsi="Arial" w:cs="Arial"/>
          <w:lang w:val="en-CA"/>
        </w:rPr>
        <w:t xml:space="preserve">; Email: </w:t>
      </w:r>
      <w:r w:rsidR="00735797" w:rsidRPr="009A7854">
        <w:rPr>
          <w:rStyle w:val="Hyperlink"/>
          <w:rFonts w:ascii="Arial" w:hAnsi="Arial" w:cs="Arial"/>
        </w:rPr>
        <w:t>TechServiceRequests@mapei.com</w:t>
      </w:r>
      <w:r w:rsidRPr="00342E71">
        <w:rPr>
          <w:rFonts w:ascii="Arial" w:eastAsia="Arial" w:hAnsi="Arial" w:cs="Arial"/>
          <w:lang w:val="en-CA"/>
        </w:rPr>
        <w:t>; Web: www.mapei.us.</w:t>
      </w:r>
    </w:p>
    <w:p w14:paraId="40F73691" w14:textId="77777777" w:rsidR="00E94341" w:rsidRPr="00C20C64" w:rsidRDefault="00E94341" w:rsidP="004F5492">
      <w:pPr>
        <w:jc w:val="both"/>
        <w:rPr>
          <w:rFonts w:ascii="Arial" w:hAnsi="Arial" w:cs="Arial"/>
          <w:lang w:val="en-CA"/>
        </w:rPr>
      </w:pPr>
    </w:p>
    <w:p w14:paraId="66F53BA7" w14:textId="77777777" w:rsidR="007C1843" w:rsidRPr="00C20C64" w:rsidRDefault="00496543" w:rsidP="007A7F7B">
      <w:pPr>
        <w:pStyle w:val="ListParagraph"/>
        <w:numPr>
          <w:ilvl w:val="0"/>
          <w:numId w:val="12"/>
        </w:numPr>
        <w:ind w:left="1152" w:hanging="432"/>
        <w:contextualSpacing w:val="0"/>
        <w:jc w:val="both"/>
        <w:rPr>
          <w:rFonts w:ascii="Arial" w:eastAsia="Arial" w:hAnsi="Arial" w:cs="Arial"/>
          <w:lang w:val="en-CA"/>
        </w:rPr>
      </w:pPr>
      <w:r w:rsidRPr="00342E71">
        <w:rPr>
          <w:rFonts w:ascii="Arial" w:eastAsia="Arial" w:hAnsi="Arial" w:cs="Arial"/>
          <w:lang w:val="en-CA"/>
        </w:rPr>
        <w:t>No submittals for substitutions will be accepted after the bid date.</w:t>
      </w:r>
      <w:r w:rsidR="00AE2C38" w:rsidRPr="00C20C64">
        <w:rPr>
          <w:rFonts w:ascii="Arial" w:eastAsia="Arial" w:hAnsi="Arial" w:cs="Arial"/>
          <w:lang w:val="en-CA"/>
        </w:rPr>
        <w:t xml:space="preserve"> </w:t>
      </w:r>
      <w:r w:rsidRPr="00342E71">
        <w:rPr>
          <w:rFonts w:ascii="Arial" w:eastAsia="Arial" w:hAnsi="Arial" w:cs="Arial"/>
          <w:lang w:val="en-CA"/>
        </w:rPr>
        <w:t>All submittals for substitutions must be made in writing to the architect</w:t>
      </w:r>
      <w:r w:rsidR="007C1843" w:rsidRPr="00342E71">
        <w:rPr>
          <w:rFonts w:ascii="Arial" w:eastAsia="Arial" w:hAnsi="Arial" w:cs="Arial"/>
          <w:lang w:val="en-CA"/>
        </w:rPr>
        <w:t>/</w:t>
      </w:r>
      <w:r w:rsidRPr="00342E71">
        <w:rPr>
          <w:rFonts w:ascii="Arial" w:eastAsia="Arial" w:hAnsi="Arial" w:cs="Arial"/>
          <w:lang w:val="en-CA"/>
        </w:rPr>
        <w:t>engineer with supporting technical data sheets and test data showing complete equivalent performance.</w:t>
      </w:r>
      <w:r w:rsidR="00AE2C38" w:rsidRPr="00C20C64">
        <w:rPr>
          <w:rFonts w:ascii="Arial" w:eastAsia="Arial" w:hAnsi="Arial" w:cs="Arial"/>
          <w:lang w:val="en-CA"/>
        </w:rPr>
        <w:t xml:space="preserve"> </w:t>
      </w:r>
      <w:r w:rsidR="007C1843" w:rsidRPr="00342E71">
        <w:rPr>
          <w:rFonts w:ascii="Arial" w:eastAsia="Arial" w:hAnsi="Arial" w:cs="Arial"/>
          <w:lang w:val="en-CA"/>
        </w:rPr>
        <w:t>Include list of completed projects with project names and addresses, names and addresses of architects and owners, and other information specified.</w:t>
      </w:r>
    </w:p>
    <w:p w14:paraId="68FE73D8" w14:textId="77777777" w:rsidR="00E94341" w:rsidRPr="00C20C64" w:rsidRDefault="00E94341" w:rsidP="004F5492">
      <w:pPr>
        <w:pStyle w:val="ARCATParagraph"/>
        <w:ind w:left="1570"/>
        <w:jc w:val="both"/>
        <w:rPr>
          <w:sz w:val="20"/>
          <w:lang w:val="en-CA"/>
        </w:rPr>
      </w:pPr>
    </w:p>
    <w:p w14:paraId="04AF212E" w14:textId="77777777" w:rsidR="00E94341" w:rsidRPr="00342E71" w:rsidRDefault="00F90B42" w:rsidP="00450F8C">
      <w:pPr>
        <w:pStyle w:val="ListParagraph"/>
        <w:numPr>
          <w:ilvl w:val="1"/>
          <w:numId w:val="11"/>
        </w:numPr>
        <w:ind w:left="720" w:hanging="720"/>
        <w:jc w:val="both"/>
        <w:rPr>
          <w:rFonts w:ascii="Arial" w:eastAsia="Arial" w:hAnsi="Arial" w:cs="Arial"/>
          <w:b/>
          <w:bCs/>
          <w:snapToGrid w:val="0"/>
          <w:lang w:val="fr-CA"/>
        </w:rPr>
      </w:pPr>
      <w:r w:rsidRPr="00342E71">
        <w:rPr>
          <w:rFonts w:ascii="Arial" w:eastAsia="Arial" w:hAnsi="Arial" w:cs="Arial"/>
          <w:b/>
          <w:bCs/>
          <w:snapToGrid w:val="0"/>
          <w:lang w:val="en-CA"/>
        </w:rPr>
        <w:t>MATERIALS</w:t>
      </w:r>
      <w:r w:rsidR="00AE2C38" w:rsidRPr="00342E71">
        <w:rPr>
          <w:rFonts w:ascii="Arial" w:eastAsia="Arial" w:hAnsi="Arial" w:cs="Arial"/>
          <w:b/>
          <w:bCs/>
          <w:snapToGrid w:val="0"/>
          <w:lang w:val="fr-CA"/>
        </w:rPr>
        <w:t xml:space="preserve"> </w:t>
      </w:r>
    </w:p>
    <w:p w14:paraId="4D9890EA" w14:textId="77777777" w:rsidR="00E94341" w:rsidRPr="00342E71" w:rsidRDefault="00E94341" w:rsidP="004F5492">
      <w:pPr>
        <w:jc w:val="both"/>
        <w:rPr>
          <w:rFonts w:ascii="Arial" w:hAnsi="Arial" w:cs="Arial"/>
          <w:snapToGrid w:val="0"/>
        </w:rPr>
      </w:pPr>
    </w:p>
    <w:p w14:paraId="70FC4B7A" w14:textId="77777777" w:rsidR="00C70499" w:rsidRPr="004367FA" w:rsidRDefault="00C70499" w:rsidP="007A7F7B">
      <w:pPr>
        <w:pStyle w:val="ListParagraph"/>
        <w:numPr>
          <w:ilvl w:val="0"/>
          <w:numId w:val="13"/>
        </w:numPr>
        <w:ind w:left="1152" w:hanging="432"/>
        <w:contextualSpacing w:val="0"/>
        <w:jc w:val="both"/>
        <w:rPr>
          <w:rFonts w:ascii="Arial" w:eastAsia="Arial" w:hAnsi="Arial" w:cs="Arial"/>
        </w:rPr>
      </w:pPr>
      <w:r>
        <w:rPr>
          <w:rFonts w:ascii="Arial" w:hAnsi="Arial" w:cs="Arial"/>
        </w:rPr>
        <w:t>Epoxy Primer:</w:t>
      </w:r>
    </w:p>
    <w:p w14:paraId="19E88BCC" w14:textId="77777777" w:rsidR="00C70499" w:rsidRPr="006E751F" w:rsidRDefault="00C70499" w:rsidP="007A7F7B">
      <w:pPr>
        <w:pStyle w:val="ARCATParagraph"/>
        <w:numPr>
          <w:ilvl w:val="0"/>
          <w:numId w:val="24"/>
        </w:numPr>
        <w:ind w:left="1570" w:hanging="432"/>
        <w:jc w:val="both"/>
        <w:rPr>
          <w:rFonts w:eastAsia="HelveticaLTStd-LightCond"/>
          <w:color w:val="231F20"/>
          <w:sz w:val="20"/>
          <w:szCs w:val="20"/>
        </w:rPr>
      </w:pPr>
      <w:r w:rsidRPr="006E751F">
        <w:rPr>
          <w:rFonts w:eastAsia="HelveticaLTStd-LightCond"/>
          <w:color w:val="231F20"/>
          <w:sz w:val="20"/>
          <w:szCs w:val="20"/>
        </w:rPr>
        <w:t xml:space="preserve">MAPEI’s Mapefloor </w:t>
      </w:r>
      <w:r>
        <w:rPr>
          <w:rFonts w:eastAsia="HelveticaLTStd-LightCond"/>
          <w:color w:val="231F20"/>
          <w:sz w:val="20"/>
          <w:szCs w:val="20"/>
        </w:rPr>
        <w:t>I 900</w:t>
      </w:r>
      <w:r w:rsidRPr="006E751F">
        <w:rPr>
          <w:rFonts w:eastAsia="HelveticaLTStd-LightCond"/>
          <w:color w:val="231F20"/>
          <w:sz w:val="20"/>
          <w:szCs w:val="20"/>
        </w:rPr>
        <w:t xml:space="preserve">, </w:t>
      </w:r>
      <w:r>
        <w:rPr>
          <w:rFonts w:eastAsia="HelveticaLTStd-LightCond"/>
          <w:color w:val="231F20"/>
          <w:sz w:val="20"/>
          <w:szCs w:val="20"/>
        </w:rPr>
        <w:t>two</w:t>
      </w:r>
      <w:r w:rsidRPr="006E751F">
        <w:rPr>
          <w:rFonts w:eastAsia="HelveticaLTStd-LightCond"/>
          <w:color w:val="231F20"/>
          <w:sz w:val="20"/>
          <w:szCs w:val="20"/>
        </w:rPr>
        <w:t xml:space="preserve">-component, </w:t>
      </w:r>
      <w:r>
        <w:rPr>
          <w:rFonts w:eastAsia="HelveticaLTStd-LightCond"/>
          <w:color w:val="231F20"/>
          <w:sz w:val="20"/>
          <w:szCs w:val="20"/>
        </w:rPr>
        <w:t>low-viscosity epoxy resin primer for resinous flooring systems</w:t>
      </w:r>
      <w:r w:rsidRPr="006E751F">
        <w:rPr>
          <w:rFonts w:eastAsia="HelveticaLTStd-LightCond"/>
          <w:color w:val="231F20"/>
          <w:sz w:val="20"/>
          <w:szCs w:val="20"/>
        </w:rPr>
        <w:t xml:space="preserve">.  </w:t>
      </w:r>
    </w:p>
    <w:p w14:paraId="0947C9FC" w14:textId="77777777" w:rsidR="00153401" w:rsidRPr="004367FA" w:rsidRDefault="00153401" w:rsidP="007A7F7B">
      <w:pPr>
        <w:pStyle w:val="ListParagraph"/>
        <w:numPr>
          <w:ilvl w:val="0"/>
          <w:numId w:val="13"/>
        </w:numPr>
        <w:ind w:left="1152" w:hanging="432"/>
        <w:contextualSpacing w:val="0"/>
        <w:jc w:val="both"/>
        <w:rPr>
          <w:rFonts w:ascii="Arial" w:eastAsia="Arial" w:hAnsi="Arial" w:cs="Arial"/>
        </w:rPr>
      </w:pPr>
      <w:r>
        <w:rPr>
          <w:rFonts w:ascii="Arial" w:hAnsi="Arial" w:cs="Arial"/>
        </w:rPr>
        <w:t xml:space="preserve">Epoxy </w:t>
      </w:r>
      <w:r w:rsidR="00186FBB">
        <w:rPr>
          <w:rFonts w:ascii="Arial" w:hAnsi="Arial" w:cs="Arial"/>
        </w:rPr>
        <w:t>Binder</w:t>
      </w:r>
      <w:r>
        <w:rPr>
          <w:rFonts w:ascii="Arial" w:hAnsi="Arial" w:cs="Arial"/>
        </w:rPr>
        <w:t>:</w:t>
      </w:r>
    </w:p>
    <w:p w14:paraId="221C76DB" w14:textId="77777777" w:rsidR="00153401" w:rsidRDefault="00153401" w:rsidP="007A7F7B">
      <w:pPr>
        <w:pStyle w:val="ARCATParagraph"/>
        <w:numPr>
          <w:ilvl w:val="0"/>
          <w:numId w:val="27"/>
        </w:numPr>
        <w:ind w:left="1570" w:hanging="432"/>
        <w:jc w:val="both"/>
        <w:rPr>
          <w:rFonts w:eastAsia="HelveticaLTStd-LightCond"/>
          <w:color w:val="231F20"/>
          <w:sz w:val="20"/>
          <w:szCs w:val="20"/>
        </w:rPr>
      </w:pPr>
      <w:r w:rsidRPr="006E751F">
        <w:rPr>
          <w:rFonts w:eastAsia="HelveticaLTStd-LightCond"/>
          <w:color w:val="231F20"/>
          <w:sz w:val="20"/>
          <w:szCs w:val="20"/>
        </w:rPr>
        <w:t xml:space="preserve">MAPEI’s </w:t>
      </w:r>
      <w:r w:rsidR="006E751F" w:rsidRPr="006E751F">
        <w:rPr>
          <w:rFonts w:eastAsia="HelveticaLTStd-LightCond"/>
          <w:color w:val="231F20"/>
          <w:sz w:val="20"/>
          <w:szCs w:val="20"/>
        </w:rPr>
        <w:t xml:space="preserve">Mapefloor EP </w:t>
      </w:r>
      <w:r w:rsidR="00247D2D">
        <w:rPr>
          <w:rFonts w:eastAsia="HelveticaLTStd-LightCond"/>
          <w:color w:val="231F20"/>
          <w:sz w:val="20"/>
          <w:szCs w:val="20"/>
        </w:rPr>
        <w:t>19</w:t>
      </w:r>
      <w:r w:rsidRPr="006E751F">
        <w:rPr>
          <w:rFonts w:eastAsia="HelveticaLTStd-LightCond"/>
          <w:color w:val="231F20"/>
          <w:sz w:val="20"/>
          <w:szCs w:val="20"/>
        </w:rPr>
        <w:t xml:space="preserve">, </w:t>
      </w:r>
      <w:r w:rsidR="006E751F" w:rsidRPr="006E751F">
        <w:rPr>
          <w:rFonts w:eastAsia="HelveticaLTStd-LightCond"/>
          <w:color w:val="231F20"/>
          <w:sz w:val="20"/>
          <w:szCs w:val="20"/>
        </w:rPr>
        <w:t xml:space="preserve">three-component, epoxy binder for industrial flooring, specifically designed to enhance adhesion of multi-layer floor systems, </w:t>
      </w:r>
      <w:r w:rsidR="006E751F" w:rsidRPr="000E5BBB">
        <w:rPr>
          <w:rFonts w:eastAsia="HelveticaLTStd-LightCond"/>
          <w:color w:val="231F20"/>
          <w:sz w:val="20"/>
          <w:szCs w:val="20"/>
        </w:rPr>
        <w:t xml:space="preserve">such as MAPEI’s Mapefloor </w:t>
      </w:r>
      <w:r w:rsidR="00247D2D" w:rsidRPr="000E5BBB">
        <w:rPr>
          <w:rFonts w:eastAsia="HelveticaLTStd-LightCond"/>
          <w:color w:val="231F20"/>
          <w:sz w:val="20"/>
          <w:szCs w:val="20"/>
        </w:rPr>
        <w:t xml:space="preserve">EP 20 and Mapefloor </w:t>
      </w:r>
      <w:r w:rsidR="006E751F" w:rsidRPr="000E5BBB">
        <w:rPr>
          <w:rFonts w:eastAsia="HelveticaLTStd-LightCond"/>
          <w:color w:val="231F20"/>
          <w:sz w:val="20"/>
          <w:szCs w:val="20"/>
        </w:rPr>
        <w:t>I 302 SL system</w:t>
      </w:r>
      <w:r w:rsidRPr="000E5BBB">
        <w:rPr>
          <w:rFonts w:eastAsia="HelveticaLTStd-LightCond"/>
          <w:color w:val="231F20"/>
          <w:sz w:val="20"/>
          <w:szCs w:val="20"/>
        </w:rPr>
        <w:t>.</w:t>
      </w:r>
      <w:r w:rsidRPr="006E751F">
        <w:rPr>
          <w:rFonts w:eastAsia="HelveticaLTStd-LightCond"/>
          <w:color w:val="231F20"/>
          <w:sz w:val="20"/>
          <w:szCs w:val="20"/>
        </w:rPr>
        <w:t xml:space="preserve">  </w:t>
      </w:r>
    </w:p>
    <w:p w14:paraId="1341D122" w14:textId="77777777" w:rsidR="004367FA" w:rsidRPr="004367FA" w:rsidRDefault="004367FA" w:rsidP="007A7F7B">
      <w:pPr>
        <w:pStyle w:val="ListParagraph"/>
        <w:numPr>
          <w:ilvl w:val="0"/>
          <w:numId w:val="13"/>
        </w:numPr>
        <w:ind w:left="1152" w:hanging="432"/>
        <w:contextualSpacing w:val="0"/>
        <w:jc w:val="both"/>
        <w:rPr>
          <w:rFonts w:ascii="Arial" w:eastAsia="Arial" w:hAnsi="Arial" w:cs="Arial"/>
        </w:rPr>
      </w:pPr>
      <w:r>
        <w:rPr>
          <w:rFonts w:ascii="Arial" w:hAnsi="Arial" w:cs="Arial"/>
        </w:rPr>
        <w:t>Epoxy-Based Floor Finish:</w:t>
      </w:r>
    </w:p>
    <w:p w14:paraId="5F00B9BA" w14:textId="77777777" w:rsidR="004367FA" w:rsidRPr="004367FA" w:rsidRDefault="004367FA" w:rsidP="007A7F7B">
      <w:pPr>
        <w:pStyle w:val="ARCATParagraph"/>
        <w:numPr>
          <w:ilvl w:val="0"/>
          <w:numId w:val="25"/>
        </w:numPr>
        <w:ind w:left="1570" w:hanging="432"/>
        <w:jc w:val="both"/>
        <w:rPr>
          <w:rFonts w:eastAsia="Arial"/>
          <w:sz w:val="20"/>
          <w:szCs w:val="20"/>
          <w:lang w:val="en-CA"/>
        </w:rPr>
      </w:pPr>
      <w:r w:rsidRPr="004367FA">
        <w:rPr>
          <w:rFonts w:eastAsia="Arial"/>
          <w:sz w:val="20"/>
          <w:szCs w:val="20"/>
          <w:lang w:val="en-CA"/>
        </w:rPr>
        <w:t>MAPEI’s Mapefloor I 302 SL, two-component multi-purpose epoxy formulate for industrial floors in</w:t>
      </w:r>
      <w:r>
        <w:rPr>
          <w:rFonts w:eastAsia="Arial"/>
          <w:sz w:val="20"/>
          <w:szCs w:val="20"/>
          <w:lang w:val="en-CA"/>
        </w:rPr>
        <w:t xml:space="preserve"> </w:t>
      </w:r>
      <w:r w:rsidRPr="004367FA">
        <w:rPr>
          <w:rFonts w:eastAsia="Arial"/>
          <w:sz w:val="20"/>
          <w:szCs w:val="20"/>
          <w:lang w:val="en-CA"/>
        </w:rPr>
        <w:t>compliance with standards applied to the drinks and foodstuffs industry and clean rooms.</w:t>
      </w:r>
    </w:p>
    <w:p w14:paraId="39E1ED23" w14:textId="77777777" w:rsidR="001C363B" w:rsidRPr="00342E71" w:rsidRDefault="001C363B" w:rsidP="004F5492">
      <w:pPr>
        <w:pStyle w:val="ARCATPart"/>
        <w:numPr>
          <w:ilvl w:val="0"/>
          <w:numId w:val="2"/>
        </w:numPr>
        <w:tabs>
          <w:tab w:val="clear" w:pos="1800"/>
        </w:tabs>
        <w:spacing w:before="200"/>
        <w:ind w:left="0" w:firstLine="0"/>
        <w:jc w:val="both"/>
        <w:rPr>
          <w:rFonts w:eastAsia="Arial"/>
          <w:b/>
          <w:bCs/>
          <w:sz w:val="20"/>
          <w:szCs w:val="20"/>
          <w:lang w:val="fr-CA"/>
        </w:rPr>
      </w:pPr>
      <w:r w:rsidRPr="00342E71">
        <w:rPr>
          <w:rFonts w:eastAsia="Arial"/>
          <w:b/>
          <w:bCs/>
          <w:sz w:val="20"/>
          <w:szCs w:val="20"/>
          <w:lang w:val="en-CA"/>
        </w:rPr>
        <w:t>EXECUTION</w:t>
      </w:r>
    </w:p>
    <w:p w14:paraId="2B532604" w14:textId="77777777" w:rsidR="00131F15" w:rsidRPr="00131F15" w:rsidRDefault="00131F15" w:rsidP="00131F15">
      <w:pPr>
        <w:pStyle w:val="ListParagraph"/>
        <w:jc w:val="both"/>
        <w:rPr>
          <w:rFonts w:ascii="Arial" w:eastAsia="Arial" w:hAnsi="Arial" w:cs="Arial"/>
          <w:b/>
          <w:bCs/>
        </w:rPr>
      </w:pPr>
    </w:p>
    <w:p w14:paraId="2FE63A2D" w14:textId="77777777" w:rsidR="001C363B" w:rsidRPr="00342E71" w:rsidRDefault="00E32D57" w:rsidP="007A7F7B">
      <w:pPr>
        <w:pStyle w:val="ListParagraph"/>
        <w:numPr>
          <w:ilvl w:val="0"/>
          <w:numId w:val="14"/>
        </w:numPr>
        <w:ind w:hanging="720"/>
        <w:jc w:val="both"/>
        <w:rPr>
          <w:rFonts w:ascii="Arial" w:eastAsia="Arial" w:hAnsi="Arial" w:cs="Arial"/>
          <w:b/>
          <w:bCs/>
          <w:lang w:val="fr-CA"/>
        </w:rPr>
      </w:pPr>
      <w:r>
        <w:rPr>
          <w:rFonts w:ascii="Arial" w:eastAsia="Arial" w:hAnsi="Arial" w:cs="Arial"/>
          <w:b/>
          <w:bCs/>
          <w:lang w:val="fr-CA"/>
        </w:rPr>
        <w:t>EXAMINATION</w:t>
      </w:r>
    </w:p>
    <w:p w14:paraId="2E529835" w14:textId="77777777" w:rsidR="00E94341" w:rsidRPr="00342E71" w:rsidRDefault="00AE2C38" w:rsidP="004F5492">
      <w:pPr>
        <w:jc w:val="both"/>
        <w:rPr>
          <w:rFonts w:ascii="Arial" w:hAnsi="Arial" w:cs="Arial"/>
          <w:snapToGrid w:val="0"/>
        </w:rPr>
      </w:pPr>
      <w:r w:rsidRPr="00342E71">
        <w:rPr>
          <w:rFonts w:ascii="Arial" w:hAnsi="Arial" w:cs="Arial"/>
          <w:snapToGrid w:val="0"/>
        </w:rPr>
        <w:tab/>
      </w:r>
    </w:p>
    <w:p w14:paraId="31A5E426" w14:textId="77777777" w:rsidR="004367FA" w:rsidRDefault="004367FA" w:rsidP="007A7F7B">
      <w:pPr>
        <w:numPr>
          <w:ilvl w:val="0"/>
          <w:numId w:val="23"/>
        </w:numPr>
        <w:spacing w:after="200"/>
        <w:jc w:val="both"/>
        <w:rPr>
          <w:rFonts w:ascii="Arial" w:hAnsi="Arial" w:cs="Arial"/>
        </w:rPr>
      </w:pPr>
      <w:r w:rsidRPr="004367FA">
        <w:rPr>
          <w:rFonts w:ascii="Arial" w:hAnsi="Arial" w:cs="Arial"/>
        </w:rPr>
        <w:t>Do not apply products from the Mapefloor line on substrates with a film of surface water.</w:t>
      </w:r>
    </w:p>
    <w:p w14:paraId="442E56CD" w14:textId="258EE4D8" w:rsidR="00D64134" w:rsidRDefault="00D64134" w:rsidP="007A7F7B">
      <w:pPr>
        <w:pStyle w:val="ListParagraph"/>
        <w:numPr>
          <w:ilvl w:val="0"/>
          <w:numId w:val="23"/>
        </w:numPr>
        <w:jc w:val="both"/>
        <w:rPr>
          <w:rFonts w:ascii="Arial" w:hAnsi="Arial" w:cs="Arial"/>
          <w:lang w:val="en-CA"/>
        </w:rPr>
      </w:pPr>
      <w:r w:rsidRPr="00342E71">
        <w:rPr>
          <w:rFonts w:ascii="Arial" w:hAnsi="Arial" w:cs="Arial"/>
          <w:lang w:val="en-CA"/>
        </w:rPr>
        <w:t xml:space="preserve">The relative humidity of substrates </w:t>
      </w:r>
      <w:r>
        <w:rPr>
          <w:rFonts w:ascii="Arial" w:hAnsi="Arial" w:cs="Arial"/>
          <w:lang w:val="en-CA"/>
        </w:rPr>
        <w:t>must</w:t>
      </w:r>
      <w:r w:rsidRPr="00342E71">
        <w:rPr>
          <w:rFonts w:ascii="Arial" w:hAnsi="Arial" w:cs="Arial"/>
          <w:lang w:val="en-CA"/>
        </w:rPr>
        <w:t xml:space="preserve"> not exceed </w:t>
      </w:r>
      <w:r w:rsidR="000B25D0">
        <w:rPr>
          <w:rFonts w:ascii="Arial" w:hAnsi="Arial" w:cs="Arial"/>
          <w:lang w:val="en-CA"/>
        </w:rPr>
        <w:t>7</w:t>
      </w:r>
      <w:r>
        <w:rPr>
          <w:rFonts w:ascii="Arial" w:hAnsi="Arial" w:cs="Arial"/>
          <w:lang w:val="en-CA"/>
        </w:rPr>
        <w:t xml:space="preserve">5 percent (per ASTM F2170) and the moisture vapour emission rate (MVER) of substrates should not exceed </w:t>
      </w:r>
      <w:r w:rsidR="000B25D0">
        <w:rPr>
          <w:rFonts w:ascii="Arial" w:hAnsi="Arial" w:cs="Arial"/>
          <w:lang w:val="en-CA"/>
        </w:rPr>
        <w:t>1.36 kg per 92.9 square metres (3</w:t>
      </w:r>
      <w:r>
        <w:rPr>
          <w:rFonts w:ascii="Arial" w:hAnsi="Arial" w:cs="Arial"/>
          <w:lang w:val="en-CA"/>
        </w:rPr>
        <w:t xml:space="preserve"> lbs</w:t>
      </w:r>
      <w:r w:rsidR="00D16E38">
        <w:rPr>
          <w:rFonts w:ascii="Arial" w:hAnsi="Arial" w:cs="Arial"/>
          <w:lang w:val="en-CA"/>
        </w:rPr>
        <w:t>.</w:t>
      </w:r>
      <w:r>
        <w:rPr>
          <w:rFonts w:ascii="Arial" w:hAnsi="Arial" w:cs="Arial"/>
          <w:lang w:val="en-CA"/>
        </w:rPr>
        <w:t xml:space="preserve"> per 1</w:t>
      </w:r>
      <w:r w:rsidR="00FB1C16">
        <w:rPr>
          <w:rFonts w:ascii="Arial" w:hAnsi="Arial" w:cs="Arial"/>
          <w:lang w:val="en-CA"/>
        </w:rPr>
        <w:t>,</w:t>
      </w:r>
      <w:r>
        <w:rPr>
          <w:rFonts w:ascii="Arial" w:hAnsi="Arial" w:cs="Arial"/>
          <w:lang w:val="en-CA"/>
        </w:rPr>
        <w:t>000 square feet) per 24 hours (per ASTM F1869</w:t>
      </w:r>
      <w:r w:rsidR="00A76FCC">
        <w:rPr>
          <w:rFonts w:ascii="Arial" w:hAnsi="Arial" w:cs="Arial"/>
          <w:lang w:val="en-CA"/>
        </w:rPr>
        <w:t>)</w:t>
      </w:r>
      <w:r>
        <w:rPr>
          <w:rFonts w:ascii="Arial" w:hAnsi="Arial" w:cs="Arial"/>
          <w:lang w:val="en-CA"/>
        </w:rPr>
        <w:t>.</w:t>
      </w:r>
    </w:p>
    <w:p w14:paraId="40C4DDE0" w14:textId="77777777" w:rsidR="00D64134" w:rsidRPr="00D21C0B" w:rsidRDefault="00D64134" w:rsidP="00D64134">
      <w:pPr>
        <w:pStyle w:val="ListParagraph"/>
        <w:rPr>
          <w:rFonts w:ascii="Arial" w:hAnsi="Arial" w:cs="Arial"/>
          <w:lang w:val="en-CA"/>
        </w:rPr>
      </w:pPr>
    </w:p>
    <w:p w14:paraId="5B80A753" w14:textId="77777777" w:rsidR="00D64134" w:rsidRDefault="00D64134" w:rsidP="007A7F7B">
      <w:pPr>
        <w:pStyle w:val="ListParagraph"/>
        <w:numPr>
          <w:ilvl w:val="0"/>
          <w:numId w:val="23"/>
        </w:numPr>
        <w:jc w:val="both"/>
        <w:rPr>
          <w:rFonts w:ascii="Arial" w:hAnsi="Arial" w:cs="Arial"/>
          <w:lang w:val="en-CA"/>
        </w:rPr>
      </w:pPr>
      <w:r>
        <w:rPr>
          <w:rFonts w:ascii="Arial" w:hAnsi="Arial" w:cs="Arial"/>
          <w:lang w:val="en-CA"/>
        </w:rPr>
        <w:t>An effective moisture vapour retarder must exist under the concrete for slab on- or below-grade.</w:t>
      </w:r>
    </w:p>
    <w:p w14:paraId="71A009E5" w14:textId="77777777" w:rsidR="00D64134" w:rsidRPr="00D64134" w:rsidRDefault="00D64134" w:rsidP="00D64134">
      <w:pPr>
        <w:pStyle w:val="ListParagraph"/>
        <w:rPr>
          <w:rFonts w:ascii="Arial" w:hAnsi="Arial" w:cs="Arial"/>
          <w:lang w:val="en-CA"/>
        </w:rPr>
      </w:pPr>
    </w:p>
    <w:p w14:paraId="23A881DE" w14:textId="77777777" w:rsidR="004367FA" w:rsidRPr="004367FA" w:rsidRDefault="004367FA" w:rsidP="007A7F7B">
      <w:pPr>
        <w:numPr>
          <w:ilvl w:val="0"/>
          <w:numId w:val="23"/>
        </w:numPr>
        <w:spacing w:after="200"/>
        <w:jc w:val="both"/>
        <w:rPr>
          <w:rFonts w:ascii="Arial" w:hAnsi="Arial" w:cs="Arial"/>
        </w:rPr>
      </w:pPr>
      <w:r w:rsidRPr="004367FA">
        <w:rPr>
          <w:rFonts w:ascii="Arial" w:hAnsi="Arial" w:cs="Arial"/>
        </w:rPr>
        <w:t>The ambient temperature should be between 8 to 30 degrees C (46 to 86 degrees F). For optimal</w:t>
      </w:r>
      <w:r>
        <w:rPr>
          <w:rFonts w:ascii="Arial" w:hAnsi="Arial" w:cs="Arial"/>
        </w:rPr>
        <w:t xml:space="preserve"> </w:t>
      </w:r>
      <w:r w:rsidRPr="004367FA">
        <w:rPr>
          <w:rFonts w:ascii="Arial" w:hAnsi="Arial" w:cs="Arial"/>
        </w:rPr>
        <w:t>installation, the ambient temperature should be between 21 to 27 degrees C (70 to 80 degrees F).</w:t>
      </w:r>
    </w:p>
    <w:p w14:paraId="128AD5E0" w14:textId="77777777" w:rsidR="004367FA" w:rsidRPr="004367FA" w:rsidRDefault="004367FA" w:rsidP="007A7F7B">
      <w:pPr>
        <w:numPr>
          <w:ilvl w:val="0"/>
          <w:numId w:val="23"/>
        </w:numPr>
        <w:spacing w:after="200"/>
        <w:jc w:val="both"/>
        <w:rPr>
          <w:rFonts w:ascii="Arial" w:hAnsi="Arial" w:cs="Arial"/>
        </w:rPr>
      </w:pPr>
      <w:r w:rsidRPr="004367FA">
        <w:rPr>
          <w:rFonts w:ascii="Arial" w:hAnsi="Arial" w:cs="Arial"/>
        </w:rPr>
        <w:t>The substrate temperature should not fall below 10 degrees C (50 degrees F) when applying 100-percent</w:t>
      </w:r>
      <w:r>
        <w:rPr>
          <w:rFonts w:ascii="Arial" w:hAnsi="Arial" w:cs="Arial"/>
        </w:rPr>
        <w:t xml:space="preserve"> </w:t>
      </w:r>
      <w:r w:rsidRPr="004367FA">
        <w:rPr>
          <w:rFonts w:ascii="Arial" w:hAnsi="Arial" w:cs="Arial"/>
        </w:rPr>
        <w:t>solids epoxies.</w:t>
      </w:r>
    </w:p>
    <w:p w14:paraId="733BBD00" w14:textId="77777777" w:rsidR="004367FA" w:rsidRPr="004367FA" w:rsidRDefault="004367FA" w:rsidP="007A7F7B">
      <w:pPr>
        <w:numPr>
          <w:ilvl w:val="0"/>
          <w:numId w:val="23"/>
        </w:numPr>
        <w:spacing w:after="200"/>
        <w:jc w:val="both"/>
        <w:rPr>
          <w:rFonts w:ascii="Arial" w:hAnsi="Arial" w:cs="Arial"/>
        </w:rPr>
      </w:pPr>
      <w:r w:rsidRPr="004367FA">
        <w:rPr>
          <w:rFonts w:ascii="Arial" w:hAnsi="Arial" w:cs="Arial"/>
        </w:rPr>
        <w:t>The substrate temperature should be at least 2.8 degrees C (about 5 degrees F) above the dew point</w:t>
      </w:r>
      <w:r>
        <w:rPr>
          <w:rFonts w:ascii="Arial" w:hAnsi="Arial" w:cs="Arial"/>
        </w:rPr>
        <w:t xml:space="preserve"> </w:t>
      </w:r>
      <w:r w:rsidRPr="004367FA">
        <w:rPr>
          <w:rFonts w:ascii="Arial" w:hAnsi="Arial" w:cs="Arial"/>
        </w:rPr>
        <w:t>when applying products from the Mapefloor line.</w:t>
      </w:r>
    </w:p>
    <w:p w14:paraId="55CEA5E8" w14:textId="77777777" w:rsidR="004367FA" w:rsidRDefault="004367FA" w:rsidP="007A7F7B">
      <w:pPr>
        <w:numPr>
          <w:ilvl w:val="0"/>
          <w:numId w:val="23"/>
        </w:numPr>
        <w:spacing w:after="200"/>
        <w:jc w:val="both"/>
        <w:rPr>
          <w:rFonts w:ascii="Arial" w:hAnsi="Arial" w:cs="Arial"/>
        </w:rPr>
      </w:pPr>
      <w:r w:rsidRPr="004367FA">
        <w:rPr>
          <w:rFonts w:ascii="Arial" w:hAnsi="Arial" w:cs="Arial"/>
        </w:rPr>
        <w:t>Ensure surfaces are free of bond-inhibiting and bond-breaking materials such as, but not limited to,</w:t>
      </w:r>
      <w:r>
        <w:rPr>
          <w:rFonts w:ascii="Arial" w:hAnsi="Arial" w:cs="Arial"/>
        </w:rPr>
        <w:t xml:space="preserve"> </w:t>
      </w:r>
      <w:r w:rsidRPr="004367FA">
        <w:rPr>
          <w:rFonts w:ascii="Arial" w:hAnsi="Arial" w:cs="Arial"/>
        </w:rPr>
        <w:t>curing compounds, oil, grease and dust.</w:t>
      </w:r>
    </w:p>
    <w:p w14:paraId="15B77763" w14:textId="75EDEB30" w:rsidR="004367FA" w:rsidRPr="004367FA" w:rsidRDefault="004367FA" w:rsidP="007A7F7B">
      <w:pPr>
        <w:numPr>
          <w:ilvl w:val="0"/>
          <w:numId w:val="23"/>
        </w:numPr>
        <w:spacing w:after="200"/>
        <w:jc w:val="both"/>
        <w:rPr>
          <w:rFonts w:ascii="Arial" w:hAnsi="Arial" w:cs="Arial"/>
        </w:rPr>
      </w:pPr>
      <w:r w:rsidRPr="004367FA">
        <w:rPr>
          <w:rFonts w:ascii="Arial" w:hAnsi="Arial" w:cs="Arial"/>
        </w:rPr>
        <w:lastRenderedPageBreak/>
        <w:t xml:space="preserve">Concrete </w:t>
      </w:r>
      <w:r w:rsidR="00BE4364">
        <w:rPr>
          <w:rFonts w:ascii="Arial" w:hAnsi="Arial" w:cs="Arial"/>
        </w:rPr>
        <w:t>must</w:t>
      </w:r>
      <w:r w:rsidRPr="004367FA">
        <w:rPr>
          <w:rFonts w:ascii="Arial" w:hAnsi="Arial" w:cs="Arial"/>
        </w:rPr>
        <w:t xml:space="preserve"> have </w:t>
      </w:r>
      <w:r w:rsidR="00BE4364">
        <w:rPr>
          <w:rFonts w:ascii="Arial" w:hAnsi="Arial" w:cs="Arial"/>
        </w:rPr>
        <w:t xml:space="preserve">a </w:t>
      </w:r>
      <w:r w:rsidRPr="004367FA">
        <w:rPr>
          <w:rFonts w:ascii="Arial" w:hAnsi="Arial" w:cs="Arial"/>
        </w:rPr>
        <w:t xml:space="preserve">compressive strength of at least </w:t>
      </w:r>
      <w:r w:rsidR="00BE4364">
        <w:rPr>
          <w:rFonts w:ascii="Arial" w:hAnsi="Arial" w:cs="Arial"/>
        </w:rPr>
        <w:t>24.8</w:t>
      </w:r>
      <w:r w:rsidRPr="004367FA">
        <w:rPr>
          <w:rFonts w:ascii="Arial" w:hAnsi="Arial" w:cs="Arial"/>
        </w:rPr>
        <w:t xml:space="preserve"> MPa (</w:t>
      </w:r>
      <w:r w:rsidR="00BE4364">
        <w:rPr>
          <w:rFonts w:ascii="Arial" w:hAnsi="Arial" w:cs="Arial"/>
        </w:rPr>
        <w:t>3</w:t>
      </w:r>
      <w:r w:rsidR="00FB1C16">
        <w:rPr>
          <w:rFonts w:ascii="Arial" w:hAnsi="Arial" w:cs="Arial"/>
        </w:rPr>
        <w:t>,</w:t>
      </w:r>
      <w:r w:rsidR="00BE4364">
        <w:rPr>
          <w:rFonts w:ascii="Arial" w:hAnsi="Arial" w:cs="Arial"/>
        </w:rPr>
        <w:t>600</w:t>
      </w:r>
      <w:r w:rsidRPr="004367FA">
        <w:rPr>
          <w:rFonts w:ascii="Arial" w:hAnsi="Arial" w:cs="Arial"/>
        </w:rPr>
        <w:t xml:space="preserve"> pounds per square inch) and pull-off strength of at</w:t>
      </w:r>
      <w:r>
        <w:rPr>
          <w:rFonts w:ascii="Arial" w:hAnsi="Arial" w:cs="Arial"/>
        </w:rPr>
        <w:t xml:space="preserve"> </w:t>
      </w:r>
      <w:r w:rsidRPr="004367FA">
        <w:rPr>
          <w:rFonts w:ascii="Arial" w:hAnsi="Arial" w:cs="Arial"/>
        </w:rPr>
        <w:t>least 1.</w:t>
      </w:r>
      <w:r w:rsidR="00BE4364">
        <w:rPr>
          <w:rFonts w:ascii="Arial" w:hAnsi="Arial" w:cs="Arial"/>
        </w:rPr>
        <w:t>38</w:t>
      </w:r>
      <w:r w:rsidRPr="004367FA">
        <w:rPr>
          <w:rFonts w:ascii="Arial" w:hAnsi="Arial" w:cs="Arial"/>
        </w:rPr>
        <w:t xml:space="preserve"> MPa (</w:t>
      </w:r>
      <w:r w:rsidR="00BE4364">
        <w:rPr>
          <w:rFonts w:ascii="Arial" w:hAnsi="Arial" w:cs="Arial"/>
        </w:rPr>
        <w:t>200</w:t>
      </w:r>
      <w:r w:rsidRPr="004367FA">
        <w:rPr>
          <w:rFonts w:ascii="Arial" w:hAnsi="Arial" w:cs="Arial"/>
        </w:rPr>
        <w:t xml:space="preserve"> pounds per square inch).</w:t>
      </w:r>
    </w:p>
    <w:p w14:paraId="3A6BCABC" w14:textId="77777777" w:rsidR="004367FA" w:rsidRPr="004367FA" w:rsidRDefault="004367FA" w:rsidP="007A7F7B">
      <w:pPr>
        <w:numPr>
          <w:ilvl w:val="0"/>
          <w:numId w:val="23"/>
        </w:numPr>
        <w:spacing w:after="200"/>
        <w:jc w:val="both"/>
        <w:rPr>
          <w:rFonts w:ascii="Arial" w:hAnsi="Arial" w:cs="Arial"/>
        </w:rPr>
      </w:pPr>
      <w:r w:rsidRPr="004367FA">
        <w:rPr>
          <w:rFonts w:ascii="Arial" w:hAnsi="Arial" w:cs="Arial"/>
        </w:rPr>
        <w:t>The strength of the substrate must be suitable for its final use and the type of load to which it will be</w:t>
      </w:r>
      <w:r>
        <w:rPr>
          <w:rFonts w:ascii="Arial" w:hAnsi="Arial" w:cs="Arial"/>
        </w:rPr>
        <w:t xml:space="preserve"> </w:t>
      </w:r>
      <w:r w:rsidRPr="004367FA">
        <w:rPr>
          <w:rFonts w:ascii="Arial" w:hAnsi="Arial" w:cs="Arial"/>
        </w:rPr>
        <w:t>subjected.</w:t>
      </w:r>
    </w:p>
    <w:p w14:paraId="544D69DC" w14:textId="77777777" w:rsidR="004367FA" w:rsidRPr="004367FA" w:rsidRDefault="004367FA" w:rsidP="007A7F7B">
      <w:pPr>
        <w:numPr>
          <w:ilvl w:val="0"/>
          <w:numId w:val="23"/>
        </w:numPr>
        <w:spacing w:after="200"/>
        <w:jc w:val="both"/>
        <w:rPr>
          <w:rFonts w:ascii="Arial" w:hAnsi="Arial" w:cs="Arial"/>
        </w:rPr>
      </w:pPr>
      <w:r w:rsidRPr="004367FA">
        <w:rPr>
          <w:rFonts w:ascii="Arial" w:hAnsi="Arial" w:cs="Arial"/>
        </w:rPr>
        <w:t>Before applying the product, remove all traces of dust from the surface with a vacuum cleaner.</w:t>
      </w:r>
    </w:p>
    <w:p w14:paraId="38E2F56A" w14:textId="77777777" w:rsidR="00E32D57" w:rsidRPr="00342E71" w:rsidRDefault="00E32D57" w:rsidP="007A7F7B">
      <w:pPr>
        <w:pStyle w:val="ListParagraph"/>
        <w:numPr>
          <w:ilvl w:val="0"/>
          <w:numId w:val="14"/>
        </w:numPr>
        <w:spacing w:after="200"/>
        <w:ind w:hanging="720"/>
        <w:jc w:val="both"/>
        <w:rPr>
          <w:rFonts w:ascii="Arial" w:eastAsia="Arial" w:hAnsi="Arial" w:cs="Arial"/>
          <w:b/>
          <w:bCs/>
          <w:lang w:val="fr-CA"/>
        </w:rPr>
      </w:pPr>
      <w:r>
        <w:rPr>
          <w:rFonts w:ascii="Arial" w:eastAsia="Arial" w:hAnsi="Arial" w:cs="Arial"/>
          <w:b/>
          <w:bCs/>
          <w:lang w:val="en-CA"/>
        </w:rPr>
        <w:t>PREPARATION</w:t>
      </w:r>
    </w:p>
    <w:p w14:paraId="75EDAAD6" w14:textId="77777777" w:rsidR="00E32D57" w:rsidRDefault="00BE4364" w:rsidP="007A7F7B">
      <w:pPr>
        <w:numPr>
          <w:ilvl w:val="0"/>
          <w:numId w:val="15"/>
        </w:numPr>
        <w:spacing w:after="200"/>
        <w:jc w:val="both"/>
        <w:rPr>
          <w:rFonts w:ascii="Arial" w:eastAsia="HelveticaLTStd-LightCond" w:hAnsi="Arial" w:cs="Arial"/>
          <w:color w:val="231F20"/>
        </w:rPr>
      </w:pPr>
      <w:r w:rsidRPr="004367FA">
        <w:rPr>
          <w:rFonts w:ascii="Arial" w:hAnsi="Arial" w:cs="Arial"/>
        </w:rPr>
        <w:t>The surface must be prepared to achieve an International Concrete Repair Institute (ICRI) concrete</w:t>
      </w:r>
      <w:r>
        <w:rPr>
          <w:rFonts w:ascii="Arial" w:hAnsi="Arial" w:cs="Arial"/>
        </w:rPr>
        <w:t xml:space="preserve"> surface profile (CSP) of 2 to 4</w:t>
      </w:r>
      <w:r w:rsidR="00E32D57">
        <w:rPr>
          <w:rFonts w:ascii="Arial" w:eastAsia="HelveticaLTStd-LightCond" w:hAnsi="Arial" w:cs="Arial"/>
          <w:color w:val="231F20"/>
        </w:rPr>
        <w:t>.</w:t>
      </w:r>
    </w:p>
    <w:p w14:paraId="39BFD0F3" w14:textId="77777777" w:rsidR="00A76FCC" w:rsidRPr="004367FA" w:rsidRDefault="00A76FCC" w:rsidP="007A7F7B">
      <w:pPr>
        <w:numPr>
          <w:ilvl w:val="0"/>
          <w:numId w:val="15"/>
        </w:numPr>
        <w:spacing w:after="200"/>
        <w:jc w:val="both"/>
        <w:rPr>
          <w:rFonts w:ascii="Arial" w:hAnsi="Arial" w:cs="Arial"/>
        </w:rPr>
      </w:pPr>
      <w:r w:rsidRPr="004367FA">
        <w:rPr>
          <w:rFonts w:ascii="Arial" w:hAnsi="Arial" w:cs="Arial"/>
        </w:rPr>
        <w:t>An architect/engineer shall determine if a crack is dormant or active and determine a suitable material</w:t>
      </w:r>
      <w:r>
        <w:rPr>
          <w:rFonts w:ascii="Arial" w:hAnsi="Arial" w:cs="Arial"/>
        </w:rPr>
        <w:t xml:space="preserve"> </w:t>
      </w:r>
      <w:r w:rsidRPr="004367FA">
        <w:rPr>
          <w:rFonts w:ascii="Arial" w:hAnsi="Arial" w:cs="Arial"/>
        </w:rPr>
        <w:t>for filling.</w:t>
      </w:r>
    </w:p>
    <w:p w14:paraId="0EBFC1D6" w14:textId="77777777" w:rsidR="00A76FCC" w:rsidRDefault="00A76FCC" w:rsidP="007A7F7B">
      <w:pPr>
        <w:numPr>
          <w:ilvl w:val="0"/>
          <w:numId w:val="15"/>
        </w:numPr>
        <w:spacing w:after="200"/>
        <w:jc w:val="both"/>
        <w:rPr>
          <w:rFonts w:ascii="Arial" w:hAnsi="Arial" w:cs="Arial"/>
        </w:rPr>
      </w:pPr>
      <w:r w:rsidRPr="004367FA">
        <w:rPr>
          <w:rFonts w:ascii="Arial" w:hAnsi="Arial" w:cs="Arial"/>
        </w:rPr>
        <w:t>Repair all voids, honeycombs, bug holes and delaminated areas with a cementitious repair mortar.</w:t>
      </w:r>
    </w:p>
    <w:p w14:paraId="6D7BF420" w14:textId="77777777" w:rsidR="00D01FB3" w:rsidRPr="00342E71" w:rsidRDefault="00D01FB3" w:rsidP="007A7F7B">
      <w:pPr>
        <w:pStyle w:val="ListParagraph"/>
        <w:numPr>
          <w:ilvl w:val="0"/>
          <w:numId w:val="14"/>
        </w:numPr>
        <w:ind w:hanging="720"/>
        <w:jc w:val="both"/>
        <w:rPr>
          <w:rFonts w:ascii="Arial" w:eastAsia="Arial" w:hAnsi="Arial" w:cs="Arial"/>
          <w:b/>
          <w:bCs/>
          <w:lang w:val="fr-CA"/>
        </w:rPr>
      </w:pPr>
      <w:r w:rsidRPr="00342E71">
        <w:rPr>
          <w:rFonts w:ascii="Arial" w:eastAsia="Arial" w:hAnsi="Arial" w:cs="Arial"/>
          <w:b/>
          <w:bCs/>
          <w:lang w:val="en-CA"/>
        </w:rPr>
        <w:t>INSTALLATION</w:t>
      </w:r>
    </w:p>
    <w:p w14:paraId="4751511B" w14:textId="77777777" w:rsidR="00E94341" w:rsidRPr="00342E71" w:rsidRDefault="00E94341" w:rsidP="004F5492">
      <w:pPr>
        <w:jc w:val="both"/>
        <w:rPr>
          <w:rFonts w:ascii="Arial" w:hAnsi="Arial" w:cs="Arial"/>
          <w:snapToGrid w:val="0"/>
        </w:rPr>
      </w:pPr>
    </w:p>
    <w:p w14:paraId="15A15ECA" w14:textId="71C76807" w:rsidR="00EE6CA2" w:rsidRPr="00C20C64" w:rsidRDefault="00EE6CA2" w:rsidP="00EE6CA2">
      <w:pPr>
        <w:numPr>
          <w:ilvl w:val="0"/>
          <w:numId w:val="26"/>
        </w:numPr>
        <w:jc w:val="both"/>
        <w:rPr>
          <w:rFonts w:ascii="Arial" w:eastAsia="Arial" w:hAnsi="Arial" w:cs="Arial"/>
          <w:lang w:val="en-CA"/>
        </w:rPr>
      </w:pPr>
      <w:r>
        <w:rPr>
          <w:rFonts w:ascii="Arial" w:eastAsia="Arial" w:hAnsi="Arial" w:cs="Arial"/>
          <w:lang w:val="en-CA"/>
        </w:rPr>
        <w:t xml:space="preserve">Epoxy Primer </w:t>
      </w:r>
      <w:r w:rsidRPr="00342E71">
        <w:rPr>
          <w:rFonts w:ascii="Arial" w:eastAsia="Arial" w:hAnsi="Arial" w:cs="Arial"/>
          <w:lang w:val="en-CA"/>
        </w:rPr>
        <w:t>(</w:t>
      </w:r>
      <w:r>
        <w:rPr>
          <w:rFonts w:ascii="Arial" w:eastAsia="Arial" w:hAnsi="Arial" w:cs="Arial"/>
          <w:lang w:val="en-CA"/>
        </w:rPr>
        <w:t>Mapefloor I 900</w:t>
      </w:r>
      <w:r w:rsidRPr="00342E71">
        <w:rPr>
          <w:rFonts w:ascii="Arial" w:eastAsia="Arial" w:hAnsi="Arial" w:cs="Arial"/>
          <w:lang w:val="en-CA"/>
        </w:rPr>
        <w:t>):</w:t>
      </w:r>
    </w:p>
    <w:p w14:paraId="6ABE2706" w14:textId="43647D89" w:rsidR="00EE6CA2" w:rsidRDefault="00EE6CA2" w:rsidP="00EE6CA2">
      <w:pPr>
        <w:numPr>
          <w:ilvl w:val="0"/>
          <w:numId w:val="21"/>
        </w:numPr>
        <w:jc w:val="both"/>
        <w:rPr>
          <w:rFonts w:ascii="Arial" w:hAnsi="Arial" w:cs="Arial"/>
          <w:lang w:val="en-CA"/>
        </w:rPr>
      </w:pPr>
      <w:r w:rsidRPr="00D11EEF">
        <w:rPr>
          <w:rFonts w:ascii="Arial" w:hAnsi="Arial" w:cs="Arial"/>
          <w:lang w:val="en-CA"/>
        </w:rPr>
        <w:t xml:space="preserve">Premix Part A to a </w:t>
      </w:r>
      <w:r w:rsidR="00FB1C16">
        <w:rPr>
          <w:rFonts w:ascii="Arial" w:hAnsi="Arial" w:cs="Arial"/>
          <w:lang w:val="en-CA"/>
        </w:rPr>
        <w:t>homogene</w:t>
      </w:r>
      <w:r w:rsidRPr="00D11EEF">
        <w:rPr>
          <w:rFonts w:ascii="Arial" w:hAnsi="Arial" w:cs="Arial"/>
          <w:lang w:val="en-CA"/>
        </w:rPr>
        <w:t xml:space="preserve">ous consistency (for </w:t>
      </w:r>
      <w:r>
        <w:rPr>
          <w:rFonts w:ascii="Arial" w:hAnsi="Arial" w:cs="Arial"/>
          <w:lang w:val="en-CA"/>
        </w:rPr>
        <w:t>about 1 minute</w:t>
      </w:r>
      <w:r w:rsidRPr="00D11EEF">
        <w:rPr>
          <w:rFonts w:ascii="Arial" w:hAnsi="Arial" w:cs="Arial"/>
          <w:lang w:val="en-CA"/>
        </w:rPr>
        <w:t>)</w:t>
      </w:r>
      <w:r>
        <w:rPr>
          <w:rFonts w:ascii="Arial" w:hAnsi="Arial" w:cs="Arial"/>
          <w:lang w:val="en-CA"/>
        </w:rPr>
        <w:t xml:space="preserve"> </w:t>
      </w:r>
      <w:r w:rsidRPr="00D11EEF">
        <w:rPr>
          <w:rFonts w:ascii="Arial" w:hAnsi="Arial" w:cs="Arial"/>
          <w:lang w:val="en-CA"/>
        </w:rPr>
        <w:t>using a low-speed mixer and a Jiffy (paint mixer) mixing paddle.</w:t>
      </w:r>
    </w:p>
    <w:p w14:paraId="1BEC0180" w14:textId="0130B63B" w:rsidR="00EE6CA2" w:rsidRDefault="00EE6CA2" w:rsidP="00EE6CA2">
      <w:pPr>
        <w:numPr>
          <w:ilvl w:val="0"/>
          <w:numId w:val="21"/>
        </w:numPr>
        <w:jc w:val="both"/>
        <w:rPr>
          <w:rFonts w:ascii="Arial" w:hAnsi="Arial" w:cs="Arial"/>
          <w:lang w:val="en-CA"/>
        </w:rPr>
      </w:pPr>
      <w:r w:rsidRPr="00D11EEF">
        <w:rPr>
          <w:rFonts w:ascii="Arial" w:hAnsi="Arial" w:cs="Arial"/>
          <w:lang w:val="en-CA"/>
        </w:rPr>
        <w:t xml:space="preserve">Pour Part B into the Part A container and mix thoroughly to a smooth, </w:t>
      </w:r>
      <w:r w:rsidR="00FB1C16">
        <w:rPr>
          <w:rFonts w:ascii="Arial" w:hAnsi="Arial" w:cs="Arial"/>
          <w:lang w:val="en-CA"/>
        </w:rPr>
        <w:t>homogene</w:t>
      </w:r>
      <w:r w:rsidRPr="00D11EEF">
        <w:rPr>
          <w:rFonts w:ascii="Arial" w:hAnsi="Arial" w:cs="Arial"/>
          <w:lang w:val="en-CA"/>
        </w:rPr>
        <w:t>ous consistency. Do not mix at high speeds,</w:t>
      </w:r>
      <w:r>
        <w:rPr>
          <w:rFonts w:ascii="Arial" w:hAnsi="Arial" w:cs="Arial"/>
          <w:lang w:val="en-CA"/>
        </w:rPr>
        <w:t xml:space="preserve"> </w:t>
      </w:r>
      <w:r w:rsidRPr="00D11EEF">
        <w:rPr>
          <w:rFonts w:ascii="Arial" w:hAnsi="Arial" w:cs="Arial"/>
          <w:lang w:val="en-CA"/>
        </w:rPr>
        <w:t>which can trap air within the mixed material</w:t>
      </w:r>
      <w:r>
        <w:rPr>
          <w:rFonts w:ascii="Arial" w:hAnsi="Arial" w:cs="Arial"/>
          <w:lang w:val="en-CA"/>
        </w:rPr>
        <w:t>.</w:t>
      </w:r>
    </w:p>
    <w:p w14:paraId="480249B1" w14:textId="564C4B19" w:rsidR="00EE6CA2" w:rsidRDefault="00EE6CA2" w:rsidP="004D0378">
      <w:pPr>
        <w:numPr>
          <w:ilvl w:val="0"/>
          <w:numId w:val="21"/>
        </w:numPr>
        <w:jc w:val="both"/>
        <w:rPr>
          <w:rFonts w:ascii="Arial" w:hAnsi="Arial" w:cs="Arial"/>
          <w:lang w:val="en-CA"/>
        </w:rPr>
      </w:pPr>
      <w:r w:rsidRPr="00EE6CA2">
        <w:rPr>
          <w:rFonts w:ascii="Arial" w:hAnsi="Arial" w:cs="Arial"/>
          <w:lang w:val="en-CA"/>
        </w:rPr>
        <w:t xml:space="preserve">Apply a priming coat of Mapefloor I 900 at 9 to 15 mils with a serrated trowel or squeegee. Back-roll with a short-pile roller (in a criss-cross pattern).  Mapefloor EP </w:t>
      </w:r>
      <w:r w:rsidR="0009776A">
        <w:rPr>
          <w:rFonts w:ascii="Arial" w:hAnsi="Arial" w:cs="Arial"/>
          <w:lang w:val="en-CA"/>
        </w:rPr>
        <w:t>19</w:t>
      </w:r>
      <w:r w:rsidRPr="00EE6CA2">
        <w:rPr>
          <w:rFonts w:ascii="Arial" w:hAnsi="Arial" w:cs="Arial"/>
          <w:lang w:val="en-CA"/>
        </w:rPr>
        <w:t xml:space="preserve"> must be placed onto wet primer.</w:t>
      </w:r>
    </w:p>
    <w:p w14:paraId="1AD1DC00" w14:textId="77777777" w:rsidR="00EE6CA2" w:rsidRPr="00EE6CA2" w:rsidRDefault="00EE6CA2" w:rsidP="00EE6CA2">
      <w:pPr>
        <w:ind w:left="1440"/>
        <w:jc w:val="both"/>
        <w:rPr>
          <w:rFonts w:ascii="Arial" w:hAnsi="Arial" w:cs="Arial"/>
          <w:lang w:val="en-CA"/>
        </w:rPr>
      </w:pPr>
    </w:p>
    <w:p w14:paraId="7FF1B786" w14:textId="09EECCBB" w:rsidR="00D11EEF" w:rsidRPr="009A7854" w:rsidRDefault="00D11EEF" w:rsidP="007A7F7B">
      <w:pPr>
        <w:numPr>
          <w:ilvl w:val="0"/>
          <w:numId w:val="26"/>
        </w:numPr>
        <w:jc w:val="both"/>
        <w:rPr>
          <w:rFonts w:ascii="Arial" w:eastAsia="Arial" w:hAnsi="Arial" w:cs="Arial"/>
          <w:lang w:val="en-CA"/>
        </w:rPr>
      </w:pPr>
      <w:r>
        <w:rPr>
          <w:rFonts w:ascii="Arial" w:eastAsia="Arial" w:hAnsi="Arial" w:cs="Arial"/>
          <w:lang w:val="en-CA"/>
        </w:rPr>
        <w:t xml:space="preserve">Epoxy </w:t>
      </w:r>
      <w:r w:rsidR="00186FBB">
        <w:rPr>
          <w:rFonts w:ascii="Arial" w:eastAsia="Arial" w:hAnsi="Arial" w:cs="Arial"/>
          <w:lang w:val="en-CA"/>
        </w:rPr>
        <w:t>Binder</w:t>
      </w:r>
      <w:r>
        <w:rPr>
          <w:rFonts w:ascii="Arial" w:eastAsia="Arial" w:hAnsi="Arial" w:cs="Arial"/>
          <w:lang w:val="en-CA"/>
        </w:rPr>
        <w:t xml:space="preserve"> </w:t>
      </w:r>
      <w:r w:rsidRPr="00342E71">
        <w:rPr>
          <w:rFonts w:ascii="Arial" w:eastAsia="Arial" w:hAnsi="Arial" w:cs="Arial"/>
          <w:lang w:val="en-CA"/>
        </w:rPr>
        <w:t>(</w:t>
      </w:r>
      <w:r w:rsidR="00A76FCC">
        <w:rPr>
          <w:rFonts w:ascii="Arial" w:eastAsia="Arial" w:hAnsi="Arial" w:cs="Arial"/>
          <w:lang w:val="en-CA"/>
        </w:rPr>
        <w:t>Mapefloor</w:t>
      </w:r>
      <w:r>
        <w:rPr>
          <w:rFonts w:ascii="Arial" w:eastAsia="Arial" w:hAnsi="Arial" w:cs="Arial"/>
          <w:lang w:val="en-CA"/>
        </w:rPr>
        <w:t xml:space="preserve"> </w:t>
      </w:r>
      <w:r w:rsidR="00A76FCC">
        <w:rPr>
          <w:rFonts w:ascii="Arial" w:eastAsia="Arial" w:hAnsi="Arial" w:cs="Arial"/>
          <w:lang w:val="en-CA"/>
        </w:rPr>
        <w:t xml:space="preserve">EP </w:t>
      </w:r>
      <w:r w:rsidR="00247D2D">
        <w:rPr>
          <w:rFonts w:ascii="Arial" w:eastAsia="Arial" w:hAnsi="Arial" w:cs="Arial"/>
          <w:lang w:val="en-CA"/>
        </w:rPr>
        <w:t>19</w:t>
      </w:r>
      <w:r w:rsidRPr="00342E71">
        <w:rPr>
          <w:rFonts w:ascii="Arial" w:eastAsia="Arial" w:hAnsi="Arial" w:cs="Arial"/>
          <w:lang w:val="en-CA"/>
        </w:rPr>
        <w:t>):</w:t>
      </w:r>
    </w:p>
    <w:p w14:paraId="771A937A" w14:textId="47E9E4F5" w:rsidR="00D11EEF" w:rsidRPr="00D11EEF" w:rsidRDefault="00D11EEF" w:rsidP="009A7854">
      <w:pPr>
        <w:numPr>
          <w:ilvl w:val="0"/>
          <w:numId w:val="29"/>
        </w:numPr>
        <w:jc w:val="both"/>
        <w:rPr>
          <w:rFonts w:ascii="Arial" w:hAnsi="Arial" w:cs="Arial"/>
          <w:lang w:val="en-CA"/>
        </w:rPr>
      </w:pPr>
      <w:r w:rsidRPr="00D11EEF">
        <w:rPr>
          <w:rFonts w:ascii="Arial" w:hAnsi="Arial" w:cs="Arial"/>
          <w:lang w:val="en-CA"/>
        </w:rPr>
        <w:t xml:space="preserve">Premix Part A to a </w:t>
      </w:r>
      <w:r w:rsidR="00FB1C16">
        <w:rPr>
          <w:rFonts w:ascii="Arial" w:hAnsi="Arial" w:cs="Arial"/>
          <w:lang w:val="en-CA"/>
        </w:rPr>
        <w:t>homogene</w:t>
      </w:r>
      <w:r w:rsidRPr="00D11EEF">
        <w:rPr>
          <w:rFonts w:ascii="Arial" w:hAnsi="Arial" w:cs="Arial"/>
          <w:lang w:val="en-CA"/>
        </w:rPr>
        <w:t xml:space="preserve">ous consistency (for </w:t>
      </w:r>
      <w:r w:rsidR="00A76FCC">
        <w:rPr>
          <w:rFonts w:ascii="Arial" w:hAnsi="Arial" w:cs="Arial"/>
          <w:lang w:val="en-CA"/>
        </w:rPr>
        <w:t>about 1 minute</w:t>
      </w:r>
      <w:r w:rsidRPr="00D11EEF">
        <w:rPr>
          <w:rFonts w:ascii="Arial" w:hAnsi="Arial" w:cs="Arial"/>
          <w:lang w:val="en-CA"/>
        </w:rPr>
        <w:t>)</w:t>
      </w:r>
      <w:r>
        <w:rPr>
          <w:rFonts w:ascii="Arial" w:hAnsi="Arial" w:cs="Arial"/>
          <w:lang w:val="en-CA"/>
        </w:rPr>
        <w:t xml:space="preserve"> </w:t>
      </w:r>
      <w:r w:rsidRPr="00D11EEF">
        <w:rPr>
          <w:rFonts w:ascii="Arial" w:hAnsi="Arial" w:cs="Arial"/>
          <w:lang w:val="en-CA"/>
        </w:rPr>
        <w:t>using a low-speed mixer and a Jiffy (paint mixer) mixing paddle.</w:t>
      </w:r>
    </w:p>
    <w:p w14:paraId="51989CA4" w14:textId="730173E7" w:rsidR="00D11EEF" w:rsidRDefault="00D11EEF" w:rsidP="009A7854">
      <w:pPr>
        <w:numPr>
          <w:ilvl w:val="0"/>
          <w:numId w:val="29"/>
        </w:numPr>
        <w:jc w:val="both"/>
        <w:rPr>
          <w:rFonts w:ascii="Arial" w:hAnsi="Arial" w:cs="Arial"/>
          <w:lang w:val="en-CA"/>
        </w:rPr>
      </w:pPr>
      <w:r w:rsidRPr="00D11EEF">
        <w:rPr>
          <w:rFonts w:ascii="Arial" w:hAnsi="Arial" w:cs="Arial"/>
          <w:lang w:val="en-CA"/>
        </w:rPr>
        <w:t xml:space="preserve">Pour Part B into the Part A container and mix thoroughly to a smooth, </w:t>
      </w:r>
      <w:r w:rsidR="00FB1C16">
        <w:rPr>
          <w:rFonts w:ascii="Arial" w:hAnsi="Arial" w:cs="Arial"/>
          <w:lang w:val="en-CA"/>
        </w:rPr>
        <w:t>homogene</w:t>
      </w:r>
      <w:r w:rsidRPr="00D11EEF">
        <w:rPr>
          <w:rFonts w:ascii="Arial" w:hAnsi="Arial" w:cs="Arial"/>
          <w:lang w:val="en-CA"/>
        </w:rPr>
        <w:t>ous consistency. Do not mix at high speeds,</w:t>
      </w:r>
      <w:r>
        <w:rPr>
          <w:rFonts w:ascii="Arial" w:hAnsi="Arial" w:cs="Arial"/>
          <w:lang w:val="en-CA"/>
        </w:rPr>
        <w:t xml:space="preserve"> </w:t>
      </w:r>
      <w:r w:rsidRPr="00D11EEF">
        <w:rPr>
          <w:rFonts w:ascii="Arial" w:hAnsi="Arial" w:cs="Arial"/>
          <w:lang w:val="en-CA"/>
        </w:rPr>
        <w:t>which can trap air within the mixed material.</w:t>
      </w:r>
    </w:p>
    <w:p w14:paraId="66BE1A04" w14:textId="19C84A26" w:rsidR="00406229" w:rsidRDefault="00406229" w:rsidP="009A7854">
      <w:pPr>
        <w:numPr>
          <w:ilvl w:val="0"/>
          <w:numId w:val="29"/>
        </w:numPr>
        <w:jc w:val="both"/>
        <w:rPr>
          <w:rFonts w:ascii="Arial" w:hAnsi="Arial" w:cs="Arial"/>
          <w:lang w:val="en-CA"/>
        </w:rPr>
      </w:pPr>
      <w:r>
        <w:rPr>
          <w:rFonts w:ascii="Arial" w:hAnsi="Arial" w:cs="Arial"/>
          <w:lang w:val="en-CA"/>
        </w:rPr>
        <w:t xml:space="preserve">Add Mapefloor EP </w:t>
      </w:r>
      <w:r w:rsidR="00247D2D">
        <w:rPr>
          <w:rFonts w:ascii="Arial" w:hAnsi="Arial" w:cs="Arial"/>
          <w:lang w:val="en-CA"/>
        </w:rPr>
        <w:t>19</w:t>
      </w:r>
      <w:r>
        <w:rPr>
          <w:rFonts w:ascii="Arial" w:hAnsi="Arial" w:cs="Arial"/>
          <w:lang w:val="en-CA"/>
        </w:rPr>
        <w:t xml:space="preserve"> quartz blend into the mixed Part A and Part B</w:t>
      </w:r>
      <w:r w:rsidRPr="00406229">
        <w:rPr>
          <w:rFonts w:ascii="Arial" w:hAnsi="Arial" w:cs="Arial"/>
          <w:lang w:val="en-CA"/>
        </w:rPr>
        <w:t xml:space="preserve"> </w:t>
      </w:r>
      <w:r w:rsidRPr="00D11EEF">
        <w:rPr>
          <w:rFonts w:ascii="Arial" w:hAnsi="Arial" w:cs="Arial"/>
          <w:lang w:val="en-CA"/>
        </w:rPr>
        <w:t xml:space="preserve">container and mix thoroughly to a smooth, </w:t>
      </w:r>
      <w:r w:rsidR="00FB1C16">
        <w:rPr>
          <w:rFonts w:ascii="Arial" w:hAnsi="Arial" w:cs="Arial"/>
          <w:lang w:val="en-CA"/>
        </w:rPr>
        <w:t>homogene</w:t>
      </w:r>
      <w:r w:rsidRPr="00D11EEF">
        <w:rPr>
          <w:rFonts w:ascii="Arial" w:hAnsi="Arial" w:cs="Arial"/>
          <w:lang w:val="en-CA"/>
        </w:rPr>
        <w:t>ous consistency. Do not mix at high speeds,</w:t>
      </w:r>
      <w:r>
        <w:rPr>
          <w:rFonts w:ascii="Arial" w:hAnsi="Arial" w:cs="Arial"/>
          <w:lang w:val="en-CA"/>
        </w:rPr>
        <w:t xml:space="preserve"> </w:t>
      </w:r>
      <w:r w:rsidRPr="00D11EEF">
        <w:rPr>
          <w:rFonts w:ascii="Arial" w:hAnsi="Arial" w:cs="Arial"/>
          <w:lang w:val="en-CA"/>
        </w:rPr>
        <w:t>which can trap air within the mixed material</w:t>
      </w:r>
      <w:r w:rsidR="00344C66">
        <w:rPr>
          <w:rFonts w:ascii="Arial" w:hAnsi="Arial" w:cs="Arial"/>
          <w:lang w:val="en-CA"/>
        </w:rPr>
        <w:t>.</w:t>
      </w:r>
    </w:p>
    <w:p w14:paraId="25F8EE83" w14:textId="77777777" w:rsidR="00344C66" w:rsidRPr="00344C66" w:rsidRDefault="00344C66" w:rsidP="009A7854">
      <w:pPr>
        <w:numPr>
          <w:ilvl w:val="0"/>
          <w:numId w:val="29"/>
        </w:numPr>
        <w:jc w:val="both"/>
        <w:rPr>
          <w:rFonts w:ascii="Arial" w:hAnsi="Arial" w:cs="Arial"/>
          <w:lang w:val="en-CA"/>
        </w:rPr>
      </w:pPr>
      <w:r w:rsidRPr="00344C66">
        <w:rPr>
          <w:rFonts w:ascii="Arial" w:hAnsi="Arial" w:cs="Arial"/>
          <w:lang w:val="en-CA"/>
        </w:rPr>
        <w:t>During the mixing process, scrape down the sides and bottom of the container to completely mix all of the</w:t>
      </w:r>
      <w:r>
        <w:rPr>
          <w:rFonts w:ascii="Arial" w:hAnsi="Arial" w:cs="Arial"/>
          <w:lang w:val="en-CA"/>
        </w:rPr>
        <w:t xml:space="preserve"> </w:t>
      </w:r>
      <w:r w:rsidRPr="00344C66">
        <w:rPr>
          <w:rFonts w:ascii="Arial" w:hAnsi="Arial" w:cs="Arial"/>
          <w:lang w:val="en-CA"/>
        </w:rPr>
        <w:t>components</w:t>
      </w:r>
      <w:r>
        <w:rPr>
          <w:rFonts w:ascii="Arial" w:hAnsi="Arial" w:cs="Arial"/>
          <w:lang w:val="en-CA"/>
        </w:rPr>
        <w:t>.</w:t>
      </w:r>
    </w:p>
    <w:p w14:paraId="59E2D002" w14:textId="2930E2E6" w:rsidR="0003790E" w:rsidRDefault="0003790E" w:rsidP="009A7854">
      <w:pPr>
        <w:numPr>
          <w:ilvl w:val="0"/>
          <w:numId w:val="29"/>
        </w:numPr>
        <w:jc w:val="both"/>
        <w:rPr>
          <w:rFonts w:ascii="Arial" w:hAnsi="Arial" w:cs="Arial"/>
          <w:lang w:val="en-CA"/>
        </w:rPr>
      </w:pPr>
      <w:r>
        <w:rPr>
          <w:rFonts w:ascii="Arial" w:hAnsi="Arial" w:cs="Arial"/>
          <w:lang w:val="en-CA"/>
        </w:rPr>
        <w:t xml:space="preserve">Apply the mixed Mapefloor EP </w:t>
      </w:r>
      <w:r w:rsidR="00247D2D">
        <w:rPr>
          <w:rFonts w:ascii="Arial" w:hAnsi="Arial" w:cs="Arial"/>
          <w:lang w:val="en-CA"/>
        </w:rPr>
        <w:t>19</w:t>
      </w:r>
      <w:r>
        <w:rPr>
          <w:rFonts w:ascii="Arial" w:hAnsi="Arial" w:cs="Arial"/>
          <w:lang w:val="en-CA"/>
        </w:rPr>
        <w:t xml:space="preserve"> within 30 minutes based at 23 degrees C (73 </w:t>
      </w:r>
      <w:r w:rsidR="000E650E">
        <w:rPr>
          <w:rFonts w:ascii="Arial" w:hAnsi="Arial" w:cs="Arial"/>
          <w:lang w:val="en-CA"/>
        </w:rPr>
        <w:t>d</w:t>
      </w:r>
      <w:r>
        <w:rPr>
          <w:rFonts w:ascii="Arial" w:hAnsi="Arial" w:cs="Arial"/>
          <w:lang w:val="en-CA"/>
        </w:rPr>
        <w:t>egrees F).</w:t>
      </w:r>
    </w:p>
    <w:p w14:paraId="6D52D44F" w14:textId="77777777" w:rsidR="00344C66" w:rsidRPr="00777972" w:rsidRDefault="00344C66" w:rsidP="009A7854">
      <w:pPr>
        <w:numPr>
          <w:ilvl w:val="0"/>
          <w:numId w:val="29"/>
        </w:numPr>
        <w:jc w:val="both"/>
        <w:rPr>
          <w:rFonts w:ascii="Arial" w:hAnsi="Arial" w:cs="Arial"/>
          <w:lang w:val="en-CA"/>
        </w:rPr>
      </w:pPr>
      <w:r>
        <w:rPr>
          <w:rFonts w:ascii="Arial" w:hAnsi="Arial" w:cs="Arial"/>
          <w:lang w:val="en-CA"/>
        </w:rPr>
        <w:t xml:space="preserve">Apply pre-mixed Mapefloor EP </w:t>
      </w:r>
      <w:r w:rsidR="00247D2D">
        <w:rPr>
          <w:rFonts w:ascii="Arial" w:hAnsi="Arial" w:cs="Arial"/>
          <w:lang w:val="en-CA"/>
        </w:rPr>
        <w:t>19</w:t>
      </w:r>
      <w:r>
        <w:rPr>
          <w:rFonts w:ascii="Arial" w:hAnsi="Arial" w:cs="Arial"/>
          <w:lang w:val="en-CA"/>
        </w:rPr>
        <w:t xml:space="preserve"> on the wet primed substrate with a steel trowel and maintain a </w:t>
      </w:r>
      <w:r w:rsidRPr="00777972">
        <w:rPr>
          <w:rFonts w:ascii="Arial" w:hAnsi="Arial" w:cs="Arial"/>
          <w:lang w:val="en-CA"/>
        </w:rPr>
        <w:t xml:space="preserve">minimum </w:t>
      </w:r>
      <w:r w:rsidR="00247D2D" w:rsidRPr="00777972">
        <w:rPr>
          <w:rFonts w:ascii="Arial" w:hAnsi="Arial" w:cs="Arial"/>
          <w:lang w:val="en-CA"/>
        </w:rPr>
        <w:t>6</w:t>
      </w:r>
      <w:r w:rsidRPr="00777972">
        <w:rPr>
          <w:rFonts w:ascii="Arial" w:hAnsi="Arial" w:cs="Arial"/>
          <w:lang w:val="en-CA"/>
        </w:rPr>
        <w:t xml:space="preserve"> to </w:t>
      </w:r>
      <w:r w:rsidR="00247D2D" w:rsidRPr="00777972">
        <w:rPr>
          <w:rFonts w:ascii="Arial" w:hAnsi="Arial" w:cs="Arial"/>
          <w:lang w:val="en-CA"/>
        </w:rPr>
        <w:t>50 mm (0.</w:t>
      </w:r>
      <w:r w:rsidRPr="00777972">
        <w:rPr>
          <w:rFonts w:ascii="Arial" w:hAnsi="Arial" w:cs="Arial"/>
          <w:lang w:val="en-CA"/>
        </w:rPr>
        <w:t xml:space="preserve">25 to </w:t>
      </w:r>
      <w:r w:rsidR="00247D2D" w:rsidRPr="00777972">
        <w:rPr>
          <w:rFonts w:ascii="Arial" w:hAnsi="Arial" w:cs="Arial"/>
          <w:lang w:val="en-CA"/>
        </w:rPr>
        <w:t>2</w:t>
      </w:r>
      <w:r w:rsidRPr="00777972">
        <w:rPr>
          <w:rFonts w:ascii="Arial" w:hAnsi="Arial" w:cs="Arial"/>
          <w:lang w:val="en-CA"/>
        </w:rPr>
        <w:t xml:space="preserve"> inch</w:t>
      </w:r>
      <w:r w:rsidR="00247D2D" w:rsidRPr="00777972">
        <w:rPr>
          <w:rFonts w:ascii="Arial" w:hAnsi="Arial" w:cs="Arial"/>
          <w:lang w:val="en-CA"/>
        </w:rPr>
        <w:t>es</w:t>
      </w:r>
      <w:r w:rsidRPr="00777972">
        <w:rPr>
          <w:rFonts w:ascii="Arial" w:hAnsi="Arial" w:cs="Arial"/>
          <w:lang w:val="en-CA"/>
        </w:rPr>
        <w:t>) thickness.</w:t>
      </w:r>
    </w:p>
    <w:p w14:paraId="1DA7D702" w14:textId="77777777" w:rsidR="00186FBB" w:rsidRPr="00777972" w:rsidRDefault="00186FBB" w:rsidP="009A7854">
      <w:pPr>
        <w:numPr>
          <w:ilvl w:val="0"/>
          <w:numId w:val="29"/>
        </w:numPr>
        <w:jc w:val="both"/>
        <w:rPr>
          <w:rFonts w:ascii="Arial" w:hAnsi="Arial" w:cs="Arial"/>
          <w:lang w:val="en-CA"/>
        </w:rPr>
      </w:pPr>
      <w:r w:rsidRPr="00777972">
        <w:rPr>
          <w:rFonts w:ascii="Arial" w:hAnsi="Arial" w:cs="Arial"/>
          <w:lang w:val="en-CA"/>
        </w:rPr>
        <w:t xml:space="preserve">Let Mapefloor EP </w:t>
      </w:r>
      <w:r w:rsidR="00247D2D" w:rsidRPr="00777972">
        <w:rPr>
          <w:rFonts w:ascii="Arial" w:hAnsi="Arial" w:cs="Arial"/>
          <w:lang w:val="en-CA"/>
        </w:rPr>
        <w:t>19</w:t>
      </w:r>
      <w:r w:rsidRPr="00777972">
        <w:rPr>
          <w:rFonts w:ascii="Arial" w:hAnsi="Arial" w:cs="Arial"/>
          <w:lang w:val="en-CA"/>
        </w:rPr>
        <w:t xml:space="preserve"> cure for 8 to 12 hours based at 23 degrees C (73 degrees F).</w:t>
      </w:r>
      <w:r w:rsidR="008956D9" w:rsidRPr="009A7854">
        <w:rPr>
          <w:rFonts w:ascii="Arial" w:hAnsi="Arial" w:cs="Arial"/>
          <w:lang w:val="en-CA"/>
        </w:rPr>
        <w:t xml:space="preserve"> </w:t>
      </w:r>
    </w:p>
    <w:p w14:paraId="4AF02864" w14:textId="77777777" w:rsidR="00344C66" w:rsidRDefault="00344C66" w:rsidP="009A7854">
      <w:pPr>
        <w:numPr>
          <w:ilvl w:val="0"/>
          <w:numId w:val="29"/>
        </w:numPr>
        <w:jc w:val="both"/>
        <w:rPr>
          <w:rFonts w:ascii="Arial" w:hAnsi="Arial" w:cs="Arial"/>
          <w:lang w:val="en-CA"/>
        </w:rPr>
      </w:pPr>
      <w:r w:rsidRPr="00344C66">
        <w:rPr>
          <w:rFonts w:ascii="Arial" w:hAnsi="Arial" w:cs="Arial"/>
          <w:lang w:val="en-CA"/>
        </w:rPr>
        <w:t>Before apply</w:t>
      </w:r>
      <w:r w:rsidR="0009371A">
        <w:rPr>
          <w:rFonts w:ascii="Arial" w:hAnsi="Arial" w:cs="Arial"/>
          <w:lang w:val="en-CA"/>
        </w:rPr>
        <w:t>ing</w:t>
      </w:r>
      <w:r w:rsidRPr="00344C66">
        <w:rPr>
          <w:rFonts w:ascii="Arial" w:hAnsi="Arial" w:cs="Arial"/>
          <w:lang w:val="en-CA"/>
        </w:rPr>
        <w:t xml:space="preserve"> a finishing coat of Mapefloor I 302 SL</w:t>
      </w:r>
      <w:r w:rsidR="0003790E">
        <w:rPr>
          <w:rFonts w:ascii="Arial" w:hAnsi="Arial" w:cs="Arial"/>
          <w:lang w:val="en-CA"/>
        </w:rPr>
        <w:t>,</w:t>
      </w:r>
      <w:r w:rsidRPr="00344C66">
        <w:rPr>
          <w:rFonts w:ascii="Arial" w:hAnsi="Arial" w:cs="Arial"/>
          <w:lang w:val="en-CA"/>
        </w:rPr>
        <w:t xml:space="preserve"> </w:t>
      </w:r>
      <w:r w:rsidR="0003790E">
        <w:rPr>
          <w:rFonts w:ascii="Arial" w:hAnsi="Arial" w:cs="Arial"/>
          <w:lang w:val="en-CA"/>
        </w:rPr>
        <w:t>t</w:t>
      </w:r>
      <w:r w:rsidRPr="00344C66">
        <w:rPr>
          <w:rFonts w:ascii="Arial" w:hAnsi="Arial" w:cs="Arial"/>
          <w:lang w:val="en-CA"/>
        </w:rPr>
        <w:t xml:space="preserve">he surface of the Mapefloor EP </w:t>
      </w:r>
      <w:r w:rsidR="00247D2D">
        <w:rPr>
          <w:rFonts w:ascii="Arial" w:hAnsi="Arial" w:cs="Arial"/>
          <w:lang w:val="en-CA"/>
        </w:rPr>
        <w:t>19</w:t>
      </w:r>
      <w:r w:rsidRPr="00344C66">
        <w:rPr>
          <w:rFonts w:ascii="Arial" w:hAnsi="Arial" w:cs="Arial"/>
          <w:lang w:val="en-CA"/>
        </w:rPr>
        <w:t xml:space="preserve"> </w:t>
      </w:r>
      <w:r w:rsidR="0003790E">
        <w:rPr>
          <w:rFonts w:ascii="Arial" w:hAnsi="Arial" w:cs="Arial"/>
          <w:lang w:val="en-CA"/>
        </w:rPr>
        <w:t xml:space="preserve">must be abraded </w:t>
      </w:r>
      <w:r w:rsidRPr="00344C66">
        <w:rPr>
          <w:rFonts w:ascii="Arial" w:hAnsi="Arial" w:cs="Arial"/>
          <w:lang w:val="en-CA"/>
        </w:rPr>
        <w:t xml:space="preserve">once fully cured with a floor maintainer and an </w:t>
      </w:r>
      <w:r w:rsidR="0003790E">
        <w:rPr>
          <w:rFonts w:ascii="Arial" w:hAnsi="Arial" w:cs="Arial"/>
          <w:lang w:val="en-CA"/>
        </w:rPr>
        <w:t xml:space="preserve">attachment of diamond stones.  </w:t>
      </w:r>
    </w:p>
    <w:p w14:paraId="7A4A54CC" w14:textId="77777777" w:rsidR="00FA7DCA" w:rsidRDefault="00FA7DCA" w:rsidP="00FA7DCA">
      <w:pPr>
        <w:ind w:left="1440"/>
        <w:jc w:val="both"/>
        <w:rPr>
          <w:rFonts w:ascii="Arial" w:hAnsi="Arial" w:cs="Arial"/>
          <w:lang w:val="en-CA"/>
        </w:rPr>
      </w:pPr>
    </w:p>
    <w:p w14:paraId="10A41976" w14:textId="77777777" w:rsidR="00FA7DCA" w:rsidRPr="00C20C64" w:rsidRDefault="00FA7DCA" w:rsidP="007A7F7B">
      <w:pPr>
        <w:numPr>
          <w:ilvl w:val="0"/>
          <w:numId w:val="26"/>
        </w:numPr>
        <w:jc w:val="both"/>
        <w:rPr>
          <w:rFonts w:ascii="Arial" w:eastAsia="Arial" w:hAnsi="Arial" w:cs="Arial"/>
          <w:lang w:val="en-CA"/>
        </w:rPr>
      </w:pPr>
      <w:r>
        <w:rPr>
          <w:rFonts w:ascii="Arial" w:eastAsia="Arial" w:hAnsi="Arial" w:cs="Arial"/>
          <w:lang w:val="en-CA"/>
        </w:rPr>
        <w:t>Epoxy-Based Floor Finish</w:t>
      </w:r>
      <w:r w:rsidRPr="00342E71">
        <w:rPr>
          <w:rFonts w:ascii="Arial" w:eastAsia="Arial" w:hAnsi="Arial" w:cs="Arial"/>
          <w:lang w:val="en-CA"/>
        </w:rPr>
        <w:t xml:space="preserve"> (Mapefloor </w:t>
      </w:r>
      <w:r>
        <w:rPr>
          <w:rFonts w:ascii="Arial" w:eastAsia="Arial" w:hAnsi="Arial" w:cs="Arial"/>
          <w:lang w:val="en-CA"/>
        </w:rPr>
        <w:t>I 302 SL</w:t>
      </w:r>
      <w:r w:rsidRPr="00342E71">
        <w:rPr>
          <w:rFonts w:ascii="Arial" w:eastAsia="Arial" w:hAnsi="Arial" w:cs="Arial"/>
          <w:lang w:val="en-CA"/>
        </w:rPr>
        <w:t>):</w:t>
      </w:r>
    </w:p>
    <w:p w14:paraId="02718762" w14:textId="77777777" w:rsidR="00FA7DCA" w:rsidRPr="001E11DA" w:rsidRDefault="00FA7DCA" w:rsidP="007A7F7B">
      <w:pPr>
        <w:numPr>
          <w:ilvl w:val="0"/>
          <w:numId w:val="20"/>
        </w:numPr>
        <w:jc w:val="both"/>
        <w:rPr>
          <w:rFonts w:ascii="Arial" w:hAnsi="Arial" w:cs="Arial"/>
          <w:lang w:val="en-CA"/>
        </w:rPr>
      </w:pPr>
      <w:r w:rsidRPr="001E11DA">
        <w:rPr>
          <w:rFonts w:ascii="Arial" w:hAnsi="Arial" w:cs="Arial"/>
          <w:lang w:val="en-CA"/>
        </w:rPr>
        <w:t xml:space="preserve">Mix pre-pigmented </w:t>
      </w:r>
      <w:r>
        <w:rPr>
          <w:rFonts w:ascii="Arial" w:hAnsi="Arial" w:cs="Arial"/>
          <w:lang w:val="en-CA"/>
        </w:rPr>
        <w:t>P</w:t>
      </w:r>
      <w:r w:rsidRPr="001E11DA">
        <w:rPr>
          <w:rFonts w:ascii="Arial" w:hAnsi="Arial" w:cs="Arial"/>
          <w:lang w:val="en-CA"/>
        </w:rPr>
        <w:t>art A mechanically for approx</w:t>
      </w:r>
      <w:r>
        <w:rPr>
          <w:rFonts w:ascii="Arial" w:hAnsi="Arial" w:cs="Arial"/>
          <w:lang w:val="en-CA"/>
        </w:rPr>
        <w:t>imately 1</w:t>
      </w:r>
      <w:r w:rsidRPr="001E11DA">
        <w:rPr>
          <w:rFonts w:ascii="Arial" w:hAnsi="Arial" w:cs="Arial"/>
          <w:lang w:val="en-CA"/>
        </w:rPr>
        <w:t xml:space="preserve"> minute prior to mixing parts A and B together to ensure that all solids are evenly dispersed.</w:t>
      </w:r>
    </w:p>
    <w:p w14:paraId="586360F7" w14:textId="6E0ED325" w:rsidR="00FA7DCA" w:rsidRDefault="00FA7DCA" w:rsidP="007A7F7B">
      <w:pPr>
        <w:numPr>
          <w:ilvl w:val="0"/>
          <w:numId w:val="20"/>
        </w:numPr>
        <w:jc w:val="both"/>
        <w:rPr>
          <w:rFonts w:ascii="Arial" w:hAnsi="Arial" w:cs="Arial"/>
          <w:lang w:val="en-CA"/>
        </w:rPr>
      </w:pPr>
      <w:r w:rsidRPr="001E11DA">
        <w:rPr>
          <w:rFonts w:ascii="Arial" w:hAnsi="Arial" w:cs="Arial"/>
          <w:lang w:val="en-CA"/>
        </w:rPr>
        <w:t>The two components</w:t>
      </w:r>
      <w:r w:rsidR="000E650E">
        <w:rPr>
          <w:rFonts w:ascii="Arial" w:hAnsi="Arial" w:cs="Arial"/>
          <w:lang w:val="en-CA"/>
        </w:rPr>
        <w:t xml:space="preserve"> that</w:t>
      </w:r>
      <w:r w:rsidRPr="001E11DA">
        <w:rPr>
          <w:rFonts w:ascii="Arial" w:hAnsi="Arial" w:cs="Arial"/>
          <w:lang w:val="en-CA"/>
        </w:rPr>
        <w:t xml:space="preserve"> make up Mapefloor I 302 SL must </w:t>
      </w:r>
      <w:r>
        <w:rPr>
          <w:rFonts w:ascii="Arial" w:hAnsi="Arial" w:cs="Arial"/>
          <w:lang w:val="en-CA"/>
        </w:rPr>
        <w:t>then be blended together. Pour P</w:t>
      </w:r>
      <w:r w:rsidRPr="001E11DA">
        <w:rPr>
          <w:rFonts w:ascii="Arial" w:hAnsi="Arial" w:cs="Arial"/>
          <w:lang w:val="en-CA"/>
        </w:rPr>
        <w:t xml:space="preserve">art B (hardener) into the pre-pigmented </w:t>
      </w:r>
      <w:r>
        <w:rPr>
          <w:rFonts w:ascii="Arial" w:hAnsi="Arial" w:cs="Arial"/>
          <w:lang w:val="en-CA"/>
        </w:rPr>
        <w:t>P</w:t>
      </w:r>
      <w:r w:rsidRPr="001E11DA">
        <w:rPr>
          <w:rFonts w:ascii="Arial" w:hAnsi="Arial" w:cs="Arial"/>
          <w:lang w:val="en-CA"/>
        </w:rPr>
        <w:t>art A and mix thoroughly for at least 2</w:t>
      </w:r>
      <w:r>
        <w:rPr>
          <w:rFonts w:ascii="Arial" w:hAnsi="Arial" w:cs="Arial"/>
          <w:lang w:val="en-CA"/>
        </w:rPr>
        <w:t xml:space="preserve"> minutes using a low</w:t>
      </w:r>
      <w:r w:rsidR="000E650E">
        <w:rPr>
          <w:rFonts w:ascii="Arial" w:hAnsi="Arial" w:cs="Arial"/>
          <w:lang w:val="en-CA"/>
        </w:rPr>
        <w:t>-</w:t>
      </w:r>
      <w:r>
        <w:rPr>
          <w:rFonts w:ascii="Arial" w:hAnsi="Arial" w:cs="Arial"/>
          <w:lang w:val="en-CA"/>
        </w:rPr>
        <w:t xml:space="preserve">speed (300 to </w:t>
      </w:r>
      <w:r w:rsidRPr="001E11DA">
        <w:rPr>
          <w:rFonts w:ascii="Arial" w:hAnsi="Arial" w:cs="Arial"/>
          <w:lang w:val="en-CA"/>
        </w:rPr>
        <w:t>400 rpm) drill, until a uniform, lump-free mix has been achieved</w:t>
      </w:r>
      <w:r w:rsidRPr="00342E71">
        <w:rPr>
          <w:rFonts w:ascii="Arial" w:hAnsi="Arial" w:cs="Arial"/>
          <w:lang w:val="en-CA"/>
        </w:rPr>
        <w:t>.</w:t>
      </w:r>
      <w:r w:rsidRPr="006F2E55">
        <w:rPr>
          <w:rFonts w:ascii="Arial" w:hAnsi="Arial" w:cs="Arial"/>
          <w:lang w:val="en-CA"/>
        </w:rPr>
        <w:t xml:space="preserve"> </w:t>
      </w:r>
      <w:r w:rsidRPr="001E11DA">
        <w:rPr>
          <w:rFonts w:ascii="Arial" w:hAnsi="Arial" w:cs="Arial"/>
          <w:lang w:val="en-CA"/>
        </w:rPr>
        <w:t>Avoid overmixing to minimize air entrainment</w:t>
      </w:r>
      <w:r>
        <w:rPr>
          <w:rFonts w:ascii="Arial" w:hAnsi="Arial" w:cs="Arial"/>
          <w:lang w:val="en-CA"/>
        </w:rPr>
        <w:t>.</w:t>
      </w:r>
    </w:p>
    <w:p w14:paraId="778BBD92" w14:textId="77777777" w:rsidR="00130D28" w:rsidRDefault="00130D28" w:rsidP="00130D28">
      <w:pPr>
        <w:ind w:left="1440"/>
        <w:jc w:val="both"/>
        <w:rPr>
          <w:rFonts w:ascii="Arial" w:hAnsi="Arial" w:cs="Arial"/>
          <w:lang w:val="en-CA"/>
        </w:rPr>
      </w:pPr>
    </w:p>
    <w:p w14:paraId="46F472B7" w14:textId="77777777" w:rsidR="00130D28" w:rsidRDefault="00130D28" w:rsidP="00130D28">
      <w:pPr>
        <w:ind w:left="1440"/>
        <w:jc w:val="both"/>
        <w:rPr>
          <w:rFonts w:ascii="Arial" w:hAnsi="Arial" w:cs="Arial"/>
          <w:lang w:val="en-CA"/>
        </w:rPr>
      </w:pPr>
    </w:p>
    <w:p w14:paraId="2AE1A6E1" w14:textId="77777777" w:rsidR="00130D28" w:rsidRDefault="00130D28" w:rsidP="00130D28">
      <w:pPr>
        <w:ind w:left="1440"/>
        <w:jc w:val="both"/>
        <w:rPr>
          <w:rFonts w:ascii="Arial" w:hAnsi="Arial" w:cs="Arial"/>
          <w:lang w:val="en-CA"/>
        </w:rPr>
      </w:pPr>
    </w:p>
    <w:p w14:paraId="2DCBDBC2" w14:textId="77777777" w:rsidR="00FA7DCA" w:rsidRPr="00AF6696" w:rsidRDefault="00FA7DCA" w:rsidP="007A7F7B">
      <w:pPr>
        <w:numPr>
          <w:ilvl w:val="0"/>
          <w:numId w:val="20"/>
        </w:numPr>
        <w:jc w:val="both"/>
        <w:rPr>
          <w:rFonts w:eastAsia="Arial"/>
        </w:rPr>
      </w:pPr>
      <w:r w:rsidRPr="00342E71">
        <w:rPr>
          <w:rFonts w:ascii="Arial" w:hAnsi="Arial" w:cs="Arial"/>
          <w:lang w:val="en-CA"/>
        </w:rPr>
        <w:lastRenderedPageBreak/>
        <w:t xml:space="preserve">Apply the mixture within the pot life indicated in the </w:t>
      </w:r>
      <w:r>
        <w:rPr>
          <w:rFonts w:ascii="Arial" w:hAnsi="Arial" w:cs="Arial"/>
          <w:lang w:val="en-CA"/>
        </w:rPr>
        <w:t>table below</w:t>
      </w:r>
      <w:r w:rsidRPr="00342E71">
        <w:rPr>
          <w:rFonts w:ascii="Arial" w:hAnsi="Arial" w:cs="Arial"/>
          <w:lang w:val="en-CA"/>
        </w:rPr>
        <w:t>.</w:t>
      </w:r>
      <w:r w:rsidRPr="00C20C64">
        <w:rPr>
          <w:rFonts w:ascii="Arial" w:hAnsi="Arial" w:cs="Arial"/>
          <w:lang w:val="en-CA"/>
        </w:rPr>
        <w:t xml:space="preserve"> </w:t>
      </w:r>
      <w:r w:rsidRPr="00342E71">
        <w:rPr>
          <w:rFonts w:ascii="Arial" w:hAnsi="Arial" w:cs="Arial"/>
          <w:lang w:val="en-CA"/>
        </w:rPr>
        <w:t>Higher temperatures will reduce the mixture’s pot life, while lower temperatures will increase its pot life</w:t>
      </w:r>
      <w:r>
        <w:rPr>
          <w:rFonts w:ascii="Arial" w:hAnsi="Arial" w:cs="Arial"/>
          <w:lang w:val="en-CA"/>
        </w:rPr>
        <w:t>.</w:t>
      </w:r>
    </w:p>
    <w:p w14:paraId="00BA690A" w14:textId="77777777" w:rsidR="00FA7DCA" w:rsidRPr="002D160B" w:rsidRDefault="00FA7DCA" w:rsidP="00FA7DCA">
      <w:pPr>
        <w:ind w:left="1440"/>
        <w:jc w:val="both"/>
        <w:rPr>
          <w:rFonts w:eastAsia="Arial"/>
        </w:rPr>
      </w:pPr>
    </w:p>
    <w:tbl>
      <w:tblPr>
        <w:tblW w:w="9100" w:type="dxa"/>
        <w:tblInd w:w="1131" w:type="dxa"/>
        <w:tblLook w:val="04A0" w:firstRow="1" w:lastRow="0" w:firstColumn="1" w:lastColumn="0" w:noHBand="0" w:noVBand="1"/>
      </w:tblPr>
      <w:tblGrid>
        <w:gridCol w:w="3034"/>
        <w:gridCol w:w="3033"/>
        <w:gridCol w:w="3033"/>
      </w:tblGrid>
      <w:tr w:rsidR="00FA7DCA" w:rsidRPr="006E2259" w14:paraId="109C3F27" w14:textId="77777777" w:rsidTr="00D03210">
        <w:trPr>
          <w:trHeight w:val="300"/>
        </w:trPr>
        <w:tc>
          <w:tcPr>
            <w:tcW w:w="9100" w:type="dxa"/>
            <w:gridSpan w:val="3"/>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0A5C43A8" w14:textId="77777777" w:rsidR="00FA7DCA" w:rsidRPr="006E2259" w:rsidRDefault="00FA7DCA" w:rsidP="00D03210">
            <w:pPr>
              <w:jc w:val="center"/>
              <w:rPr>
                <w:rFonts w:ascii="Arial" w:hAnsi="Arial" w:cs="Arial"/>
                <w:color w:val="000000"/>
              </w:rPr>
            </w:pPr>
            <w:r w:rsidRPr="006E2259">
              <w:rPr>
                <w:rFonts w:ascii="Arial" w:hAnsi="Arial" w:cs="Arial"/>
                <w:color w:val="000000"/>
              </w:rPr>
              <w:t>POT LIFE</w:t>
            </w:r>
          </w:p>
        </w:tc>
      </w:tr>
      <w:tr w:rsidR="00FA7DCA" w:rsidRPr="006E2259" w14:paraId="49CC4487" w14:textId="77777777" w:rsidTr="00D03210">
        <w:trPr>
          <w:trHeight w:val="300"/>
        </w:trPr>
        <w:tc>
          <w:tcPr>
            <w:tcW w:w="3034" w:type="dxa"/>
            <w:tcBorders>
              <w:top w:val="nil"/>
              <w:left w:val="single" w:sz="4" w:space="0" w:color="auto"/>
              <w:bottom w:val="single" w:sz="4" w:space="0" w:color="auto"/>
              <w:right w:val="single" w:sz="4" w:space="0" w:color="auto"/>
            </w:tcBorders>
            <w:shd w:val="clear" w:color="auto" w:fill="auto"/>
            <w:noWrap/>
            <w:vAlign w:val="bottom"/>
            <w:hideMark/>
          </w:tcPr>
          <w:p w14:paraId="552F8635" w14:textId="77777777" w:rsidR="00FA7DCA" w:rsidRPr="006E2259" w:rsidRDefault="00FA7DCA" w:rsidP="00D03210">
            <w:pPr>
              <w:jc w:val="center"/>
              <w:rPr>
                <w:rFonts w:ascii="Arial" w:hAnsi="Arial" w:cs="Arial"/>
                <w:color w:val="000000"/>
              </w:rPr>
            </w:pPr>
            <w:r w:rsidRPr="006E2259">
              <w:rPr>
                <w:rFonts w:ascii="Arial" w:hAnsi="Arial" w:cs="Arial"/>
                <w:color w:val="000000"/>
              </w:rPr>
              <w:t xml:space="preserve">At </w:t>
            </w:r>
            <w:r>
              <w:rPr>
                <w:rFonts w:ascii="Arial" w:hAnsi="Arial" w:cs="Arial"/>
                <w:color w:val="000000"/>
              </w:rPr>
              <w:t>10</w:t>
            </w:r>
            <w:r w:rsidRPr="006E2259">
              <w:rPr>
                <w:rFonts w:ascii="Arial" w:hAnsi="Arial" w:cs="Arial"/>
                <w:color w:val="000000"/>
              </w:rPr>
              <w:t xml:space="preserve"> degrees C (</w:t>
            </w:r>
            <w:r>
              <w:rPr>
                <w:rFonts w:ascii="Arial" w:hAnsi="Arial" w:cs="Arial"/>
                <w:color w:val="000000"/>
              </w:rPr>
              <w:t>50</w:t>
            </w:r>
            <w:r w:rsidRPr="006E2259">
              <w:rPr>
                <w:rFonts w:ascii="Arial" w:hAnsi="Arial" w:cs="Arial"/>
                <w:color w:val="000000"/>
              </w:rPr>
              <w:t xml:space="preserve"> degrees F)</w:t>
            </w:r>
          </w:p>
        </w:tc>
        <w:tc>
          <w:tcPr>
            <w:tcW w:w="3033" w:type="dxa"/>
            <w:tcBorders>
              <w:top w:val="nil"/>
              <w:left w:val="nil"/>
              <w:bottom w:val="single" w:sz="4" w:space="0" w:color="auto"/>
              <w:right w:val="single" w:sz="4" w:space="0" w:color="auto"/>
            </w:tcBorders>
            <w:shd w:val="clear" w:color="auto" w:fill="auto"/>
            <w:noWrap/>
            <w:vAlign w:val="bottom"/>
            <w:hideMark/>
          </w:tcPr>
          <w:p w14:paraId="1B3C88F1" w14:textId="77777777" w:rsidR="00FA7DCA" w:rsidRPr="006E2259" w:rsidRDefault="00FA7DCA" w:rsidP="00D03210">
            <w:pPr>
              <w:jc w:val="center"/>
              <w:rPr>
                <w:rFonts w:ascii="Arial" w:hAnsi="Arial" w:cs="Arial"/>
                <w:color w:val="000000"/>
              </w:rPr>
            </w:pPr>
            <w:r w:rsidRPr="006E2259">
              <w:rPr>
                <w:rFonts w:ascii="Arial" w:hAnsi="Arial" w:cs="Arial"/>
                <w:color w:val="000000"/>
              </w:rPr>
              <w:t>At 2</w:t>
            </w:r>
            <w:r>
              <w:rPr>
                <w:rFonts w:ascii="Arial" w:hAnsi="Arial" w:cs="Arial"/>
                <w:color w:val="000000"/>
              </w:rPr>
              <w:t>3</w:t>
            </w:r>
            <w:r w:rsidRPr="006E2259">
              <w:rPr>
                <w:rFonts w:ascii="Arial" w:hAnsi="Arial" w:cs="Arial"/>
                <w:color w:val="000000"/>
              </w:rPr>
              <w:t xml:space="preserve"> degrees C (</w:t>
            </w:r>
            <w:r>
              <w:rPr>
                <w:rFonts w:ascii="Arial" w:hAnsi="Arial" w:cs="Arial"/>
                <w:color w:val="000000"/>
              </w:rPr>
              <w:t>73</w:t>
            </w:r>
            <w:r w:rsidRPr="006E2259">
              <w:rPr>
                <w:rFonts w:ascii="Arial" w:hAnsi="Arial" w:cs="Arial"/>
                <w:color w:val="000000"/>
              </w:rPr>
              <w:t xml:space="preserve"> degrees F)</w:t>
            </w:r>
          </w:p>
        </w:tc>
        <w:tc>
          <w:tcPr>
            <w:tcW w:w="3033" w:type="dxa"/>
            <w:tcBorders>
              <w:top w:val="nil"/>
              <w:left w:val="nil"/>
              <w:bottom w:val="single" w:sz="4" w:space="0" w:color="auto"/>
              <w:right w:val="single" w:sz="4" w:space="0" w:color="auto"/>
            </w:tcBorders>
            <w:shd w:val="clear" w:color="auto" w:fill="auto"/>
            <w:noWrap/>
            <w:vAlign w:val="bottom"/>
            <w:hideMark/>
          </w:tcPr>
          <w:p w14:paraId="7C5E5413" w14:textId="77777777" w:rsidR="00FA7DCA" w:rsidRPr="006E2259" w:rsidRDefault="00FA7DCA" w:rsidP="00D03210">
            <w:pPr>
              <w:jc w:val="center"/>
              <w:rPr>
                <w:rFonts w:ascii="Arial" w:hAnsi="Arial" w:cs="Arial"/>
                <w:color w:val="000000"/>
              </w:rPr>
            </w:pPr>
            <w:r w:rsidRPr="006E2259">
              <w:rPr>
                <w:rFonts w:ascii="Arial" w:hAnsi="Arial" w:cs="Arial"/>
                <w:color w:val="000000"/>
              </w:rPr>
              <w:t>At 3</w:t>
            </w:r>
            <w:r>
              <w:rPr>
                <w:rFonts w:ascii="Arial" w:hAnsi="Arial" w:cs="Arial"/>
                <w:color w:val="000000"/>
              </w:rPr>
              <w:t>5</w:t>
            </w:r>
            <w:r w:rsidRPr="006E2259">
              <w:rPr>
                <w:rFonts w:ascii="Arial" w:hAnsi="Arial" w:cs="Arial"/>
                <w:color w:val="000000"/>
              </w:rPr>
              <w:t xml:space="preserve"> degrees C (</w:t>
            </w:r>
            <w:r>
              <w:rPr>
                <w:rFonts w:ascii="Arial" w:hAnsi="Arial" w:cs="Arial"/>
                <w:color w:val="000000"/>
              </w:rPr>
              <w:t>95</w:t>
            </w:r>
            <w:r w:rsidRPr="006E2259">
              <w:rPr>
                <w:rFonts w:ascii="Arial" w:hAnsi="Arial" w:cs="Arial"/>
                <w:color w:val="000000"/>
              </w:rPr>
              <w:t xml:space="preserve"> degrees F)</w:t>
            </w:r>
          </w:p>
        </w:tc>
      </w:tr>
      <w:tr w:rsidR="00FA7DCA" w:rsidRPr="006E2259" w14:paraId="57BA8DE9" w14:textId="77777777" w:rsidTr="00D03210">
        <w:trPr>
          <w:trHeight w:val="300"/>
        </w:trPr>
        <w:tc>
          <w:tcPr>
            <w:tcW w:w="3034" w:type="dxa"/>
            <w:tcBorders>
              <w:top w:val="nil"/>
              <w:left w:val="single" w:sz="4" w:space="0" w:color="auto"/>
              <w:bottom w:val="single" w:sz="4" w:space="0" w:color="auto"/>
              <w:right w:val="single" w:sz="4" w:space="0" w:color="auto"/>
            </w:tcBorders>
            <w:shd w:val="clear" w:color="auto" w:fill="auto"/>
            <w:noWrap/>
            <w:vAlign w:val="bottom"/>
            <w:hideMark/>
          </w:tcPr>
          <w:p w14:paraId="3C6DD0FA" w14:textId="77777777" w:rsidR="00FA7DCA" w:rsidRPr="006E2259" w:rsidRDefault="00FA7DCA" w:rsidP="00D03210">
            <w:pPr>
              <w:jc w:val="center"/>
              <w:rPr>
                <w:rFonts w:ascii="Arial" w:hAnsi="Arial" w:cs="Arial"/>
                <w:color w:val="000000"/>
              </w:rPr>
            </w:pPr>
            <w:r>
              <w:rPr>
                <w:rFonts w:ascii="Arial" w:hAnsi="Arial" w:cs="Arial"/>
                <w:color w:val="000000"/>
              </w:rPr>
              <w:t>60 minutes</w:t>
            </w:r>
          </w:p>
        </w:tc>
        <w:tc>
          <w:tcPr>
            <w:tcW w:w="3033" w:type="dxa"/>
            <w:tcBorders>
              <w:top w:val="nil"/>
              <w:left w:val="nil"/>
              <w:bottom w:val="single" w:sz="4" w:space="0" w:color="auto"/>
              <w:right w:val="single" w:sz="4" w:space="0" w:color="auto"/>
            </w:tcBorders>
            <w:shd w:val="clear" w:color="auto" w:fill="auto"/>
            <w:noWrap/>
            <w:vAlign w:val="bottom"/>
            <w:hideMark/>
          </w:tcPr>
          <w:p w14:paraId="5BF6C9CE" w14:textId="77777777" w:rsidR="00FA7DCA" w:rsidRPr="006E2259" w:rsidRDefault="00FA7DCA" w:rsidP="00D03210">
            <w:pPr>
              <w:jc w:val="center"/>
              <w:rPr>
                <w:rFonts w:ascii="Arial" w:hAnsi="Arial" w:cs="Arial"/>
                <w:color w:val="000000"/>
              </w:rPr>
            </w:pPr>
            <w:r>
              <w:rPr>
                <w:rFonts w:ascii="Arial" w:hAnsi="Arial" w:cs="Arial"/>
                <w:color w:val="000000"/>
              </w:rPr>
              <w:t>30 minutes</w:t>
            </w:r>
          </w:p>
        </w:tc>
        <w:tc>
          <w:tcPr>
            <w:tcW w:w="3033" w:type="dxa"/>
            <w:tcBorders>
              <w:top w:val="nil"/>
              <w:left w:val="nil"/>
              <w:bottom w:val="single" w:sz="4" w:space="0" w:color="auto"/>
              <w:right w:val="single" w:sz="4" w:space="0" w:color="auto"/>
            </w:tcBorders>
            <w:shd w:val="clear" w:color="auto" w:fill="auto"/>
            <w:noWrap/>
            <w:vAlign w:val="bottom"/>
            <w:hideMark/>
          </w:tcPr>
          <w:p w14:paraId="25A8CC83" w14:textId="77777777" w:rsidR="00FA7DCA" w:rsidRPr="006E2259" w:rsidRDefault="00FA7DCA" w:rsidP="00D03210">
            <w:pPr>
              <w:jc w:val="center"/>
              <w:rPr>
                <w:rFonts w:ascii="Arial" w:hAnsi="Arial" w:cs="Arial"/>
                <w:color w:val="000000"/>
              </w:rPr>
            </w:pPr>
            <w:r>
              <w:rPr>
                <w:rFonts w:ascii="Arial" w:hAnsi="Arial" w:cs="Arial"/>
                <w:color w:val="000000"/>
              </w:rPr>
              <w:t>13 minutes</w:t>
            </w:r>
          </w:p>
        </w:tc>
      </w:tr>
    </w:tbl>
    <w:p w14:paraId="2AE3190F" w14:textId="77777777" w:rsidR="00FA7DCA" w:rsidRDefault="00FA7DCA" w:rsidP="00FA7DCA">
      <w:pPr>
        <w:spacing w:after="200"/>
        <w:ind w:left="1080"/>
        <w:jc w:val="both"/>
        <w:rPr>
          <w:rFonts w:ascii="Arial" w:hAnsi="Arial" w:cs="Arial"/>
        </w:rPr>
      </w:pPr>
    </w:p>
    <w:p w14:paraId="65452020" w14:textId="77777777" w:rsidR="00FA7DCA" w:rsidRPr="00AF6696" w:rsidRDefault="00FA7DCA" w:rsidP="007A7F7B">
      <w:pPr>
        <w:numPr>
          <w:ilvl w:val="0"/>
          <w:numId w:val="20"/>
        </w:numPr>
        <w:jc w:val="both"/>
        <w:rPr>
          <w:rFonts w:ascii="Arial" w:hAnsi="Arial" w:cs="Arial"/>
          <w:lang w:val="en-CA"/>
        </w:rPr>
      </w:pPr>
      <w:r w:rsidRPr="00376394">
        <w:rPr>
          <w:rFonts w:ascii="Arial" w:hAnsi="Arial" w:cs="Arial"/>
          <w:lang w:val="en-CA"/>
        </w:rPr>
        <w:t xml:space="preserve">Immediately after mixing, pour the entire contents on the properly </w:t>
      </w:r>
      <w:r>
        <w:rPr>
          <w:rFonts w:ascii="Arial" w:hAnsi="Arial" w:cs="Arial"/>
          <w:lang w:val="en-CA"/>
        </w:rPr>
        <w:t xml:space="preserve">prepared surface. </w:t>
      </w:r>
    </w:p>
    <w:p w14:paraId="27EE5700" w14:textId="3709234B" w:rsidR="00FA7DCA" w:rsidRPr="00AF6696" w:rsidRDefault="00FA7DCA" w:rsidP="007A7F7B">
      <w:pPr>
        <w:numPr>
          <w:ilvl w:val="0"/>
          <w:numId w:val="20"/>
        </w:numPr>
        <w:jc w:val="both"/>
        <w:rPr>
          <w:rFonts w:ascii="Arial" w:hAnsi="Arial" w:cs="Arial"/>
          <w:lang w:val="en-CA"/>
        </w:rPr>
      </w:pPr>
      <w:r w:rsidRPr="00C36903">
        <w:rPr>
          <w:rFonts w:ascii="Arial" w:hAnsi="Arial" w:cs="Arial"/>
          <w:lang w:val="en-CA"/>
        </w:rPr>
        <w:t xml:space="preserve">Spread Mapefloor I 302 SL at </w:t>
      </w:r>
      <w:r w:rsidRPr="00344C66">
        <w:rPr>
          <w:rFonts w:ascii="Arial" w:hAnsi="Arial" w:cs="Arial"/>
          <w:lang w:val="en-CA"/>
        </w:rPr>
        <w:t xml:space="preserve">9 to 15 mils </w:t>
      </w:r>
      <w:r w:rsidRPr="00C36903">
        <w:rPr>
          <w:rFonts w:ascii="Arial" w:hAnsi="Arial" w:cs="Arial"/>
          <w:lang w:val="en-CA"/>
        </w:rPr>
        <w:t>with a serrated trowel or squeegee and</w:t>
      </w:r>
      <w:r>
        <w:rPr>
          <w:rFonts w:ascii="Arial" w:hAnsi="Arial" w:cs="Arial"/>
          <w:lang w:val="en-CA"/>
        </w:rPr>
        <w:t xml:space="preserve"> b</w:t>
      </w:r>
      <w:r w:rsidRPr="00C36903">
        <w:rPr>
          <w:rFonts w:ascii="Arial" w:hAnsi="Arial" w:cs="Arial"/>
          <w:lang w:val="en-CA"/>
        </w:rPr>
        <w:t>ack-roll with a short</w:t>
      </w:r>
      <w:r w:rsidR="005E1952">
        <w:rPr>
          <w:rFonts w:ascii="Arial" w:hAnsi="Arial" w:cs="Arial"/>
          <w:lang w:val="en-CA"/>
        </w:rPr>
        <w:t>-</w:t>
      </w:r>
      <w:r w:rsidRPr="00C36903">
        <w:rPr>
          <w:rFonts w:ascii="Arial" w:hAnsi="Arial" w:cs="Arial"/>
          <w:lang w:val="en-CA"/>
        </w:rPr>
        <w:t>pile roller (in a crisscross pattern).</w:t>
      </w:r>
    </w:p>
    <w:p w14:paraId="7D8C59A3" w14:textId="77777777" w:rsidR="00FA7DCA" w:rsidRPr="00AF6696" w:rsidRDefault="00A9557C" w:rsidP="007A7F7B">
      <w:pPr>
        <w:numPr>
          <w:ilvl w:val="0"/>
          <w:numId w:val="20"/>
        </w:numPr>
        <w:jc w:val="both"/>
        <w:rPr>
          <w:rFonts w:ascii="Arial" w:hAnsi="Arial" w:cs="Arial"/>
          <w:lang w:val="en-CA"/>
        </w:rPr>
      </w:pPr>
      <w:r>
        <w:rPr>
          <w:rFonts w:ascii="Arial" w:hAnsi="Arial" w:cs="Arial"/>
          <w:spacing w:val="-1"/>
        </w:rPr>
        <w:t>Let the first coat of Mapefloor I 302 SL cure per the table below before applying the second coat</w:t>
      </w:r>
      <w:r w:rsidR="00FA7DCA" w:rsidRPr="00AF6696">
        <w:rPr>
          <w:rFonts w:ascii="Arial" w:hAnsi="Arial" w:cs="Arial"/>
          <w:lang w:val="en-CA"/>
        </w:rPr>
        <w:t xml:space="preserve">. </w:t>
      </w:r>
    </w:p>
    <w:p w14:paraId="0C57BCBA" w14:textId="77777777" w:rsidR="00FA7DCA" w:rsidRDefault="00FA7DCA" w:rsidP="00FA7DCA">
      <w:pPr>
        <w:spacing w:after="200"/>
        <w:ind w:left="1080"/>
        <w:jc w:val="both"/>
        <w:rPr>
          <w:rFonts w:ascii="Arial" w:hAnsi="Arial" w:cs="Arial"/>
        </w:rPr>
      </w:pPr>
    </w:p>
    <w:tbl>
      <w:tblPr>
        <w:tblW w:w="9100" w:type="dxa"/>
        <w:tblInd w:w="1131" w:type="dxa"/>
        <w:tblLook w:val="04A0" w:firstRow="1" w:lastRow="0" w:firstColumn="1" w:lastColumn="0" w:noHBand="0" w:noVBand="1"/>
      </w:tblPr>
      <w:tblGrid>
        <w:gridCol w:w="3034"/>
        <w:gridCol w:w="3033"/>
        <w:gridCol w:w="3033"/>
      </w:tblGrid>
      <w:tr w:rsidR="00FA7DCA" w:rsidRPr="006E2259" w14:paraId="3935A211" w14:textId="77777777" w:rsidTr="00D03210">
        <w:trPr>
          <w:trHeight w:val="300"/>
        </w:trPr>
        <w:tc>
          <w:tcPr>
            <w:tcW w:w="9100" w:type="dxa"/>
            <w:gridSpan w:val="3"/>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1CEFDE73" w14:textId="77777777" w:rsidR="00FA7DCA" w:rsidRPr="006E2259" w:rsidRDefault="00FA7DCA" w:rsidP="00D03210">
            <w:pPr>
              <w:jc w:val="center"/>
              <w:rPr>
                <w:rFonts w:ascii="Arial" w:hAnsi="Arial" w:cs="Arial"/>
                <w:color w:val="000000"/>
              </w:rPr>
            </w:pPr>
            <w:r>
              <w:rPr>
                <w:rFonts w:ascii="Arial" w:hAnsi="Arial" w:cs="Arial"/>
                <w:color w:val="000000"/>
              </w:rPr>
              <w:t>CURE TIME</w:t>
            </w:r>
          </w:p>
        </w:tc>
      </w:tr>
      <w:tr w:rsidR="00FA7DCA" w:rsidRPr="006E2259" w14:paraId="32302BDD" w14:textId="77777777" w:rsidTr="00D03210">
        <w:trPr>
          <w:trHeight w:val="300"/>
        </w:trPr>
        <w:tc>
          <w:tcPr>
            <w:tcW w:w="3034" w:type="dxa"/>
            <w:tcBorders>
              <w:top w:val="nil"/>
              <w:left w:val="single" w:sz="4" w:space="0" w:color="auto"/>
              <w:bottom w:val="single" w:sz="4" w:space="0" w:color="auto"/>
              <w:right w:val="single" w:sz="4" w:space="0" w:color="auto"/>
            </w:tcBorders>
            <w:shd w:val="clear" w:color="auto" w:fill="auto"/>
            <w:noWrap/>
            <w:vAlign w:val="bottom"/>
            <w:hideMark/>
          </w:tcPr>
          <w:p w14:paraId="59973A2B" w14:textId="77777777" w:rsidR="00FA7DCA" w:rsidRPr="006E2259" w:rsidRDefault="00FA7DCA" w:rsidP="00D03210">
            <w:pPr>
              <w:jc w:val="center"/>
              <w:rPr>
                <w:rFonts w:ascii="Arial" w:hAnsi="Arial" w:cs="Arial"/>
                <w:color w:val="000000"/>
              </w:rPr>
            </w:pPr>
            <w:r w:rsidRPr="006E2259">
              <w:rPr>
                <w:rFonts w:ascii="Arial" w:hAnsi="Arial" w:cs="Arial"/>
                <w:color w:val="000000"/>
              </w:rPr>
              <w:t xml:space="preserve">At </w:t>
            </w:r>
            <w:r>
              <w:rPr>
                <w:rFonts w:ascii="Arial" w:hAnsi="Arial" w:cs="Arial"/>
                <w:color w:val="000000"/>
              </w:rPr>
              <w:t>10</w:t>
            </w:r>
            <w:r w:rsidRPr="006E2259">
              <w:rPr>
                <w:rFonts w:ascii="Arial" w:hAnsi="Arial" w:cs="Arial"/>
                <w:color w:val="000000"/>
              </w:rPr>
              <w:t xml:space="preserve"> degrees C (</w:t>
            </w:r>
            <w:r>
              <w:rPr>
                <w:rFonts w:ascii="Arial" w:hAnsi="Arial" w:cs="Arial"/>
                <w:color w:val="000000"/>
              </w:rPr>
              <w:t>50</w:t>
            </w:r>
            <w:r w:rsidRPr="006E2259">
              <w:rPr>
                <w:rFonts w:ascii="Arial" w:hAnsi="Arial" w:cs="Arial"/>
                <w:color w:val="000000"/>
              </w:rPr>
              <w:t xml:space="preserve"> degrees F)</w:t>
            </w:r>
          </w:p>
        </w:tc>
        <w:tc>
          <w:tcPr>
            <w:tcW w:w="3033" w:type="dxa"/>
            <w:tcBorders>
              <w:top w:val="nil"/>
              <w:left w:val="nil"/>
              <w:bottom w:val="single" w:sz="4" w:space="0" w:color="auto"/>
              <w:right w:val="single" w:sz="4" w:space="0" w:color="auto"/>
            </w:tcBorders>
            <w:shd w:val="clear" w:color="auto" w:fill="auto"/>
            <w:noWrap/>
            <w:vAlign w:val="bottom"/>
            <w:hideMark/>
          </w:tcPr>
          <w:p w14:paraId="199F7537" w14:textId="77777777" w:rsidR="00FA7DCA" w:rsidRPr="006E2259" w:rsidRDefault="00FA7DCA" w:rsidP="00D03210">
            <w:pPr>
              <w:jc w:val="center"/>
              <w:rPr>
                <w:rFonts w:ascii="Arial" w:hAnsi="Arial" w:cs="Arial"/>
                <w:color w:val="000000"/>
              </w:rPr>
            </w:pPr>
            <w:r w:rsidRPr="006E2259">
              <w:rPr>
                <w:rFonts w:ascii="Arial" w:hAnsi="Arial" w:cs="Arial"/>
                <w:color w:val="000000"/>
              </w:rPr>
              <w:t>At 2</w:t>
            </w:r>
            <w:r>
              <w:rPr>
                <w:rFonts w:ascii="Arial" w:hAnsi="Arial" w:cs="Arial"/>
                <w:color w:val="000000"/>
              </w:rPr>
              <w:t>3</w:t>
            </w:r>
            <w:r w:rsidRPr="006E2259">
              <w:rPr>
                <w:rFonts w:ascii="Arial" w:hAnsi="Arial" w:cs="Arial"/>
                <w:color w:val="000000"/>
              </w:rPr>
              <w:t xml:space="preserve"> degrees C (</w:t>
            </w:r>
            <w:r>
              <w:rPr>
                <w:rFonts w:ascii="Arial" w:hAnsi="Arial" w:cs="Arial"/>
                <w:color w:val="000000"/>
              </w:rPr>
              <w:t>73</w:t>
            </w:r>
            <w:r w:rsidRPr="006E2259">
              <w:rPr>
                <w:rFonts w:ascii="Arial" w:hAnsi="Arial" w:cs="Arial"/>
                <w:color w:val="000000"/>
              </w:rPr>
              <w:t xml:space="preserve"> degrees F)</w:t>
            </w:r>
          </w:p>
        </w:tc>
        <w:tc>
          <w:tcPr>
            <w:tcW w:w="3033" w:type="dxa"/>
            <w:tcBorders>
              <w:top w:val="nil"/>
              <w:left w:val="nil"/>
              <w:bottom w:val="single" w:sz="4" w:space="0" w:color="auto"/>
              <w:right w:val="single" w:sz="4" w:space="0" w:color="auto"/>
            </w:tcBorders>
            <w:shd w:val="clear" w:color="auto" w:fill="auto"/>
            <w:noWrap/>
            <w:vAlign w:val="bottom"/>
            <w:hideMark/>
          </w:tcPr>
          <w:p w14:paraId="1560808C" w14:textId="77777777" w:rsidR="00FA7DCA" w:rsidRPr="006E2259" w:rsidRDefault="00FA7DCA" w:rsidP="00D03210">
            <w:pPr>
              <w:jc w:val="center"/>
              <w:rPr>
                <w:rFonts w:ascii="Arial" w:hAnsi="Arial" w:cs="Arial"/>
                <w:color w:val="000000"/>
              </w:rPr>
            </w:pPr>
            <w:r w:rsidRPr="006E2259">
              <w:rPr>
                <w:rFonts w:ascii="Arial" w:hAnsi="Arial" w:cs="Arial"/>
                <w:color w:val="000000"/>
              </w:rPr>
              <w:t>At 3</w:t>
            </w:r>
            <w:r>
              <w:rPr>
                <w:rFonts w:ascii="Arial" w:hAnsi="Arial" w:cs="Arial"/>
                <w:color w:val="000000"/>
              </w:rPr>
              <w:t>5</w:t>
            </w:r>
            <w:r w:rsidRPr="006E2259">
              <w:rPr>
                <w:rFonts w:ascii="Arial" w:hAnsi="Arial" w:cs="Arial"/>
                <w:color w:val="000000"/>
              </w:rPr>
              <w:t xml:space="preserve"> degrees C (</w:t>
            </w:r>
            <w:r>
              <w:rPr>
                <w:rFonts w:ascii="Arial" w:hAnsi="Arial" w:cs="Arial"/>
                <w:color w:val="000000"/>
              </w:rPr>
              <w:t>95</w:t>
            </w:r>
            <w:r w:rsidRPr="006E2259">
              <w:rPr>
                <w:rFonts w:ascii="Arial" w:hAnsi="Arial" w:cs="Arial"/>
                <w:color w:val="000000"/>
              </w:rPr>
              <w:t xml:space="preserve"> degrees F)</w:t>
            </w:r>
          </w:p>
        </w:tc>
      </w:tr>
      <w:tr w:rsidR="00FA7DCA" w:rsidRPr="006E2259" w14:paraId="2752F9BC" w14:textId="77777777" w:rsidTr="00D03210">
        <w:trPr>
          <w:trHeight w:val="300"/>
        </w:trPr>
        <w:tc>
          <w:tcPr>
            <w:tcW w:w="3034" w:type="dxa"/>
            <w:tcBorders>
              <w:top w:val="nil"/>
              <w:left w:val="single" w:sz="4" w:space="0" w:color="auto"/>
              <w:bottom w:val="single" w:sz="4" w:space="0" w:color="auto"/>
              <w:right w:val="single" w:sz="4" w:space="0" w:color="auto"/>
            </w:tcBorders>
            <w:shd w:val="clear" w:color="auto" w:fill="auto"/>
            <w:noWrap/>
            <w:vAlign w:val="bottom"/>
            <w:hideMark/>
          </w:tcPr>
          <w:p w14:paraId="7D0F8F2E" w14:textId="77777777" w:rsidR="00FA7DCA" w:rsidRPr="006E2259" w:rsidRDefault="00FA7DCA" w:rsidP="00D03210">
            <w:pPr>
              <w:jc w:val="center"/>
              <w:rPr>
                <w:rFonts w:ascii="Arial" w:hAnsi="Arial" w:cs="Arial"/>
                <w:color w:val="000000"/>
              </w:rPr>
            </w:pPr>
            <w:r>
              <w:rPr>
                <w:rFonts w:ascii="Arial" w:hAnsi="Arial" w:cs="Arial"/>
                <w:color w:val="000000"/>
              </w:rPr>
              <w:t>35 to 75 hours</w:t>
            </w:r>
          </w:p>
        </w:tc>
        <w:tc>
          <w:tcPr>
            <w:tcW w:w="3033" w:type="dxa"/>
            <w:tcBorders>
              <w:top w:val="nil"/>
              <w:left w:val="nil"/>
              <w:bottom w:val="single" w:sz="4" w:space="0" w:color="auto"/>
              <w:right w:val="single" w:sz="4" w:space="0" w:color="auto"/>
            </w:tcBorders>
            <w:shd w:val="clear" w:color="auto" w:fill="auto"/>
            <w:noWrap/>
            <w:vAlign w:val="bottom"/>
            <w:hideMark/>
          </w:tcPr>
          <w:p w14:paraId="58F4C601" w14:textId="77777777" w:rsidR="00FA7DCA" w:rsidRPr="006E2259" w:rsidRDefault="00FA7DCA" w:rsidP="00D03210">
            <w:pPr>
              <w:jc w:val="center"/>
              <w:rPr>
                <w:rFonts w:ascii="Arial" w:hAnsi="Arial" w:cs="Arial"/>
                <w:color w:val="000000"/>
              </w:rPr>
            </w:pPr>
            <w:r w:rsidRPr="003052B3">
              <w:rPr>
                <w:rFonts w:ascii="Arial" w:hAnsi="Arial" w:cs="Arial"/>
                <w:color w:val="000000"/>
              </w:rPr>
              <w:t>18 to 48 hours</w:t>
            </w:r>
            <w:r w:rsidR="00FE091D">
              <w:rPr>
                <w:rFonts w:ascii="Arial" w:hAnsi="Arial" w:cs="Arial"/>
                <w:color w:val="000000"/>
              </w:rPr>
              <w:t xml:space="preserve"> </w:t>
            </w:r>
          </w:p>
        </w:tc>
        <w:tc>
          <w:tcPr>
            <w:tcW w:w="3033" w:type="dxa"/>
            <w:tcBorders>
              <w:top w:val="nil"/>
              <w:left w:val="nil"/>
              <w:bottom w:val="single" w:sz="4" w:space="0" w:color="auto"/>
              <w:right w:val="single" w:sz="4" w:space="0" w:color="auto"/>
            </w:tcBorders>
            <w:shd w:val="clear" w:color="auto" w:fill="auto"/>
            <w:noWrap/>
            <w:vAlign w:val="bottom"/>
            <w:hideMark/>
          </w:tcPr>
          <w:p w14:paraId="415CFC97" w14:textId="77777777" w:rsidR="00FA7DCA" w:rsidRPr="006E2259" w:rsidRDefault="00FA7DCA" w:rsidP="00D03210">
            <w:pPr>
              <w:jc w:val="center"/>
              <w:rPr>
                <w:rFonts w:ascii="Arial" w:hAnsi="Arial" w:cs="Arial"/>
                <w:color w:val="000000"/>
              </w:rPr>
            </w:pPr>
            <w:r>
              <w:rPr>
                <w:rFonts w:ascii="Arial" w:hAnsi="Arial" w:cs="Arial"/>
                <w:color w:val="000000"/>
              </w:rPr>
              <w:t>10 to 24 hours</w:t>
            </w:r>
          </w:p>
        </w:tc>
      </w:tr>
    </w:tbl>
    <w:p w14:paraId="354362B6" w14:textId="77777777" w:rsidR="00FA7DCA" w:rsidRDefault="00FA7DCA" w:rsidP="00FA7DCA">
      <w:pPr>
        <w:ind w:left="1440"/>
        <w:jc w:val="both"/>
        <w:rPr>
          <w:rFonts w:ascii="Arial" w:hAnsi="Arial" w:cs="Arial"/>
          <w:spacing w:val="-1"/>
        </w:rPr>
      </w:pPr>
    </w:p>
    <w:p w14:paraId="752EA98B" w14:textId="5AAA7D4C" w:rsidR="00D11EEF" w:rsidRPr="0062380B" w:rsidRDefault="0062380B" w:rsidP="0062380B">
      <w:pPr>
        <w:numPr>
          <w:ilvl w:val="0"/>
          <w:numId w:val="20"/>
        </w:numPr>
        <w:jc w:val="both"/>
        <w:rPr>
          <w:rFonts w:ascii="Arial" w:hAnsi="Arial" w:cs="Arial"/>
          <w:spacing w:val="-1"/>
        </w:rPr>
      </w:pPr>
      <w:r w:rsidRPr="005C63C9">
        <w:rPr>
          <w:rFonts w:ascii="Arial" w:hAnsi="Arial" w:cs="Arial"/>
          <w:spacing w:val="-1"/>
        </w:rPr>
        <w:t xml:space="preserve">When the </w:t>
      </w:r>
      <w:r>
        <w:rPr>
          <w:rFonts w:ascii="Arial" w:hAnsi="Arial" w:cs="Arial"/>
          <w:spacing w:val="-1"/>
        </w:rPr>
        <w:t xml:space="preserve">first coat of Mapefloor I 302 SL </w:t>
      </w:r>
      <w:r w:rsidRPr="005C63C9">
        <w:rPr>
          <w:rFonts w:ascii="Arial" w:hAnsi="Arial" w:cs="Arial"/>
          <w:spacing w:val="-1"/>
        </w:rPr>
        <w:t xml:space="preserve">is </w:t>
      </w:r>
      <w:r>
        <w:rPr>
          <w:rFonts w:ascii="Arial" w:hAnsi="Arial" w:cs="Arial"/>
          <w:spacing w:val="-1"/>
        </w:rPr>
        <w:t>cured</w:t>
      </w:r>
      <w:r w:rsidRPr="005C63C9">
        <w:rPr>
          <w:rFonts w:ascii="Arial" w:hAnsi="Arial" w:cs="Arial"/>
          <w:spacing w:val="-1"/>
        </w:rPr>
        <w:t xml:space="preserve">, </w:t>
      </w:r>
      <w:r>
        <w:rPr>
          <w:rFonts w:ascii="Arial" w:hAnsi="Arial" w:cs="Arial"/>
          <w:spacing w:val="-1"/>
        </w:rPr>
        <w:t>a</w:t>
      </w:r>
      <w:r w:rsidRPr="0062380B">
        <w:rPr>
          <w:rFonts w:ascii="Arial" w:hAnsi="Arial" w:cs="Arial"/>
          <w:spacing w:val="-1"/>
        </w:rPr>
        <w:t xml:space="preserve">pply a second (finishing) coat of Mapefloor I 302 SL onto the cured first coat </w:t>
      </w:r>
      <w:r w:rsidRPr="00C36903">
        <w:rPr>
          <w:rFonts w:ascii="Arial" w:hAnsi="Arial" w:cs="Arial"/>
          <w:lang w:val="en-CA"/>
        </w:rPr>
        <w:t xml:space="preserve">at </w:t>
      </w:r>
      <w:r w:rsidRPr="00344C66">
        <w:rPr>
          <w:rFonts w:ascii="Arial" w:hAnsi="Arial" w:cs="Arial"/>
          <w:lang w:val="en-CA"/>
        </w:rPr>
        <w:t xml:space="preserve">9 to 15 mils </w:t>
      </w:r>
      <w:r w:rsidRPr="0062380B">
        <w:rPr>
          <w:rFonts w:ascii="Arial" w:hAnsi="Arial" w:cs="Arial"/>
          <w:spacing w:val="-1"/>
        </w:rPr>
        <w:t>with a serrated trowel or squeegee and back</w:t>
      </w:r>
      <w:r w:rsidR="00B34D37">
        <w:rPr>
          <w:rFonts w:ascii="Arial" w:hAnsi="Arial" w:cs="Arial"/>
          <w:spacing w:val="-1"/>
        </w:rPr>
        <w:t>-</w:t>
      </w:r>
      <w:r w:rsidRPr="0062380B">
        <w:rPr>
          <w:rFonts w:ascii="Arial" w:hAnsi="Arial" w:cs="Arial"/>
          <w:spacing w:val="-1"/>
        </w:rPr>
        <w:t>roll with a short</w:t>
      </w:r>
      <w:r w:rsidR="00B34D37">
        <w:rPr>
          <w:rFonts w:ascii="Arial" w:hAnsi="Arial" w:cs="Arial"/>
          <w:spacing w:val="-1"/>
        </w:rPr>
        <w:t>-</w:t>
      </w:r>
      <w:r w:rsidRPr="0062380B">
        <w:rPr>
          <w:rFonts w:ascii="Arial" w:hAnsi="Arial" w:cs="Arial"/>
          <w:spacing w:val="-1"/>
        </w:rPr>
        <w:t>pile roller (</w:t>
      </w:r>
      <w:r w:rsidR="00A406BF" w:rsidRPr="00C36903">
        <w:rPr>
          <w:rFonts w:ascii="Arial" w:hAnsi="Arial" w:cs="Arial"/>
          <w:lang w:val="en-CA"/>
        </w:rPr>
        <w:t>in a criss</w:t>
      </w:r>
      <w:bookmarkStart w:id="0" w:name="_GoBack"/>
      <w:bookmarkEnd w:id="0"/>
      <w:r w:rsidR="00A406BF" w:rsidRPr="00C36903">
        <w:rPr>
          <w:rFonts w:ascii="Arial" w:hAnsi="Arial" w:cs="Arial"/>
          <w:lang w:val="en-CA"/>
        </w:rPr>
        <w:t>cross pattern</w:t>
      </w:r>
      <w:r w:rsidRPr="0062380B">
        <w:rPr>
          <w:rFonts w:ascii="Arial" w:hAnsi="Arial" w:cs="Arial"/>
          <w:spacing w:val="-1"/>
        </w:rPr>
        <w:t>).</w:t>
      </w:r>
    </w:p>
    <w:p w14:paraId="1A2B3A00" w14:textId="77777777" w:rsidR="0062380B" w:rsidRPr="00C20C64" w:rsidRDefault="0062380B" w:rsidP="0062380B">
      <w:pPr>
        <w:ind w:left="1440"/>
        <w:jc w:val="both"/>
        <w:rPr>
          <w:rFonts w:ascii="Arial" w:hAnsi="Arial" w:cs="Arial"/>
          <w:lang w:val="en-CA"/>
        </w:rPr>
      </w:pPr>
    </w:p>
    <w:p w14:paraId="075CD943" w14:textId="77777777" w:rsidR="00BA6534" w:rsidRPr="00342E71" w:rsidRDefault="00BA6534" w:rsidP="007A7F7B">
      <w:pPr>
        <w:pStyle w:val="ListParagraph"/>
        <w:numPr>
          <w:ilvl w:val="0"/>
          <w:numId w:val="14"/>
        </w:numPr>
        <w:ind w:hanging="720"/>
        <w:jc w:val="both"/>
        <w:rPr>
          <w:rFonts w:eastAsia="Arial"/>
        </w:rPr>
      </w:pPr>
      <w:r w:rsidRPr="00342E71">
        <w:rPr>
          <w:rFonts w:ascii="Arial" w:eastAsia="Arial" w:hAnsi="Arial" w:cs="Arial"/>
          <w:b/>
          <w:bCs/>
          <w:lang w:val="en-CA"/>
        </w:rPr>
        <w:t>CLEANUP</w:t>
      </w:r>
    </w:p>
    <w:p w14:paraId="100788DA" w14:textId="77777777" w:rsidR="003673AB" w:rsidRPr="00342E71" w:rsidRDefault="003673AB" w:rsidP="004F5492">
      <w:pPr>
        <w:pStyle w:val="ListParagraph"/>
        <w:jc w:val="both"/>
        <w:rPr>
          <w:rFonts w:ascii="Arial" w:eastAsia="Arial" w:hAnsi="Arial" w:cs="Arial"/>
          <w:b/>
          <w:bCs/>
          <w:lang w:val="fr-CA"/>
        </w:rPr>
      </w:pPr>
    </w:p>
    <w:p w14:paraId="0C19DECD" w14:textId="77777777" w:rsidR="00BA6534" w:rsidRPr="00555053" w:rsidRDefault="00BA6534" w:rsidP="007A7F7B">
      <w:pPr>
        <w:numPr>
          <w:ilvl w:val="0"/>
          <w:numId w:val="16"/>
        </w:numPr>
        <w:spacing w:after="200"/>
        <w:ind w:left="1080"/>
        <w:jc w:val="both"/>
        <w:rPr>
          <w:rFonts w:ascii="Arial" w:hAnsi="Arial" w:cs="Arial"/>
          <w:snapToGrid w:val="0"/>
        </w:rPr>
      </w:pPr>
      <w:r w:rsidRPr="00342E71">
        <w:rPr>
          <w:rFonts w:ascii="Arial" w:hAnsi="Arial" w:cs="Arial"/>
          <w:snapToGrid w:val="0"/>
          <w:lang w:val="en-CA"/>
        </w:rPr>
        <w:t xml:space="preserve">Immediately after mixing and applying </w:t>
      </w:r>
      <w:r w:rsidR="0003790E">
        <w:rPr>
          <w:rFonts w:ascii="Arial" w:hAnsi="Arial" w:cs="Arial"/>
          <w:snapToGrid w:val="0"/>
          <w:lang w:val="en-CA"/>
        </w:rPr>
        <w:t>Mapefloor products</w:t>
      </w:r>
      <w:r w:rsidR="0028751C">
        <w:rPr>
          <w:rFonts w:ascii="Arial" w:hAnsi="Arial" w:cs="Arial"/>
          <w:snapToGrid w:val="0"/>
          <w:lang w:val="en-CA"/>
        </w:rPr>
        <w:t>,</w:t>
      </w:r>
      <w:r w:rsidRPr="00342E71">
        <w:rPr>
          <w:rFonts w:ascii="Arial" w:hAnsi="Arial" w:cs="Arial"/>
          <w:snapToGrid w:val="0"/>
          <w:lang w:val="en-CA"/>
        </w:rPr>
        <w:t xml:space="preserve"> clean tools with solvents for </w:t>
      </w:r>
      <w:r w:rsidR="0028751C">
        <w:rPr>
          <w:rFonts w:ascii="Arial" w:hAnsi="Arial" w:cs="Arial"/>
          <w:snapToGrid w:val="0"/>
          <w:lang w:val="en-CA"/>
        </w:rPr>
        <w:t>epoxy-based</w:t>
      </w:r>
      <w:r w:rsidRPr="00342E71">
        <w:rPr>
          <w:rFonts w:ascii="Arial" w:hAnsi="Arial" w:cs="Arial"/>
          <w:snapToGrid w:val="0"/>
          <w:lang w:val="en-CA"/>
        </w:rPr>
        <w:t xml:space="preserve"> products.</w:t>
      </w:r>
      <w:r w:rsidR="003673AB" w:rsidRPr="00C20C64">
        <w:rPr>
          <w:rFonts w:ascii="Arial" w:hAnsi="Arial" w:cs="Arial"/>
          <w:snapToGrid w:val="0"/>
          <w:lang w:val="en-CA"/>
        </w:rPr>
        <w:t xml:space="preserve"> </w:t>
      </w:r>
      <w:r w:rsidRPr="00342E71">
        <w:rPr>
          <w:rFonts w:ascii="Arial" w:hAnsi="Arial" w:cs="Arial"/>
          <w:snapToGrid w:val="0"/>
          <w:lang w:val="en-CA"/>
        </w:rPr>
        <w:t xml:space="preserve">Once hardened, </w:t>
      </w:r>
      <w:r w:rsidR="00D11329" w:rsidRPr="00342E71">
        <w:rPr>
          <w:rFonts w:ascii="Arial" w:hAnsi="Arial" w:cs="Arial"/>
          <w:snapToGrid w:val="0"/>
          <w:lang w:val="en-CA"/>
        </w:rPr>
        <w:t>material</w:t>
      </w:r>
      <w:r w:rsidRPr="00342E71">
        <w:rPr>
          <w:rFonts w:ascii="Arial" w:hAnsi="Arial" w:cs="Arial"/>
          <w:snapToGrid w:val="0"/>
          <w:lang w:val="en-CA"/>
        </w:rPr>
        <w:t xml:space="preserve"> can only be removed mechanically.</w:t>
      </w:r>
    </w:p>
    <w:p w14:paraId="57851C83" w14:textId="77777777" w:rsidR="00E94341" w:rsidRPr="00342E71" w:rsidRDefault="00756F95" w:rsidP="007A7F7B">
      <w:pPr>
        <w:pStyle w:val="ListParagraph"/>
        <w:numPr>
          <w:ilvl w:val="0"/>
          <w:numId w:val="14"/>
        </w:numPr>
        <w:ind w:hanging="720"/>
        <w:jc w:val="both"/>
        <w:rPr>
          <w:rFonts w:ascii="Arial" w:eastAsia="Arial" w:hAnsi="Arial" w:cs="Arial"/>
          <w:b/>
          <w:bCs/>
          <w:lang w:val="fr-CA"/>
        </w:rPr>
      </w:pPr>
      <w:r w:rsidRPr="00342E71">
        <w:rPr>
          <w:rFonts w:ascii="Arial" w:eastAsia="Arial" w:hAnsi="Arial" w:cs="Arial"/>
          <w:b/>
          <w:bCs/>
          <w:lang w:val="en-CA"/>
        </w:rPr>
        <w:t>PROTECTION AND MAINTENANCE</w:t>
      </w:r>
      <w:r w:rsidR="008B31D0" w:rsidRPr="00342E71">
        <w:rPr>
          <w:rFonts w:ascii="Arial" w:eastAsia="Arial" w:hAnsi="Arial" w:cs="Arial"/>
          <w:b/>
          <w:bCs/>
          <w:lang w:val="fr-CA"/>
        </w:rPr>
        <w:t xml:space="preserve"> </w:t>
      </w:r>
    </w:p>
    <w:p w14:paraId="28A3B6B7" w14:textId="77777777" w:rsidR="00E94341" w:rsidRPr="00342E71" w:rsidRDefault="00E94341" w:rsidP="004F5492">
      <w:pPr>
        <w:jc w:val="both"/>
        <w:rPr>
          <w:rFonts w:ascii="Arial" w:hAnsi="Arial" w:cs="Arial"/>
          <w:snapToGrid w:val="0"/>
        </w:rPr>
      </w:pPr>
    </w:p>
    <w:p w14:paraId="2BA55E40" w14:textId="77777777" w:rsidR="002C1ABA" w:rsidRPr="009472E2" w:rsidRDefault="00756F95" w:rsidP="007A7F7B">
      <w:pPr>
        <w:numPr>
          <w:ilvl w:val="0"/>
          <w:numId w:val="19"/>
        </w:numPr>
        <w:spacing w:after="200"/>
        <w:ind w:left="1080"/>
        <w:jc w:val="both"/>
        <w:rPr>
          <w:rFonts w:ascii="Arial" w:hAnsi="Arial" w:cs="Arial"/>
          <w:snapToGrid w:val="0"/>
          <w:lang w:val="en-CA"/>
        </w:rPr>
      </w:pPr>
      <w:r w:rsidRPr="00342E71">
        <w:rPr>
          <w:rFonts w:ascii="Arial" w:hAnsi="Arial" w:cs="Arial"/>
          <w:snapToGrid w:val="0"/>
          <w:lang w:val="en-CA"/>
        </w:rPr>
        <w:t xml:space="preserve">Maintain substrate and ambient temperatures </w:t>
      </w:r>
      <w:r w:rsidR="00AA78D8" w:rsidRPr="00342E71">
        <w:rPr>
          <w:rFonts w:ascii="Arial" w:hAnsi="Arial" w:cs="Arial"/>
          <w:snapToGrid w:val="0"/>
          <w:lang w:val="en-CA"/>
        </w:rPr>
        <w:t>over</w:t>
      </w:r>
      <w:r w:rsidRPr="00342E71">
        <w:rPr>
          <w:rFonts w:ascii="Arial" w:hAnsi="Arial" w:cs="Arial"/>
          <w:snapToGrid w:val="0"/>
          <w:lang w:val="en-CA"/>
        </w:rPr>
        <w:t xml:space="preserve"> </w:t>
      </w:r>
      <w:r w:rsidRPr="00342E71">
        <w:rPr>
          <w:rFonts w:ascii="Arial" w:eastAsia="Arial" w:hAnsi="Arial" w:cs="Arial"/>
          <w:snapToGrid w:val="0"/>
          <w:lang w:val="en-CA"/>
        </w:rPr>
        <w:t xml:space="preserve">8 degrees C (46 degrees F) for at least 24 hours after the installation </w:t>
      </w:r>
      <w:r w:rsidR="00AA78D8" w:rsidRPr="00342E71">
        <w:rPr>
          <w:rFonts w:ascii="Arial" w:eastAsia="Arial" w:hAnsi="Arial" w:cs="Arial"/>
          <w:snapToGrid w:val="0"/>
          <w:lang w:val="en-CA"/>
        </w:rPr>
        <w:t>and below</w:t>
      </w:r>
      <w:r w:rsidRPr="00342E71">
        <w:rPr>
          <w:rFonts w:ascii="Arial" w:hAnsi="Arial" w:cs="Arial"/>
          <w:snapToGrid w:val="0"/>
          <w:lang w:val="en-CA"/>
        </w:rPr>
        <w:t xml:space="preserve"> </w:t>
      </w:r>
      <w:r w:rsidRPr="00342E71">
        <w:rPr>
          <w:rFonts w:ascii="Arial" w:eastAsia="Arial" w:hAnsi="Arial" w:cs="Arial"/>
          <w:snapToGrid w:val="0"/>
          <w:lang w:val="en-CA"/>
        </w:rPr>
        <w:t xml:space="preserve">35 degrees C (95 degrees F) </w:t>
      </w:r>
      <w:r w:rsidR="00AA78D8" w:rsidRPr="00342E71">
        <w:rPr>
          <w:rFonts w:ascii="Arial" w:eastAsia="Arial" w:hAnsi="Arial" w:cs="Arial"/>
          <w:snapToGrid w:val="0"/>
          <w:lang w:val="en-CA"/>
        </w:rPr>
        <w:t>for at least 24 hours after the installation</w:t>
      </w:r>
      <w:r w:rsidRPr="00342E71">
        <w:rPr>
          <w:rFonts w:ascii="Arial" w:hAnsi="Arial" w:cs="Arial"/>
          <w:snapToGrid w:val="0"/>
          <w:lang w:val="en-CA"/>
        </w:rPr>
        <w:t>.</w:t>
      </w:r>
      <w:r w:rsidR="002C1ABA" w:rsidRPr="00C20C64">
        <w:rPr>
          <w:rFonts w:ascii="Arial" w:eastAsia="Arial" w:hAnsi="Arial" w:cs="Arial"/>
          <w:snapToGrid w:val="0"/>
          <w:lang w:val="en-CA"/>
        </w:rPr>
        <w:t xml:space="preserve"> </w:t>
      </w:r>
    </w:p>
    <w:p w14:paraId="021D99F1" w14:textId="77777777" w:rsidR="00D11329" w:rsidRDefault="00D11329" w:rsidP="007A7F7B">
      <w:pPr>
        <w:numPr>
          <w:ilvl w:val="0"/>
          <w:numId w:val="19"/>
        </w:numPr>
        <w:spacing w:after="200"/>
        <w:ind w:left="1080"/>
        <w:jc w:val="both"/>
        <w:rPr>
          <w:rFonts w:ascii="Arial" w:hAnsi="Arial" w:cs="Arial"/>
          <w:snapToGrid w:val="0"/>
          <w:lang w:val="en-CA"/>
        </w:rPr>
      </w:pPr>
      <w:r w:rsidRPr="00342E71">
        <w:rPr>
          <w:rFonts w:ascii="Arial" w:hAnsi="Arial" w:cs="Arial"/>
          <w:snapToGrid w:val="0"/>
          <w:lang w:val="en-CA"/>
        </w:rPr>
        <w:t xml:space="preserve">Protect </w:t>
      </w:r>
      <w:r w:rsidR="00CF5D87" w:rsidRPr="00342E71">
        <w:rPr>
          <w:rFonts w:ascii="Arial" w:hAnsi="Arial" w:cs="Arial"/>
          <w:snapToGrid w:val="0"/>
          <w:lang w:val="en-CA"/>
        </w:rPr>
        <w:t xml:space="preserve">product </w:t>
      </w:r>
      <w:r w:rsidRPr="00342E71">
        <w:rPr>
          <w:rFonts w:ascii="Arial" w:hAnsi="Arial" w:cs="Arial"/>
          <w:snapToGrid w:val="0"/>
          <w:lang w:val="en-CA"/>
        </w:rPr>
        <w:t xml:space="preserve">from water for at least 24 hours </w:t>
      </w:r>
      <w:r w:rsidR="00CF5D87" w:rsidRPr="00342E71">
        <w:rPr>
          <w:rFonts w:ascii="Arial" w:hAnsi="Arial" w:cs="Arial"/>
          <w:snapToGrid w:val="0"/>
          <w:lang w:val="en-CA"/>
        </w:rPr>
        <w:t>after setting.</w:t>
      </w:r>
    </w:p>
    <w:p w14:paraId="44A75A1D" w14:textId="77777777" w:rsidR="00E94341" w:rsidRPr="003F64B9" w:rsidRDefault="00627F42" w:rsidP="007A7F7B">
      <w:pPr>
        <w:numPr>
          <w:ilvl w:val="0"/>
          <w:numId w:val="19"/>
        </w:numPr>
        <w:spacing w:after="200"/>
        <w:ind w:left="1080"/>
        <w:jc w:val="both"/>
        <w:rPr>
          <w:rFonts w:eastAsia="Arial"/>
        </w:rPr>
      </w:pPr>
      <w:r w:rsidRPr="00342E71">
        <w:rPr>
          <w:rFonts w:ascii="Arial" w:eastAsia="Arial" w:hAnsi="Arial" w:cs="Arial"/>
          <w:snapToGrid w:val="0"/>
          <w:lang w:val="en-CA"/>
        </w:rPr>
        <w:t>Floors coated</w:t>
      </w:r>
      <w:r w:rsidR="00CF5D87" w:rsidRPr="00342E71">
        <w:rPr>
          <w:rFonts w:ascii="Arial" w:eastAsia="Arial" w:hAnsi="Arial" w:cs="Arial"/>
          <w:snapToGrid w:val="0"/>
          <w:lang w:val="en-CA"/>
        </w:rPr>
        <w:t xml:space="preserve"> with </w:t>
      </w:r>
      <w:r w:rsidR="00CF5D87" w:rsidRPr="003052B3">
        <w:rPr>
          <w:rFonts w:ascii="Arial" w:eastAsia="Arial" w:hAnsi="Arial" w:cs="Arial"/>
          <w:snapToGrid w:val="0"/>
          <w:lang w:val="en-CA"/>
        </w:rPr>
        <w:t xml:space="preserve">Mapefloor </w:t>
      </w:r>
      <w:r w:rsidR="00C50295" w:rsidRPr="003052B3">
        <w:rPr>
          <w:rFonts w:ascii="Arial" w:eastAsia="Arial" w:hAnsi="Arial" w:cs="Arial"/>
          <w:snapToGrid w:val="0"/>
          <w:lang w:val="en-CA"/>
        </w:rPr>
        <w:t>I 302 SL</w:t>
      </w:r>
      <w:r w:rsidR="00CF5D87" w:rsidRPr="003052B3">
        <w:rPr>
          <w:rFonts w:ascii="Arial" w:eastAsia="Arial" w:hAnsi="Arial" w:cs="Arial"/>
          <w:snapToGrid w:val="0"/>
          <w:lang w:val="en-CA"/>
        </w:rPr>
        <w:t xml:space="preserve"> </w:t>
      </w:r>
      <w:r w:rsidRPr="003052B3">
        <w:rPr>
          <w:rFonts w:ascii="Arial" w:hAnsi="Arial" w:cs="Arial"/>
          <w:snapToGrid w:val="0"/>
        </w:rPr>
        <w:t>can be opened to</w:t>
      </w:r>
      <w:r w:rsidR="00CF5D87" w:rsidRPr="003052B3">
        <w:rPr>
          <w:rFonts w:ascii="Arial" w:hAnsi="Arial" w:cs="Arial"/>
          <w:snapToGrid w:val="0"/>
        </w:rPr>
        <w:t xml:space="preserve"> foot traffic </w:t>
      </w:r>
      <w:r w:rsidR="00CF5D87" w:rsidRPr="003052B3">
        <w:rPr>
          <w:rFonts w:ascii="Arial" w:eastAsia="Arial" w:hAnsi="Arial" w:cs="Arial"/>
          <w:snapToGrid w:val="0"/>
          <w:lang w:val="en-CA"/>
        </w:rPr>
        <w:t xml:space="preserve">after </w:t>
      </w:r>
      <w:r w:rsidR="00C50295" w:rsidRPr="003052B3">
        <w:rPr>
          <w:rFonts w:ascii="Arial" w:eastAsia="Arial" w:hAnsi="Arial" w:cs="Arial"/>
          <w:snapToGrid w:val="0"/>
          <w:lang w:val="en-CA"/>
        </w:rPr>
        <w:t>24</w:t>
      </w:r>
      <w:r w:rsidR="00CF5D87" w:rsidRPr="003052B3">
        <w:rPr>
          <w:rFonts w:ascii="Arial" w:eastAsia="Arial" w:hAnsi="Arial" w:cs="Arial"/>
          <w:snapToGrid w:val="0"/>
          <w:lang w:val="en-CA"/>
        </w:rPr>
        <w:t xml:space="preserve"> hours at</w:t>
      </w:r>
      <w:r w:rsidR="00326EE0" w:rsidRPr="003052B3">
        <w:rPr>
          <w:rFonts w:ascii="Arial" w:eastAsia="Arial" w:hAnsi="Arial" w:cs="Arial"/>
          <w:snapToGrid w:val="0"/>
          <w:lang w:val="en-CA"/>
        </w:rPr>
        <w:t xml:space="preserve"> based</w:t>
      </w:r>
      <w:r w:rsidR="00CF5D87" w:rsidRPr="003052B3">
        <w:rPr>
          <w:rFonts w:ascii="Arial" w:eastAsia="Arial" w:hAnsi="Arial" w:cs="Arial"/>
          <w:snapToGrid w:val="0"/>
          <w:lang w:val="en-CA"/>
        </w:rPr>
        <w:t xml:space="preserve"> 2</w:t>
      </w:r>
      <w:r w:rsidRPr="003052B3">
        <w:rPr>
          <w:rFonts w:ascii="Arial" w:eastAsia="Arial" w:hAnsi="Arial" w:cs="Arial"/>
          <w:snapToGrid w:val="0"/>
          <w:lang w:val="en-CA"/>
        </w:rPr>
        <w:t>3</w:t>
      </w:r>
      <w:r w:rsidR="00CF5D87" w:rsidRPr="003052B3">
        <w:rPr>
          <w:rFonts w:ascii="Arial" w:eastAsia="Arial" w:hAnsi="Arial" w:cs="Arial"/>
          <w:snapToGrid w:val="0"/>
          <w:lang w:val="en-CA"/>
        </w:rPr>
        <w:t xml:space="preserve"> degrees C (</w:t>
      </w:r>
      <w:r w:rsidRPr="003052B3">
        <w:rPr>
          <w:rFonts w:ascii="Arial" w:eastAsia="Arial" w:hAnsi="Arial" w:cs="Arial"/>
          <w:snapToGrid w:val="0"/>
          <w:lang w:val="en-CA"/>
        </w:rPr>
        <w:t>73</w:t>
      </w:r>
      <w:r w:rsidR="00CF5D87" w:rsidRPr="003052B3">
        <w:rPr>
          <w:rFonts w:ascii="Arial" w:eastAsia="Arial" w:hAnsi="Arial" w:cs="Arial"/>
          <w:snapToGrid w:val="0"/>
          <w:lang w:val="en-CA"/>
        </w:rPr>
        <w:t xml:space="preserve"> degrees F)</w:t>
      </w:r>
      <w:r w:rsidR="00CA5B64" w:rsidRPr="003052B3">
        <w:rPr>
          <w:rFonts w:ascii="Arial" w:eastAsia="Arial" w:hAnsi="Arial" w:cs="Arial"/>
          <w:snapToGrid w:val="0"/>
          <w:lang w:val="en-CA"/>
        </w:rPr>
        <w:t>.</w:t>
      </w:r>
    </w:p>
    <w:p w14:paraId="6338E0C7" w14:textId="77777777" w:rsidR="003B5685" w:rsidRPr="00C20C64" w:rsidRDefault="003B5685" w:rsidP="007A7F7B">
      <w:pPr>
        <w:numPr>
          <w:ilvl w:val="0"/>
          <w:numId w:val="19"/>
        </w:numPr>
        <w:spacing w:after="200"/>
        <w:ind w:left="1080"/>
        <w:jc w:val="both"/>
        <w:rPr>
          <w:rFonts w:ascii="Arial" w:hAnsi="Arial" w:cs="Arial"/>
          <w:snapToGrid w:val="0"/>
          <w:lang w:val="en-CA"/>
        </w:rPr>
      </w:pPr>
      <w:r w:rsidRPr="00342E71">
        <w:rPr>
          <w:rFonts w:ascii="Arial" w:hAnsi="Arial" w:cs="Arial"/>
          <w:snapToGrid w:val="0"/>
          <w:lang w:val="en-CA"/>
        </w:rPr>
        <w:t xml:space="preserve">The </w:t>
      </w:r>
      <w:r w:rsidR="003F64B9">
        <w:rPr>
          <w:rFonts w:ascii="Arial" w:hAnsi="Arial" w:cs="Arial"/>
          <w:snapToGrid w:val="0"/>
          <w:lang w:val="en-CA"/>
        </w:rPr>
        <w:t>epoxy-based floor finish</w:t>
      </w:r>
      <w:r w:rsidRPr="00342E71">
        <w:rPr>
          <w:rFonts w:ascii="Arial" w:hAnsi="Arial" w:cs="Arial"/>
          <w:snapToGrid w:val="0"/>
          <w:lang w:val="en-CA"/>
        </w:rPr>
        <w:t xml:space="preserve"> develops its full strength after </w:t>
      </w:r>
      <w:r w:rsidR="00C50295">
        <w:rPr>
          <w:rFonts w:ascii="Arial" w:hAnsi="Arial" w:cs="Arial"/>
          <w:snapToGrid w:val="0"/>
          <w:lang w:val="en-CA"/>
        </w:rPr>
        <w:t>7</w:t>
      </w:r>
      <w:r w:rsidRPr="00342E71">
        <w:rPr>
          <w:rFonts w:ascii="Arial" w:hAnsi="Arial" w:cs="Arial"/>
          <w:snapToGrid w:val="0"/>
          <w:lang w:val="en-CA"/>
        </w:rPr>
        <w:t xml:space="preserve"> days </w:t>
      </w:r>
      <w:r w:rsidR="00326EE0">
        <w:rPr>
          <w:rFonts w:ascii="Arial" w:hAnsi="Arial" w:cs="Arial"/>
          <w:snapToGrid w:val="0"/>
          <w:lang w:val="en-CA"/>
        </w:rPr>
        <w:t xml:space="preserve">based </w:t>
      </w:r>
      <w:r w:rsidRPr="00342E71">
        <w:rPr>
          <w:rFonts w:ascii="Arial" w:hAnsi="Arial" w:cs="Arial"/>
          <w:snapToGrid w:val="0"/>
          <w:lang w:val="en-CA"/>
        </w:rPr>
        <w:t xml:space="preserve">at </w:t>
      </w:r>
      <w:r w:rsidRPr="00342E71">
        <w:rPr>
          <w:rFonts w:ascii="Arial" w:eastAsia="Arial" w:hAnsi="Arial" w:cs="Arial"/>
          <w:snapToGrid w:val="0"/>
          <w:lang w:val="en-CA"/>
        </w:rPr>
        <w:t>23 degrees C (</w:t>
      </w:r>
      <w:r w:rsidR="00C50295">
        <w:rPr>
          <w:rFonts w:ascii="Arial" w:eastAsia="Arial" w:hAnsi="Arial" w:cs="Arial"/>
          <w:snapToGrid w:val="0"/>
          <w:lang w:val="en-CA"/>
        </w:rPr>
        <w:t>73</w:t>
      </w:r>
      <w:r w:rsidRPr="00342E71">
        <w:rPr>
          <w:rFonts w:ascii="Arial" w:eastAsia="Arial" w:hAnsi="Arial" w:cs="Arial"/>
          <w:snapToGrid w:val="0"/>
          <w:lang w:val="en-CA"/>
        </w:rPr>
        <w:t xml:space="preserve"> degrees F)</w:t>
      </w:r>
      <w:r w:rsidRPr="00342E71">
        <w:rPr>
          <w:rFonts w:ascii="Arial" w:hAnsi="Arial" w:cs="Arial"/>
          <w:snapToGrid w:val="0"/>
          <w:lang w:val="en-CA"/>
        </w:rPr>
        <w:t>, although it depends on the actual surrounding conditions.</w:t>
      </w:r>
    </w:p>
    <w:p w14:paraId="181425C3" w14:textId="77777777" w:rsidR="00E94341" w:rsidRPr="00C20C64" w:rsidRDefault="003B5685" w:rsidP="007A7F7B">
      <w:pPr>
        <w:numPr>
          <w:ilvl w:val="0"/>
          <w:numId w:val="19"/>
        </w:numPr>
        <w:spacing w:after="200"/>
        <w:ind w:left="1080"/>
        <w:jc w:val="both"/>
        <w:rPr>
          <w:rFonts w:ascii="Arial" w:eastAsia="Arial" w:hAnsi="Arial" w:cs="Arial"/>
          <w:snapToGrid w:val="0"/>
          <w:lang w:val="en-CA"/>
        </w:rPr>
      </w:pPr>
      <w:r w:rsidRPr="00342E71">
        <w:rPr>
          <w:rFonts w:ascii="Arial" w:eastAsia="Arial" w:hAnsi="Arial" w:cs="Arial"/>
          <w:snapToGrid w:val="0"/>
          <w:lang w:val="en-CA"/>
        </w:rPr>
        <w:t>Regular cleaning of the application surface is recommended in order to maintain slip resistance and aesthetics.</w:t>
      </w:r>
    </w:p>
    <w:p w14:paraId="57F959CB" w14:textId="77777777" w:rsidR="003B5685" w:rsidRPr="003B5685" w:rsidRDefault="003B5685" w:rsidP="00E94341">
      <w:pPr>
        <w:jc w:val="center"/>
        <w:rPr>
          <w:rFonts w:ascii="Arial" w:eastAsia="Arial" w:hAnsi="Arial" w:cs="Arial"/>
          <w:snapToGrid w:val="0"/>
          <w:lang w:val="fr-CA"/>
        </w:rPr>
      </w:pPr>
      <w:r w:rsidRPr="00342E71">
        <w:rPr>
          <w:rFonts w:ascii="Arial" w:eastAsia="Arial" w:hAnsi="Arial" w:cs="Arial"/>
          <w:snapToGrid w:val="0"/>
          <w:lang w:val="en-CA"/>
        </w:rPr>
        <w:t>END OF SECTION</w:t>
      </w:r>
    </w:p>
    <w:p w14:paraId="13F6A42E" w14:textId="77777777" w:rsidR="00E94341" w:rsidRDefault="00E94341" w:rsidP="00E94341">
      <w:pPr>
        <w:rPr>
          <w:rFonts w:ascii="Arial" w:hAnsi="Arial" w:cs="Arial"/>
          <w:snapToGrid w:val="0"/>
        </w:rPr>
      </w:pPr>
    </w:p>
    <w:sectPr w:rsidR="00E94341" w:rsidSect="00E94341">
      <w:headerReference w:type="default" r:id="rId13"/>
      <w:footerReference w:type="even" r:id="rId14"/>
      <w:footerReference w:type="default" r:id="rId15"/>
      <w:headerReference w:type="first" r:id="rId16"/>
      <w:footerReference w:type="first" r:id="rId17"/>
      <w:pgSz w:w="12240" w:h="15840"/>
      <w:pgMar w:top="1008" w:right="1008" w:bottom="1440" w:left="1008" w:header="720" w:footer="720" w:gutter="0"/>
      <w:pgNumType w:start="1"/>
      <w:cols w:space="720"/>
      <w:noEndnote/>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9148A1" w14:textId="77777777" w:rsidR="00B84438" w:rsidRDefault="00B84438">
      <w:r>
        <w:separator/>
      </w:r>
    </w:p>
  </w:endnote>
  <w:endnote w:type="continuationSeparator" w:id="0">
    <w:p w14:paraId="59BDCC97" w14:textId="77777777" w:rsidR="00B84438" w:rsidRDefault="00B844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HelveticaLTStd-LightCond">
    <w:altName w:val="Arial"/>
    <w:panose1 w:val="00000000000000000000"/>
    <w:charset w:val="80"/>
    <w:family w:val="swiss"/>
    <w:notTrueType/>
    <w:pitch w:val="default"/>
    <w:sig w:usb0="00000003" w:usb1="08070000" w:usb2="00000010" w:usb3="00000000" w:csb0="0002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5B86D6" w14:textId="77777777" w:rsidR="005B6490" w:rsidRDefault="005B649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8</w:t>
    </w:r>
    <w:r>
      <w:rPr>
        <w:rStyle w:val="PageNumber"/>
      </w:rPr>
      <w:fldChar w:fldCharType="end"/>
    </w:r>
  </w:p>
  <w:p w14:paraId="4950A293" w14:textId="77777777" w:rsidR="005B6490" w:rsidRDefault="005B649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ACC6BF" w14:textId="77777777" w:rsidR="005B6490" w:rsidRPr="004B08C2" w:rsidRDefault="00712EFE" w:rsidP="004B08C2">
    <w:pPr>
      <w:pStyle w:val="Footer"/>
      <w:ind w:right="360"/>
      <w:rPr>
        <w:sz w:val="16"/>
        <w:lang w:val="en-CA"/>
      </w:rPr>
    </w:pPr>
    <w:r>
      <w:rPr>
        <w:sz w:val="16"/>
        <w:szCs w:val="16"/>
        <w:lang w:val="en-CA"/>
      </w:rPr>
      <w:t>Paul</w:t>
    </w:r>
    <w:r w:rsidR="005B6490" w:rsidRPr="004B08C2">
      <w:rPr>
        <w:sz w:val="16"/>
        <w:szCs w:val="16"/>
        <w:lang w:val="en-CA"/>
      </w:rPr>
      <w:t xml:space="preserve"> </w:t>
    </w:r>
    <w:r>
      <w:rPr>
        <w:sz w:val="16"/>
        <w:szCs w:val="16"/>
        <w:lang w:val="en-CA"/>
      </w:rPr>
      <w:t>LoCicero</w:t>
    </w:r>
    <w:r w:rsidR="005B6490" w:rsidRPr="004B08C2">
      <w:rPr>
        <w:sz w:val="16"/>
        <w:szCs w:val="16"/>
        <w:lang w:val="en-CA"/>
      </w:rPr>
      <w:t>, MAPEI Inc.</w:t>
    </w:r>
  </w:p>
  <w:p w14:paraId="5A513BD7" w14:textId="77777777" w:rsidR="00CA7B31" w:rsidRPr="004B08C2" w:rsidRDefault="009751CA" w:rsidP="00CA7B31">
    <w:pPr>
      <w:pStyle w:val="Footer"/>
      <w:ind w:right="360"/>
      <w:rPr>
        <w:sz w:val="16"/>
        <w:lang w:val="en-CA"/>
      </w:rPr>
    </w:pPr>
    <w:r w:rsidRPr="009751CA">
      <w:rPr>
        <w:sz w:val="16"/>
        <w:szCs w:val="16"/>
        <w:lang w:val="en-CA"/>
      </w:rPr>
      <w:t>Master Spec Mapefloor EP 19 2019-09-09.docx</w:t>
    </w:r>
    <w:r w:rsidR="003F1191" w:rsidRPr="003F1191">
      <w:rPr>
        <w:sz w:val="16"/>
        <w:szCs w:val="16"/>
        <w:lang w:val="en-CA"/>
      </w:rPr>
      <w:t xml:space="preserve"> </w:t>
    </w:r>
    <w:r w:rsidR="00CA7B31" w:rsidRPr="004B08C2">
      <w:rPr>
        <w:sz w:val="16"/>
        <w:szCs w:val="16"/>
        <w:lang w:val="en-CA"/>
      </w:rPr>
      <w:t xml:space="preserve"> </w:t>
    </w:r>
  </w:p>
  <w:p w14:paraId="7971989E" w14:textId="77777777" w:rsidR="005B6490" w:rsidRPr="00533924" w:rsidRDefault="005B6490" w:rsidP="00E94341">
    <w:pPr>
      <w:pStyle w:val="Footer"/>
      <w:ind w:right="360"/>
      <w:rPr>
        <w:sz w:val="16"/>
        <w:lang w:val="en-CA"/>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6FBAEA" w14:textId="77777777" w:rsidR="005B6490" w:rsidRPr="004B08C2" w:rsidRDefault="005B6490">
    <w:pPr>
      <w:pStyle w:val="Footer"/>
      <w:rPr>
        <w:lang w:val="en-C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602A9A" w14:textId="77777777" w:rsidR="00B84438" w:rsidRDefault="00B84438">
      <w:r>
        <w:separator/>
      </w:r>
    </w:p>
  </w:footnote>
  <w:footnote w:type="continuationSeparator" w:id="0">
    <w:p w14:paraId="76C8B712" w14:textId="77777777" w:rsidR="00B84438" w:rsidRDefault="00B844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E8DC78" w14:textId="77777777" w:rsidR="00BF1F7A" w:rsidRPr="00F00A2E" w:rsidRDefault="00BF1F7A" w:rsidP="00BF1F7A">
    <w:pPr>
      <w:pStyle w:val="ARCATNormal"/>
      <w:tabs>
        <w:tab w:val="left" w:pos="9180"/>
      </w:tabs>
      <w:rPr>
        <w:b/>
        <w:sz w:val="20"/>
        <w:lang w:val="en-CA"/>
      </w:rPr>
    </w:pPr>
    <w:r>
      <w:rPr>
        <w:b/>
        <w:bCs/>
        <w:sz w:val="20"/>
        <w:szCs w:val="20"/>
        <w:lang w:val="en-CA"/>
      </w:rPr>
      <w:t>Master Spec Mapefloor EP 19</w:t>
    </w:r>
    <w:r w:rsidRPr="00F00A2E">
      <w:rPr>
        <w:rFonts w:eastAsia="Arial"/>
        <w:b/>
        <w:bCs/>
        <w:sz w:val="20"/>
        <w:szCs w:val="20"/>
        <w:lang w:val="en-CA"/>
      </w:rPr>
      <w:tab/>
      <w:t xml:space="preserve">  09 </w:t>
    </w:r>
    <w:r>
      <w:rPr>
        <w:rFonts w:eastAsia="Arial"/>
        <w:b/>
        <w:bCs/>
        <w:sz w:val="20"/>
        <w:szCs w:val="20"/>
        <w:lang w:val="en-CA"/>
      </w:rPr>
      <w:t>96</w:t>
    </w:r>
    <w:r w:rsidRPr="00F00A2E">
      <w:rPr>
        <w:rFonts w:eastAsia="Arial"/>
        <w:b/>
        <w:bCs/>
        <w:sz w:val="20"/>
        <w:szCs w:val="20"/>
        <w:lang w:val="en-CA"/>
      </w:rPr>
      <w:t xml:space="preserve"> 00</w:t>
    </w:r>
  </w:p>
  <w:p w14:paraId="6B5EC494" w14:textId="343C04D9" w:rsidR="00BF1F7A" w:rsidRPr="00F00A2E" w:rsidRDefault="00683749" w:rsidP="00BF1F7A">
    <w:pPr>
      <w:pStyle w:val="ARCATNormal"/>
      <w:tabs>
        <w:tab w:val="left" w:pos="5850"/>
      </w:tabs>
      <w:rPr>
        <w:b/>
        <w:sz w:val="20"/>
        <w:lang w:val="en-CA"/>
      </w:rPr>
    </w:pPr>
    <w:r>
      <w:rPr>
        <w:rFonts w:eastAsia="Arial"/>
        <w:b/>
        <w:bCs/>
        <w:noProof/>
        <w:sz w:val="20"/>
        <w:szCs w:val="20"/>
        <w:lang w:val="en-CA"/>
      </w:rPr>
      <w:t>February 3</w:t>
    </w:r>
    <w:r w:rsidR="008B6B98">
      <w:rPr>
        <w:rFonts w:eastAsia="Arial"/>
        <w:b/>
        <w:bCs/>
        <w:noProof/>
        <w:sz w:val="20"/>
        <w:szCs w:val="20"/>
        <w:lang w:val="en-CA"/>
      </w:rPr>
      <w:t>, 2020</w:t>
    </w:r>
    <w:r w:rsidR="00BF1F7A" w:rsidRPr="00F00A2E">
      <w:rPr>
        <w:rFonts w:eastAsia="Arial"/>
        <w:b/>
        <w:bCs/>
        <w:noProof/>
        <w:sz w:val="20"/>
        <w:szCs w:val="20"/>
        <w:lang w:val="en-CA"/>
      </w:rPr>
      <w:tab/>
      <w:t xml:space="preserve">           </w:t>
    </w:r>
    <w:r w:rsidR="00BF1F7A">
      <w:rPr>
        <w:rFonts w:eastAsia="Arial"/>
        <w:b/>
        <w:bCs/>
        <w:noProof/>
        <w:sz w:val="20"/>
        <w:szCs w:val="20"/>
        <w:lang w:val="en-CA"/>
      </w:rPr>
      <w:tab/>
      <w:t xml:space="preserve">     </w:t>
    </w:r>
    <w:r w:rsidR="00BF1F7A">
      <w:rPr>
        <w:rFonts w:eastAsia="Arial"/>
        <w:b/>
        <w:bCs/>
        <w:noProof/>
        <w:sz w:val="20"/>
        <w:szCs w:val="20"/>
        <w:lang w:val="en-CA"/>
      </w:rPr>
      <w:tab/>
      <w:t xml:space="preserve">    High-Performance Coatings</w:t>
    </w:r>
  </w:p>
  <w:p w14:paraId="2DA84B91" w14:textId="77777777" w:rsidR="00BF1F7A" w:rsidRPr="00F00A2E" w:rsidRDefault="00BF1F7A" w:rsidP="00BF1F7A">
    <w:pPr>
      <w:pStyle w:val="ARCATNormal"/>
      <w:ind w:left="9360"/>
      <w:rPr>
        <w:b/>
        <w:sz w:val="20"/>
        <w:lang w:val="en-CA"/>
      </w:rPr>
    </w:pPr>
    <w:r>
      <w:rPr>
        <w:noProof/>
      </w:rPr>
      <w:drawing>
        <wp:anchor distT="0" distB="0" distL="114300" distR="114300" simplePos="0" relativeHeight="251659264" behindDoc="1" locked="0" layoutInCell="1" allowOverlap="1" wp14:anchorId="5CD86FC3" wp14:editId="76446141">
          <wp:simplePos x="0" y="0"/>
          <wp:positionH relativeFrom="column">
            <wp:posOffset>2517140</wp:posOffset>
          </wp:positionH>
          <wp:positionV relativeFrom="paragraph">
            <wp:posOffset>15875</wp:posOffset>
          </wp:positionV>
          <wp:extent cx="1433195" cy="329565"/>
          <wp:effectExtent l="0" t="0" r="0" b="0"/>
          <wp:wrapThrough wrapText="bothSides">
            <wp:wrapPolygon edited="0">
              <wp:start x="0" y="0"/>
              <wp:lineTo x="0" y="19977"/>
              <wp:lineTo x="21246" y="19977"/>
              <wp:lineTo x="21246" y="0"/>
              <wp:lineTo x="0" y="0"/>
            </wp:wrapPolygon>
          </wp:wrapThrough>
          <wp:docPr id="1"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33195" cy="32956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eastAsia="Arial"/>
        <w:b/>
        <w:bCs/>
        <w:sz w:val="20"/>
        <w:szCs w:val="20"/>
        <w:lang w:val="en-CA"/>
      </w:rPr>
      <w:t xml:space="preserve"> </w:t>
    </w:r>
    <w:r w:rsidRPr="00F00A2E">
      <w:rPr>
        <w:rFonts w:eastAsia="Arial"/>
        <w:b/>
        <w:bCs/>
        <w:sz w:val="20"/>
        <w:szCs w:val="20"/>
        <w:lang w:val="en-CA"/>
      </w:rPr>
      <w:t xml:space="preserve">Page </w:t>
    </w:r>
    <w:r w:rsidRPr="0051219D">
      <w:rPr>
        <w:b/>
        <w:sz w:val="20"/>
      </w:rPr>
      <w:fldChar w:fldCharType="begin"/>
    </w:r>
    <w:r w:rsidRPr="00F00A2E">
      <w:rPr>
        <w:b/>
        <w:sz w:val="20"/>
        <w:lang w:val="en-CA"/>
      </w:rPr>
      <w:instrText xml:space="preserve"> PAGE   \* MERGEFORMAT </w:instrText>
    </w:r>
    <w:r w:rsidRPr="0051219D">
      <w:rPr>
        <w:b/>
        <w:sz w:val="20"/>
      </w:rPr>
      <w:fldChar w:fldCharType="separate"/>
    </w:r>
    <w:r w:rsidR="00A406BF">
      <w:rPr>
        <w:b/>
        <w:noProof/>
        <w:sz w:val="20"/>
        <w:lang w:val="en-CA"/>
      </w:rPr>
      <w:t>5</w:t>
    </w:r>
    <w:r w:rsidRPr="0051219D">
      <w:rPr>
        <w:b/>
        <w:sz w:val="20"/>
      </w:rPr>
      <w:fldChar w:fldCharType="end"/>
    </w:r>
  </w:p>
  <w:p w14:paraId="2C67BF6F" w14:textId="77777777" w:rsidR="00BF1F7A" w:rsidRPr="00F00A2E" w:rsidRDefault="00BF1F7A" w:rsidP="00BF1F7A">
    <w:pPr>
      <w:pStyle w:val="Header"/>
      <w:rPr>
        <w:lang w:val="en-CA"/>
      </w:rPr>
    </w:pPr>
  </w:p>
  <w:p w14:paraId="2327E349" w14:textId="77777777" w:rsidR="005B6490" w:rsidRPr="00C17933" w:rsidRDefault="005B6490" w:rsidP="00C17933">
    <w:pPr>
      <w:pStyle w:val="Header"/>
      <w:rPr>
        <w:lang w:val="en-CA"/>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9E2A7C" w14:textId="77777777" w:rsidR="005B6490" w:rsidRPr="00F00A2E" w:rsidRDefault="00326EE0" w:rsidP="00933096">
    <w:pPr>
      <w:pStyle w:val="ARCATNormal"/>
      <w:tabs>
        <w:tab w:val="left" w:pos="9180"/>
      </w:tabs>
      <w:rPr>
        <w:b/>
        <w:sz w:val="20"/>
        <w:lang w:val="en-CA"/>
      </w:rPr>
    </w:pPr>
    <w:r>
      <w:rPr>
        <w:b/>
        <w:bCs/>
        <w:sz w:val="20"/>
        <w:szCs w:val="20"/>
        <w:lang w:val="en-CA"/>
      </w:rPr>
      <w:t xml:space="preserve">Master Spec Mapefloor </w:t>
    </w:r>
    <w:r w:rsidR="00933033">
      <w:rPr>
        <w:b/>
        <w:bCs/>
        <w:sz w:val="20"/>
        <w:szCs w:val="20"/>
        <w:lang w:val="en-CA"/>
      </w:rPr>
      <w:t xml:space="preserve">EP </w:t>
    </w:r>
    <w:r w:rsidR="00BF1F7A">
      <w:rPr>
        <w:b/>
        <w:bCs/>
        <w:sz w:val="20"/>
        <w:szCs w:val="20"/>
        <w:lang w:val="en-CA"/>
      </w:rPr>
      <w:t>19</w:t>
    </w:r>
    <w:r w:rsidR="005B6490" w:rsidRPr="00F00A2E">
      <w:rPr>
        <w:rFonts w:eastAsia="Arial"/>
        <w:b/>
        <w:bCs/>
        <w:sz w:val="20"/>
        <w:szCs w:val="20"/>
        <w:lang w:val="en-CA"/>
      </w:rPr>
      <w:tab/>
      <w:t xml:space="preserve">  09 </w:t>
    </w:r>
    <w:r w:rsidR="005C3B55">
      <w:rPr>
        <w:rFonts w:eastAsia="Arial"/>
        <w:b/>
        <w:bCs/>
        <w:sz w:val="20"/>
        <w:szCs w:val="20"/>
        <w:lang w:val="en-CA"/>
      </w:rPr>
      <w:t>96</w:t>
    </w:r>
    <w:r w:rsidR="005B6490" w:rsidRPr="00F00A2E">
      <w:rPr>
        <w:rFonts w:eastAsia="Arial"/>
        <w:b/>
        <w:bCs/>
        <w:sz w:val="20"/>
        <w:szCs w:val="20"/>
        <w:lang w:val="en-CA"/>
      </w:rPr>
      <w:t xml:space="preserve"> 00</w:t>
    </w:r>
  </w:p>
  <w:p w14:paraId="13D09025" w14:textId="1999E363" w:rsidR="005B6490" w:rsidRPr="00F00A2E" w:rsidRDefault="00683749" w:rsidP="005C3B55">
    <w:pPr>
      <w:pStyle w:val="ARCATNormal"/>
      <w:tabs>
        <w:tab w:val="left" w:pos="5850"/>
      </w:tabs>
      <w:rPr>
        <w:b/>
        <w:sz w:val="20"/>
        <w:lang w:val="en-CA"/>
      </w:rPr>
    </w:pPr>
    <w:r>
      <w:rPr>
        <w:rFonts w:eastAsia="Arial"/>
        <w:b/>
        <w:bCs/>
        <w:noProof/>
        <w:sz w:val="20"/>
        <w:szCs w:val="20"/>
        <w:lang w:val="en-CA"/>
      </w:rPr>
      <w:t>February</w:t>
    </w:r>
    <w:r w:rsidR="00014BC2">
      <w:rPr>
        <w:rFonts w:eastAsia="Arial"/>
        <w:b/>
        <w:bCs/>
        <w:noProof/>
        <w:sz w:val="20"/>
        <w:szCs w:val="20"/>
        <w:lang w:val="en-CA"/>
      </w:rPr>
      <w:t xml:space="preserve"> 3, 2020</w:t>
    </w:r>
    <w:r w:rsidR="005B6490" w:rsidRPr="00F00A2E">
      <w:rPr>
        <w:rFonts w:eastAsia="Arial"/>
        <w:b/>
        <w:bCs/>
        <w:noProof/>
        <w:sz w:val="20"/>
        <w:szCs w:val="20"/>
        <w:lang w:val="en-CA"/>
      </w:rPr>
      <w:tab/>
      <w:t xml:space="preserve">           </w:t>
    </w:r>
    <w:r w:rsidR="005B6490">
      <w:rPr>
        <w:rFonts w:eastAsia="Arial"/>
        <w:b/>
        <w:bCs/>
        <w:noProof/>
        <w:sz w:val="20"/>
        <w:szCs w:val="20"/>
        <w:lang w:val="en-CA"/>
      </w:rPr>
      <w:tab/>
      <w:t xml:space="preserve">     </w:t>
    </w:r>
    <w:r w:rsidR="005C3B55">
      <w:rPr>
        <w:rFonts w:eastAsia="Arial"/>
        <w:b/>
        <w:bCs/>
        <w:noProof/>
        <w:sz w:val="20"/>
        <w:szCs w:val="20"/>
        <w:lang w:val="en-CA"/>
      </w:rPr>
      <w:tab/>
    </w:r>
    <w:r w:rsidR="005B6490">
      <w:rPr>
        <w:rFonts w:eastAsia="Arial"/>
        <w:b/>
        <w:bCs/>
        <w:noProof/>
        <w:sz w:val="20"/>
        <w:szCs w:val="20"/>
        <w:lang w:val="en-CA"/>
      </w:rPr>
      <w:t xml:space="preserve">    </w:t>
    </w:r>
    <w:r w:rsidR="005C3B55">
      <w:rPr>
        <w:rFonts w:eastAsia="Arial"/>
        <w:b/>
        <w:bCs/>
        <w:noProof/>
        <w:sz w:val="20"/>
        <w:szCs w:val="20"/>
        <w:lang w:val="en-CA"/>
      </w:rPr>
      <w:t>High-Performance Coatings</w:t>
    </w:r>
  </w:p>
  <w:p w14:paraId="43369EA7" w14:textId="77777777" w:rsidR="005B6490" w:rsidRPr="00F00A2E" w:rsidRDefault="005B6490" w:rsidP="00BB3BD8">
    <w:pPr>
      <w:pStyle w:val="ARCATNormal"/>
      <w:ind w:left="9360"/>
      <w:rPr>
        <w:b/>
        <w:sz w:val="20"/>
        <w:lang w:val="en-CA"/>
      </w:rPr>
    </w:pPr>
    <w:r>
      <w:rPr>
        <w:noProof/>
      </w:rPr>
      <w:drawing>
        <wp:anchor distT="0" distB="0" distL="114300" distR="114300" simplePos="0" relativeHeight="251657216" behindDoc="1" locked="0" layoutInCell="1" allowOverlap="1" wp14:anchorId="3853FD84" wp14:editId="09317105">
          <wp:simplePos x="0" y="0"/>
          <wp:positionH relativeFrom="column">
            <wp:posOffset>2517140</wp:posOffset>
          </wp:positionH>
          <wp:positionV relativeFrom="paragraph">
            <wp:posOffset>15875</wp:posOffset>
          </wp:positionV>
          <wp:extent cx="1433195" cy="329565"/>
          <wp:effectExtent l="0" t="0" r="0" b="0"/>
          <wp:wrapThrough wrapText="bothSides">
            <wp:wrapPolygon edited="0">
              <wp:start x="0" y="0"/>
              <wp:lineTo x="0" y="19977"/>
              <wp:lineTo x="21246" y="19977"/>
              <wp:lineTo x="21246" y="0"/>
              <wp:lineTo x="0" y="0"/>
            </wp:wrapPolygon>
          </wp:wrapThrough>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33195" cy="32956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eastAsia="Arial"/>
        <w:b/>
        <w:bCs/>
        <w:sz w:val="20"/>
        <w:szCs w:val="20"/>
        <w:lang w:val="en-CA"/>
      </w:rPr>
      <w:t xml:space="preserve"> </w:t>
    </w:r>
    <w:r w:rsidRPr="00F00A2E">
      <w:rPr>
        <w:rFonts w:eastAsia="Arial"/>
        <w:b/>
        <w:bCs/>
        <w:sz w:val="20"/>
        <w:szCs w:val="20"/>
        <w:lang w:val="en-CA"/>
      </w:rPr>
      <w:t xml:space="preserve">Page </w:t>
    </w:r>
    <w:r w:rsidRPr="0051219D">
      <w:rPr>
        <w:b/>
        <w:sz w:val="20"/>
      </w:rPr>
      <w:fldChar w:fldCharType="begin"/>
    </w:r>
    <w:r w:rsidRPr="00F00A2E">
      <w:rPr>
        <w:b/>
        <w:sz w:val="20"/>
        <w:lang w:val="en-CA"/>
      </w:rPr>
      <w:instrText xml:space="preserve"> PAGE   \* MERGEFORMAT </w:instrText>
    </w:r>
    <w:r w:rsidRPr="0051219D">
      <w:rPr>
        <w:b/>
        <w:sz w:val="20"/>
      </w:rPr>
      <w:fldChar w:fldCharType="separate"/>
    </w:r>
    <w:r w:rsidR="0062380B">
      <w:rPr>
        <w:b/>
        <w:noProof/>
        <w:sz w:val="20"/>
        <w:lang w:val="en-CA"/>
      </w:rPr>
      <w:t>1</w:t>
    </w:r>
    <w:r w:rsidRPr="0051219D">
      <w:rPr>
        <w:b/>
        <w:sz w:val="20"/>
      </w:rPr>
      <w:fldChar w:fldCharType="end"/>
    </w:r>
  </w:p>
  <w:p w14:paraId="217143E3" w14:textId="77777777" w:rsidR="005B6490" w:rsidRPr="00F00A2E" w:rsidRDefault="005B6490">
    <w:pPr>
      <w:pStyle w:val="Header"/>
      <w:rPr>
        <w:lang w:val="en-C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B"/>
    <w:multiLevelType w:val="multilevel"/>
    <w:tmpl w:val="BB5C4594"/>
    <w:lvl w:ilvl="0">
      <w:start w:val="1"/>
      <w:numFmt w:val="decimal"/>
      <w:pStyle w:val="Heading1"/>
      <w:lvlText w:val="%1."/>
      <w:legacy w:legacy="1" w:legacySpace="0" w:legacyIndent="576"/>
      <w:lvlJc w:val="left"/>
      <w:pPr>
        <w:ind w:left="1008" w:hanging="576"/>
      </w:pPr>
    </w:lvl>
    <w:lvl w:ilvl="1">
      <w:start w:val="1"/>
      <w:numFmt w:val="decimal"/>
      <w:pStyle w:val="Heading2"/>
      <w:lvlText w:val="1.0%2"/>
      <w:lvlJc w:val="left"/>
      <w:pPr>
        <w:ind w:left="1008" w:hanging="576"/>
      </w:pPr>
      <w:rPr>
        <w:rFonts w:hint="default"/>
      </w:rPr>
    </w:lvl>
    <w:lvl w:ilvl="2">
      <w:start w:val="1"/>
      <w:numFmt w:val="decimal"/>
      <w:pStyle w:val="Heading3"/>
      <w:lvlText w:val="%3"/>
      <w:legacy w:legacy="1" w:legacySpace="0" w:legacyIndent="576"/>
      <w:lvlJc w:val="left"/>
      <w:pPr>
        <w:ind w:left="1728" w:hanging="576"/>
      </w:pPr>
    </w:lvl>
    <w:lvl w:ilvl="3">
      <w:start w:val="1"/>
      <w:numFmt w:val="upperLetter"/>
      <w:pStyle w:val="Heading4"/>
      <w:lvlText w:val="%4."/>
      <w:legacy w:legacy="1" w:legacySpace="0" w:legacyIndent="576"/>
      <w:lvlJc w:val="left"/>
      <w:pPr>
        <w:ind w:left="1008" w:hanging="576"/>
      </w:pPr>
    </w:lvl>
    <w:lvl w:ilvl="4">
      <w:start w:val="1"/>
      <w:numFmt w:val="decimal"/>
      <w:pStyle w:val="Heading5"/>
      <w:lvlText w:val="%5."/>
      <w:legacy w:legacy="1" w:legacySpace="0" w:legacyIndent="576"/>
      <w:lvlJc w:val="left"/>
      <w:pPr>
        <w:ind w:left="1584" w:hanging="576"/>
      </w:pPr>
    </w:lvl>
    <w:lvl w:ilvl="5">
      <w:start w:val="1"/>
      <w:numFmt w:val="lowerLetter"/>
      <w:pStyle w:val="Heading6"/>
      <w:lvlText w:val="%6."/>
      <w:legacy w:legacy="1" w:legacySpace="0" w:legacyIndent="576"/>
      <w:lvlJc w:val="left"/>
      <w:pPr>
        <w:ind w:left="2160" w:hanging="576"/>
      </w:pPr>
    </w:lvl>
    <w:lvl w:ilvl="6">
      <w:start w:val="1"/>
      <w:numFmt w:val="decimal"/>
      <w:pStyle w:val="Heading7"/>
      <w:lvlText w:val="%7)"/>
      <w:legacy w:legacy="1" w:legacySpace="0" w:legacyIndent="576"/>
      <w:lvlJc w:val="left"/>
      <w:pPr>
        <w:ind w:left="2736" w:hanging="576"/>
      </w:pPr>
    </w:lvl>
    <w:lvl w:ilvl="7">
      <w:start w:val="1"/>
      <w:numFmt w:val="lowerLetter"/>
      <w:pStyle w:val="Heading8"/>
      <w:lvlText w:val="%8)"/>
      <w:legacy w:legacy="1" w:legacySpace="0" w:legacyIndent="576"/>
      <w:lvlJc w:val="left"/>
      <w:pPr>
        <w:ind w:left="3312" w:hanging="576"/>
      </w:pPr>
    </w:lvl>
    <w:lvl w:ilvl="8">
      <w:start w:val="1"/>
      <w:numFmt w:val="decimal"/>
      <w:pStyle w:val="Heading9"/>
      <w:lvlText w:val="%9."/>
      <w:legacy w:legacy="1" w:legacySpace="0" w:legacyIndent="576"/>
      <w:lvlJc w:val="left"/>
      <w:pPr>
        <w:ind w:left="5184" w:hanging="576"/>
      </w:pPr>
    </w:lvl>
  </w:abstractNum>
  <w:abstractNum w:abstractNumId="1" w15:restartNumberingAfterBreak="0">
    <w:nsid w:val="02786463"/>
    <w:multiLevelType w:val="hybridMultilevel"/>
    <w:tmpl w:val="802A49C4"/>
    <w:lvl w:ilvl="0" w:tplc="326E2C44">
      <w:start w:val="1"/>
      <w:numFmt w:val="decimal"/>
      <w:lvlText w:val=".%1"/>
      <w:lvlJc w:val="left"/>
      <w:pPr>
        <w:ind w:left="3960" w:hanging="360"/>
      </w:pPr>
      <w:rPr>
        <w:rFonts w:hint="default"/>
        <w:sz w:val="20"/>
        <w:szCs w:val="20"/>
      </w:rPr>
    </w:lvl>
    <w:lvl w:ilvl="1" w:tplc="E68415B6" w:tentative="1">
      <w:start w:val="1"/>
      <w:numFmt w:val="lowerLetter"/>
      <w:lvlText w:val="%2."/>
      <w:lvlJc w:val="left"/>
      <w:pPr>
        <w:ind w:left="4680" w:hanging="360"/>
      </w:pPr>
    </w:lvl>
    <w:lvl w:ilvl="2" w:tplc="5B1EF868" w:tentative="1">
      <w:start w:val="1"/>
      <w:numFmt w:val="lowerRoman"/>
      <w:lvlText w:val="%3."/>
      <w:lvlJc w:val="right"/>
      <w:pPr>
        <w:ind w:left="5400" w:hanging="180"/>
      </w:pPr>
    </w:lvl>
    <w:lvl w:ilvl="3" w:tplc="4D368B22" w:tentative="1">
      <w:start w:val="1"/>
      <w:numFmt w:val="decimal"/>
      <w:lvlText w:val="%4."/>
      <w:lvlJc w:val="left"/>
      <w:pPr>
        <w:ind w:left="6120" w:hanging="360"/>
      </w:pPr>
    </w:lvl>
    <w:lvl w:ilvl="4" w:tplc="16BC940C" w:tentative="1">
      <w:start w:val="1"/>
      <w:numFmt w:val="lowerLetter"/>
      <w:lvlText w:val="%5."/>
      <w:lvlJc w:val="left"/>
      <w:pPr>
        <w:ind w:left="6840" w:hanging="360"/>
      </w:pPr>
    </w:lvl>
    <w:lvl w:ilvl="5" w:tplc="38C2C5E8" w:tentative="1">
      <w:start w:val="1"/>
      <w:numFmt w:val="lowerRoman"/>
      <w:lvlText w:val="%6."/>
      <w:lvlJc w:val="right"/>
      <w:pPr>
        <w:ind w:left="7560" w:hanging="180"/>
      </w:pPr>
    </w:lvl>
    <w:lvl w:ilvl="6" w:tplc="DEBC8970" w:tentative="1">
      <w:start w:val="1"/>
      <w:numFmt w:val="decimal"/>
      <w:lvlText w:val="%7."/>
      <w:lvlJc w:val="left"/>
      <w:pPr>
        <w:ind w:left="8280" w:hanging="360"/>
      </w:pPr>
    </w:lvl>
    <w:lvl w:ilvl="7" w:tplc="32565F16" w:tentative="1">
      <w:start w:val="1"/>
      <w:numFmt w:val="lowerLetter"/>
      <w:lvlText w:val="%8."/>
      <w:lvlJc w:val="left"/>
      <w:pPr>
        <w:ind w:left="9000" w:hanging="360"/>
      </w:pPr>
    </w:lvl>
    <w:lvl w:ilvl="8" w:tplc="5DB20A88" w:tentative="1">
      <w:start w:val="1"/>
      <w:numFmt w:val="lowerRoman"/>
      <w:lvlText w:val="%9."/>
      <w:lvlJc w:val="right"/>
      <w:pPr>
        <w:ind w:left="9720" w:hanging="180"/>
      </w:pPr>
    </w:lvl>
  </w:abstractNum>
  <w:abstractNum w:abstractNumId="2" w15:restartNumberingAfterBreak="0">
    <w:nsid w:val="06A1739A"/>
    <w:multiLevelType w:val="hybridMultilevel"/>
    <w:tmpl w:val="F280D60E"/>
    <w:lvl w:ilvl="0" w:tplc="A0208D9E">
      <w:start w:val="1"/>
      <w:numFmt w:val="decimal"/>
      <w:lvlText w:val="2.0%1"/>
      <w:lvlJc w:val="left"/>
      <w:pPr>
        <w:ind w:left="720" w:hanging="360"/>
      </w:pPr>
      <w:rPr>
        <w:rFonts w:hint="default"/>
      </w:rPr>
    </w:lvl>
    <w:lvl w:ilvl="1" w:tplc="76622156">
      <w:start w:val="1"/>
      <w:numFmt w:val="decimal"/>
      <w:lvlText w:val="2.0%2"/>
      <w:lvlJc w:val="left"/>
      <w:pPr>
        <w:ind w:left="1440" w:hanging="360"/>
      </w:pPr>
      <w:rPr>
        <w:rFonts w:hint="default"/>
      </w:rPr>
    </w:lvl>
    <w:lvl w:ilvl="2" w:tplc="4A8A0086" w:tentative="1">
      <w:start w:val="1"/>
      <w:numFmt w:val="lowerRoman"/>
      <w:lvlText w:val="%3."/>
      <w:lvlJc w:val="right"/>
      <w:pPr>
        <w:ind w:left="2160" w:hanging="180"/>
      </w:pPr>
    </w:lvl>
    <w:lvl w:ilvl="3" w:tplc="6B86915C" w:tentative="1">
      <w:start w:val="1"/>
      <w:numFmt w:val="decimal"/>
      <w:lvlText w:val="%4."/>
      <w:lvlJc w:val="left"/>
      <w:pPr>
        <w:ind w:left="2880" w:hanging="360"/>
      </w:pPr>
    </w:lvl>
    <w:lvl w:ilvl="4" w:tplc="F084B5BA" w:tentative="1">
      <w:start w:val="1"/>
      <w:numFmt w:val="lowerLetter"/>
      <w:lvlText w:val="%5."/>
      <w:lvlJc w:val="left"/>
      <w:pPr>
        <w:ind w:left="3600" w:hanging="360"/>
      </w:pPr>
    </w:lvl>
    <w:lvl w:ilvl="5" w:tplc="348AEDFC" w:tentative="1">
      <w:start w:val="1"/>
      <w:numFmt w:val="lowerRoman"/>
      <w:lvlText w:val="%6."/>
      <w:lvlJc w:val="right"/>
      <w:pPr>
        <w:ind w:left="4320" w:hanging="180"/>
      </w:pPr>
    </w:lvl>
    <w:lvl w:ilvl="6" w:tplc="8056FA12" w:tentative="1">
      <w:start w:val="1"/>
      <w:numFmt w:val="decimal"/>
      <w:lvlText w:val="%7."/>
      <w:lvlJc w:val="left"/>
      <w:pPr>
        <w:ind w:left="5040" w:hanging="360"/>
      </w:pPr>
    </w:lvl>
    <w:lvl w:ilvl="7" w:tplc="3E0CCA56" w:tentative="1">
      <w:start w:val="1"/>
      <w:numFmt w:val="lowerLetter"/>
      <w:lvlText w:val="%8."/>
      <w:lvlJc w:val="left"/>
      <w:pPr>
        <w:ind w:left="5760" w:hanging="360"/>
      </w:pPr>
    </w:lvl>
    <w:lvl w:ilvl="8" w:tplc="DC5C5228" w:tentative="1">
      <w:start w:val="1"/>
      <w:numFmt w:val="lowerRoman"/>
      <w:lvlText w:val="%9."/>
      <w:lvlJc w:val="right"/>
      <w:pPr>
        <w:ind w:left="6480" w:hanging="180"/>
      </w:pPr>
    </w:lvl>
  </w:abstractNum>
  <w:abstractNum w:abstractNumId="3" w15:restartNumberingAfterBreak="0">
    <w:nsid w:val="07A86B8D"/>
    <w:multiLevelType w:val="hybridMultilevel"/>
    <w:tmpl w:val="E08E577C"/>
    <w:lvl w:ilvl="0" w:tplc="89284AD8">
      <w:start w:val="1"/>
      <w:numFmt w:val="decimal"/>
      <w:lvlText w:val=".%1"/>
      <w:lvlJc w:val="left"/>
      <w:pPr>
        <w:ind w:left="4680" w:hanging="360"/>
      </w:pPr>
      <w:rPr>
        <w:rFonts w:ascii="Arial" w:hAnsi="Arial" w:cs="Arial" w:hint="default"/>
      </w:rPr>
    </w:lvl>
    <w:lvl w:ilvl="1" w:tplc="DB6EBC06" w:tentative="1">
      <w:start w:val="1"/>
      <w:numFmt w:val="lowerLetter"/>
      <w:lvlText w:val="%2."/>
      <w:lvlJc w:val="left"/>
      <w:pPr>
        <w:ind w:left="5400" w:hanging="360"/>
      </w:pPr>
    </w:lvl>
    <w:lvl w:ilvl="2" w:tplc="A2BA27E4" w:tentative="1">
      <w:start w:val="1"/>
      <w:numFmt w:val="lowerRoman"/>
      <w:lvlText w:val="%3."/>
      <w:lvlJc w:val="right"/>
      <w:pPr>
        <w:ind w:left="6120" w:hanging="180"/>
      </w:pPr>
    </w:lvl>
    <w:lvl w:ilvl="3" w:tplc="99861328" w:tentative="1">
      <w:start w:val="1"/>
      <w:numFmt w:val="decimal"/>
      <w:lvlText w:val="%4."/>
      <w:lvlJc w:val="left"/>
      <w:pPr>
        <w:ind w:left="6840" w:hanging="360"/>
      </w:pPr>
    </w:lvl>
    <w:lvl w:ilvl="4" w:tplc="6672B27A" w:tentative="1">
      <w:start w:val="1"/>
      <w:numFmt w:val="lowerLetter"/>
      <w:lvlText w:val="%5."/>
      <w:lvlJc w:val="left"/>
      <w:pPr>
        <w:ind w:left="7560" w:hanging="360"/>
      </w:pPr>
    </w:lvl>
    <w:lvl w:ilvl="5" w:tplc="73A29B32" w:tentative="1">
      <w:start w:val="1"/>
      <w:numFmt w:val="lowerRoman"/>
      <w:lvlText w:val="%6."/>
      <w:lvlJc w:val="right"/>
      <w:pPr>
        <w:ind w:left="8280" w:hanging="180"/>
      </w:pPr>
    </w:lvl>
    <w:lvl w:ilvl="6" w:tplc="3C4A66E0" w:tentative="1">
      <w:start w:val="1"/>
      <w:numFmt w:val="decimal"/>
      <w:lvlText w:val="%7."/>
      <w:lvlJc w:val="left"/>
      <w:pPr>
        <w:ind w:left="9000" w:hanging="360"/>
      </w:pPr>
    </w:lvl>
    <w:lvl w:ilvl="7" w:tplc="1472C138" w:tentative="1">
      <w:start w:val="1"/>
      <w:numFmt w:val="lowerLetter"/>
      <w:lvlText w:val="%8."/>
      <w:lvlJc w:val="left"/>
      <w:pPr>
        <w:ind w:left="9720" w:hanging="360"/>
      </w:pPr>
    </w:lvl>
    <w:lvl w:ilvl="8" w:tplc="3B96317A" w:tentative="1">
      <w:start w:val="1"/>
      <w:numFmt w:val="lowerRoman"/>
      <w:lvlText w:val="%9."/>
      <w:lvlJc w:val="right"/>
      <w:pPr>
        <w:ind w:left="10440" w:hanging="180"/>
      </w:pPr>
    </w:lvl>
  </w:abstractNum>
  <w:abstractNum w:abstractNumId="4" w15:restartNumberingAfterBreak="0">
    <w:nsid w:val="0FE877D3"/>
    <w:multiLevelType w:val="hybridMultilevel"/>
    <w:tmpl w:val="D714D736"/>
    <w:lvl w:ilvl="0" w:tplc="BD0C2AEE">
      <w:start w:val="1"/>
      <w:numFmt w:val="decimal"/>
      <w:lvlText w:val=".%1"/>
      <w:lvlJc w:val="left"/>
      <w:pPr>
        <w:tabs>
          <w:tab w:val="num" w:pos="1440"/>
        </w:tabs>
        <w:ind w:left="1440" w:hanging="360"/>
      </w:pPr>
      <w:rPr>
        <w:rFonts w:ascii="Arial" w:hAnsi="Arial" w:cs="Arial" w:hint="default"/>
      </w:rPr>
    </w:lvl>
    <w:lvl w:ilvl="1" w:tplc="62060D98">
      <w:start w:val="1"/>
      <w:numFmt w:val="lowerLetter"/>
      <w:lvlText w:val="%2."/>
      <w:lvlJc w:val="left"/>
      <w:pPr>
        <w:tabs>
          <w:tab w:val="num" w:pos="2160"/>
        </w:tabs>
        <w:ind w:left="2160" w:hanging="360"/>
      </w:pPr>
    </w:lvl>
    <w:lvl w:ilvl="2" w:tplc="D31A3E92" w:tentative="1">
      <w:start w:val="1"/>
      <w:numFmt w:val="lowerRoman"/>
      <w:lvlText w:val="%3."/>
      <w:lvlJc w:val="right"/>
      <w:pPr>
        <w:tabs>
          <w:tab w:val="num" w:pos="2880"/>
        </w:tabs>
        <w:ind w:left="2880" w:hanging="180"/>
      </w:pPr>
    </w:lvl>
    <w:lvl w:ilvl="3" w:tplc="D72416A4" w:tentative="1">
      <w:start w:val="1"/>
      <w:numFmt w:val="decimal"/>
      <w:lvlText w:val="%4."/>
      <w:lvlJc w:val="left"/>
      <w:pPr>
        <w:tabs>
          <w:tab w:val="num" w:pos="3600"/>
        </w:tabs>
        <w:ind w:left="3600" w:hanging="360"/>
      </w:pPr>
    </w:lvl>
    <w:lvl w:ilvl="4" w:tplc="0D0240BE" w:tentative="1">
      <w:start w:val="1"/>
      <w:numFmt w:val="lowerLetter"/>
      <w:lvlText w:val="%5."/>
      <w:lvlJc w:val="left"/>
      <w:pPr>
        <w:tabs>
          <w:tab w:val="num" w:pos="4320"/>
        </w:tabs>
        <w:ind w:left="4320" w:hanging="360"/>
      </w:pPr>
    </w:lvl>
    <w:lvl w:ilvl="5" w:tplc="3D5C67F4" w:tentative="1">
      <w:start w:val="1"/>
      <w:numFmt w:val="lowerRoman"/>
      <w:lvlText w:val="%6."/>
      <w:lvlJc w:val="right"/>
      <w:pPr>
        <w:tabs>
          <w:tab w:val="num" w:pos="5040"/>
        </w:tabs>
        <w:ind w:left="5040" w:hanging="180"/>
      </w:pPr>
    </w:lvl>
    <w:lvl w:ilvl="6" w:tplc="708E8B30" w:tentative="1">
      <w:start w:val="1"/>
      <w:numFmt w:val="decimal"/>
      <w:lvlText w:val="%7."/>
      <w:lvlJc w:val="left"/>
      <w:pPr>
        <w:tabs>
          <w:tab w:val="num" w:pos="5760"/>
        </w:tabs>
        <w:ind w:left="5760" w:hanging="360"/>
      </w:pPr>
    </w:lvl>
    <w:lvl w:ilvl="7" w:tplc="33CEB202" w:tentative="1">
      <w:start w:val="1"/>
      <w:numFmt w:val="lowerLetter"/>
      <w:lvlText w:val="%8."/>
      <w:lvlJc w:val="left"/>
      <w:pPr>
        <w:tabs>
          <w:tab w:val="num" w:pos="6480"/>
        </w:tabs>
        <w:ind w:left="6480" w:hanging="360"/>
      </w:pPr>
    </w:lvl>
    <w:lvl w:ilvl="8" w:tplc="8E74962E" w:tentative="1">
      <w:start w:val="1"/>
      <w:numFmt w:val="lowerRoman"/>
      <w:lvlText w:val="%9."/>
      <w:lvlJc w:val="right"/>
      <w:pPr>
        <w:tabs>
          <w:tab w:val="num" w:pos="7200"/>
        </w:tabs>
        <w:ind w:left="7200" w:hanging="180"/>
      </w:pPr>
    </w:lvl>
  </w:abstractNum>
  <w:abstractNum w:abstractNumId="5" w15:restartNumberingAfterBreak="0">
    <w:nsid w:val="10C343DB"/>
    <w:multiLevelType w:val="hybridMultilevel"/>
    <w:tmpl w:val="BB8A22D0"/>
    <w:lvl w:ilvl="0" w:tplc="FF889850">
      <w:start w:val="1"/>
      <w:numFmt w:val="decimal"/>
      <w:lvlText w:val=".%1"/>
      <w:lvlJc w:val="left"/>
      <w:pPr>
        <w:ind w:left="4680" w:hanging="360"/>
      </w:pPr>
      <w:rPr>
        <w:rFonts w:ascii="Arial" w:hAnsi="Arial" w:cs="Arial" w:hint="default"/>
      </w:rPr>
    </w:lvl>
    <w:lvl w:ilvl="1" w:tplc="4788C08E" w:tentative="1">
      <w:start w:val="1"/>
      <w:numFmt w:val="lowerLetter"/>
      <w:lvlText w:val="%2."/>
      <w:lvlJc w:val="left"/>
      <w:pPr>
        <w:ind w:left="5400" w:hanging="360"/>
      </w:pPr>
    </w:lvl>
    <w:lvl w:ilvl="2" w:tplc="B9C44072">
      <w:start w:val="1"/>
      <w:numFmt w:val="lowerRoman"/>
      <w:lvlText w:val="%3."/>
      <w:lvlJc w:val="right"/>
      <w:pPr>
        <w:ind w:left="6120" w:hanging="180"/>
      </w:pPr>
    </w:lvl>
    <w:lvl w:ilvl="3" w:tplc="B770CFFA" w:tentative="1">
      <w:start w:val="1"/>
      <w:numFmt w:val="decimal"/>
      <w:lvlText w:val="%4."/>
      <w:lvlJc w:val="left"/>
      <w:pPr>
        <w:ind w:left="6840" w:hanging="360"/>
      </w:pPr>
    </w:lvl>
    <w:lvl w:ilvl="4" w:tplc="666CCC14" w:tentative="1">
      <w:start w:val="1"/>
      <w:numFmt w:val="lowerLetter"/>
      <w:lvlText w:val="%5."/>
      <w:lvlJc w:val="left"/>
      <w:pPr>
        <w:ind w:left="7560" w:hanging="360"/>
      </w:pPr>
    </w:lvl>
    <w:lvl w:ilvl="5" w:tplc="B1BACB56" w:tentative="1">
      <w:start w:val="1"/>
      <w:numFmt w:val="lowerRoman"/>
      <w:lvlText w:val="%6."/>
      <w:lvlJc w:val="right"/>
      <w:pPr>
        <w:ind w:left="8280" w:hanging="180"/>
      </w:pPr>
    </w:lvl>
    <w:lvl w:ilvl="6" w:tplc="21C4E2FE" w:tentative="1">
      <w:start w:val="1"/>
      <w:numFmt w:val="decimal"/>
      <w:lvlText w:val="%7."/>
      <w:lvlJc w:val="left"/>
      <w:pPr>
        <w:ind w:left="9000" w:hanging="360"/>
      </w:pPr>
    </w:lvl>
    <w:lvl w:ilvl="7" w:tplc="E80E08CE" w:tentative="1">
      <w:start w:val="1"/>
      <w:numFmt w:val="lowerLetter"/>
      <w:lvlText w:val="%8."/>
      <w:lvlJc w:val="left"/>
      <w:pPr>
        <w:ind w:left="9720" w:hanging="360"/>
      </w:pPr>
    </w:lvl>
    <w:lvl w:ilvl="8" w:tplc="15A23D3A" w:tentative="1">
      <w:start w:val="1"/>
      <w:numFmt w:val="lowerRoman"/>
      <w:lvlText w:val="%9."/>
      <w:lvlJc w:val="right"/>
      <w:pPr>
        <w:ind w:left="10440" w:hanging="180"/>
      </w:pPr>
    </w:lvl>
  </w:abstractNum>
  <w:abstractNum w:abstractNumId="6" w15:restartNumberingAfterBreak="0">
    <w:nsid w:val="27A40559"/>
    <w:multiLevelType w:val="hybridMultilevel"/>
    <w:tmpl w:val="7D64C924"/>
    <w:lvl w:ilvl="0" w:tplc="57663686">
      <w:start w:val="1"/>
      <w:numFmt w:val="upperLetter"/>
      <w:lvlText w:val="%1."/>
      <w:lvlJc w:val="left"/>
      <w:pPr>
        <w:tabs>
          <w:tab w:val="num" w:pos="1080"/>
        </w:tabs>
        <w:ind w:left="1080" w:hanging="360"/>
      </w:pPr>
      <w:rPr>
        <w:rFonts w:hint="default"/>
      </w:rPr>
    </w:lvl>
    <w:lvl w:ilvl="1" w:tplc="121AC26C">
      <w:start w:val="1"/>
      <w:numFmt w:val="decimal"/>
      <w:lvlText w:val=".%2"/>
      <w:lvlJc w:val="left"/>
      <w:pPr>
        <w:tabs>
          <w:tab w:val="num" w:pos="1800"/>
        </w:tabs>
        <w:ind w:left="1800" w:hanging="360"/>
      </w:pPr>
      <w:rPr>
        <w:rFonts w:ascii="Arial" w:hAnsi="Arial" w:cs="Arial" w:hint="default"/>
      </w:rPr>
    </w:lvl>
    <w:lvl w:ilvl="2" w:tplc="F4FC2824" w:tentative="1">
      <w:start w:val="1"/>
      <w:numFmt w:val="lowerRoman"/>
      <w:lvlText w:val="%3."/>
      <w:lvlJc w:val="right"/>
      <w:pPr>
        <w:tabs>
          <w:tab w:val="num" w:pos="2520"/>
        </w:tabs>
        <w:ind w:left="2520" w:hanging="180"/>
      </w:pPr>
    </w:lvl>
    <w:lvl w:ilvl="3" w:tplc="4476DDA8" w:tentative="1">
      <w:start w:val="1"/>
      <w:numFmt w:val="decimal"/>
      <w:lvlText w:val="%4."/>
      <w:lvlJc w:val="left"/>
      <w:pPr>
        <w:tabs>
          <w:tab w:val="num" w:pos="3240"/>
        </w:tabs>
        <w:ind w:left="3240" w:hanging="360"/>
      </w:pPr>
    </w:lvl>
    <w:lvl w:ilvl="4" w:tplc="2528E41C" w:tentative="1">
      <w:start w:val="1"/>
      <w:numFmt w:val="lowerLetter"/>
      <w:lvlText w:val="%5."/>
      <w:lvlJc w:val="left"/>
      <w:pPr>
        <w:tabs>
          <w:tab w:val="num" w:pos="3960"/>
        </w:tabs>
        <w:ind w:left="3960" w:hanging="360"/>
      </w:pPr>
    </w:lvl>
    <w:lvl w:ilvl="5" w:tplc="C772F260" w:tentative="1">
      <w:start w:val="1"/>
      <w:numFmt w:val="lowerRoman"/>
      <w:lvlText w:val="%6."/>
      <w:lvlJc w:val="right"/>
      <w:pPr>
        <w:tabs>
          <w:tab w:val="num" w:pos="4680"/>
        </w:tabs>
        <w:ind w:left="4680" w:hanging="180"/>
      </w:pPr>
    </w:lvl>
    <w:lvl w:ilvl="6" w:tplc="0C683C78" w:tentative="1">
      <w:start w:val="1"/>
      <w:numFmt w:val="decimal"/>
      <w:lvlText w:val="%7."/>
      <w:lvlJc w:val="left"/>
      <w:pPr>
        <w:tabs>
          <w:tab w:val="num" w:pos="5400"/>
        </w:tabs>
        <w:ind w:left="5400" w:hanging="360"/>
      </w:pPr>
    </w:lvl>
    <w:lvl w:ilvl="7" w:tplc="3A6EFD82" w:tentative="1">
      <w:start w:val="1"/>
      <w:numFmt w:val="lowerLetter"/>
      <w:lvlText w:val="%8."/>
      <w:lvlJc w:val="left"/>
      <w:pPr>
        <w:tabs>
          <w:tab w:val="num" w:pos="6120"/>
        </w:tabs>
        <w:ind w:left="6120" w:hanging="360"/>
      </w:pPr>
    </w:lvl>
    <w:lvl w:ilvl="8" w:tplc="11D808F8" w:tentative="1">
      <w:start w:val="1"/>
      <w:numFmt w:val="lowerRoman"/>
      <w:lvlText w:val="%9."/>
      <w:lvlJc w:val="right"/>
      <w:pPr>
        <w:tabs>
          <w:tab w:val="num" w:pos="6840"/>
        </w:tabs>
        <w:ind w:left="6840" w:hanging="180"/>
      </w:pPr>
    </w:lvl>
  </w:abstractNum>
  <w:abstractNum w:abstractNumId="7" w15:restartNumberingAfterBreak="0">
    <w:nsid w:val="2DAD0643"/>
    <w:multiLevelType w:val="hybridMultilevel"/>
    <w:tmpl w:val="3488A5F4"/>
    <w:lvl w:ilvl="0" w:tplc="F6C69118">
      <w:start w:val="1"/>
      <w:numFmt w:val="decimal"/>
      <w:lvlText w:val=".%1"/>
      <w:lvlJc w:val="left"/>
      <w:pPr>
        <w:ind w:left="3960" w:hanging="360"/>
      </w:pPr>
      <w:rPr>
        <w:rFonts w:hint="default"/>
      </w:rPr>
    </w:lvl>
    <w:lvl w:ilvl="1" w:tplc="AF6E8A10" w:tentative="1">
      <w:start w:val="1"/>
      <w:numFmt w:val="lowerLetter"/>
      <w:lvlText w:val="%2."/>
      <w:lvlJc w:val="left"/>
      <w:pPr>
        <w:ind w:left="4680" w:hanging="360"/>
      </w:pPr>
    </w:lvl>
    <w:lvl w:ilvl="2" w:tplc="EEAAA47A" w:tentative="1">
      <w:start w:val="1"/>
      <w:numFmt w:val="lowerRoman"/>
      <w:lvlText w:val="%3."/>
      <w:lvlJc w:val="right"/>
      <w:pPr>
        <w:ind w:left="5400" w:hanging="180"/>
      </w:pPr>
    </w:lvl>
    <w:lvl w:ilvl="3" w:tplc="50148A00" w:tentative="1">
      <w:start w:val="1"/>
      <w:numFmt w:val="decimal"/>
      <w:lvlText w:val="%4."/>
      <w:lvlJc w:val="left"/>
      <w:pPr>
        <w:ind w:left="6120" w:hanging="360"/>
      </w:pPr>
    </w:lvl>
    <w:lvl w:ilvl="4" w:tplc="CC3A89EE" w:tentative="1">
      <w:start w:val="1"/>
      <w:numFmt w:val="lowerLetter"/>
      <w:lvlText w:val="%5."/>
      <w:lvlJc w:val="left"/>
      <w:pPr>
        <w:ind w:left="6840" w:hanging="360"/>
      </w:pPr>
    </w:lvl>
    <w:lvl w:ilvl="5" w:tplc="FCC820FC" w:tentative="1">
      <w:start w:val="1"/>
      <w:numFmt w:val="lowerRoman"/>
      <w:lvlText w:val="%6."/>
      <w:lvlJc w:val="right"/>
      <w:pPr>
        <w:ind w:left="7560" w:hanging="180"/>
      </w:pPr>
    </w:lvl>
    <w:lvl w:ilvl="6" w:tplc="D7209FA8" w:tentative="1">
      <w:start w:val="1"/>
      <w:numFmt w:val="decimal"/>
      <w:lvlText w:val="%7."/>
      <w:lvlJc w:val="left"/>
      <w:pPr>
        <w:ind w:left="8280" w:hanging="360"/>
      </w:pPr>
    </w:lvl>
    <w:lvl w:ilvl="7" w:tplc="644C3190" w:tentative="1">
      <w:start w:val="1"/>
      <w:numFmt w:val="lowerLetter"/>
      <w:lvlText w:val="%8."/>
      <w:lvlJc w:val="left"/>
      <w:pPr>
        <w:ind w:left="9000" w:hanging="360"/>
      </w:pPr>
    </w:lvl>
    <w:lvl w:ilvl="8" w:tplc="D7FC6296" w:tentative="1">
      <w:start w:val="1"/>
      <w:numFmt w:val="lowerRoman"/>
      <w:lvlText w:val="%9."/>
      <w:lvlJc w:val="right"/>
      <w:pPr>
        <w:ind w:left="9720" w:hanging="180"/>
      </w:pPr>
    </w:lvl>
  </w:abstractNum>
  <w:abstractNum w:abstractNumId="8" w15:restartNumberingAfterBreak="0">
    <w:nsid w:val="2E9956FE"/>
    <w:multiLevelType w:val="hybridMultilevel"/>
    <w:tmpl w:val="A6AC8B9E"/>
    <w:lvl w:ilvl="0" w:tplc="966C2736">
      <w:start w:val="1"/>
      <w:numFmt w:val="decimal"/>
      <w:lvlText w:val=".%1"/>
      <w:lvlJc w:val="left"/>
      <w:pPr>
        <w:ind w:left="4680" w:hanging="360"/>
      </w:pPr>
      <w:rPr>
        <w:rFonts w:ascii="Arial" w:hAnsi="Arial" w:cs="Arial" w:hint="default"/>
      </w:rPr>
    </w:lvl>
    <w:lvl w:ilvl="1" w:tplc="A2F400C6" w:tentative="1">
      <w:start w:val="1"/>
      <w:numFmt w:val="lowerLetter"/>
      <w:lvlText w:val="%2."/>
      <w:lvlJc w:val="left"/>
      <w:pPr>
        <w:ind w:left="5400" w:hanging="360"/>
      </w:pPr>
    </w:lvl>
    <w:lvl w:ilvl="2" w:tplc="0C1E2C5C" w:tentative="1">
      <w:start w:val="1"/>
      <w:numFmt w:val="lowerRoman"/>
      <w:lvlText w:val="%3."/>
      <w:lvlJc w:val="right"/>
      <w:pPr>
        <w:ind w:left="6120" w:hanging="180"/>
      </w:pPr>
    </w:lvl>
    <w:lvl w:ilvl="3" w:tplc="39B4414A" w:tentative="1">
      <w:start w:val="1"/>
      <w:numFmt w:val="decimal"/>
      <w:lvlText w:val="%4."/>
      <w:lvlJc w:val="left"/>
      <w:pPr>
        <w:ind w:left="6840" w:hanging="360"/>
      </w:pPr>
    </w:lvl>
    <w:lvl w:ilvl="4" w:tplc="0032DEB4" w:tentative="1">
      <w:start w:val="1"/>
      <w:numFmt w:val="lowerLetter"/>
      <w:lvlText w:val="%5."/>
      <w:lvlJc w:val="left"/>
      <w:pPr>
        <w:ind w:left="7560" w:hanging="360"/>
      </w:pPr>
    </w:lvl>
    <w:lvl w:ilvl="5" w:tplc="62B8A75C" w:tentative="1">
      <w:start w:val="1"/>
      <w:numFmt w:val="lowerRoman"/>
      <w:lvlText w:val="%6."/>
      <w:lvlJc w:val="right"/>
      <w:pPr>
        <w:ind w:left="8280" w:hanging="180"/>
      </w:pPr>
    </w:lvl>
    <w:lvl w:ilvl="6" w:tplc="E3DAE102" w:tentative="1">
      <w:start w:val="1"/>
      <w:numFmt w:val="decimal"/>
      <w:lvlText w:val="%7."/>
      <w:lvlJc w:val="left"/>
      <w:pPr>
        <w:ind w:left="9000" w:hanging="360"/>
      </w:pPr>
    </w:lvl>
    <w:lvl w:ilvl="7" w:tplc="CA96631E" w:tentative="1">
      <w:start w:val="1"/>
      <w:numFmt w:val="lowerLetter"/>
      <w:lvlText w:val="%8."/>
      <w:lvlJc w:val="left"/>
      <w:pPr>
        <w:ind w:left="9720" w:hanging="360"/>
      </w:pPr>
    </w:lvl>
    <w:lvl w:ilvl="8" w:tplc="DDC69726" w:tentative="1">
      <w:start w:val="1"/>
      <w:numFmt w:val="lowerRoman"/>
      <w:lvlText w:val="%9."/>
      <w:lvlJc w:val="right"/>
      <w:pPr>
        <w:ind w:left="10440" w:hanging="180"/>
      </w:pPr>
    </w:lvl>
  </w:abstractNum>
  <w:abstractNum w:abstractNumId="9" w15:restartNumberingAfterBreak="0">
    <w:nsid w:val="2F0C2A3B"/>
    <w:multiLevelType w:val="hybridMultilevel"/>
    <w:tmpl w:val="D714D736"/>
    <w:lvl w:ilvl="0" w:tplc="BD0C2AEE">
      <w:start w:val="1"/>
      <w:numFmt w:val="decimal"/>
      <w:lvlText w:val=".%1"/>
      <w:lvlJc w:val="left"/>
      <w:pPr>
        <w:tabs>
          <w:tab w:val="num" w:pos="1440"/>
        </w:tabs>
        <w:ind w:left="1440" w:hanging="360"/>
      </w:pPr>
      <w:rPr>
        <w:rFonts w:ascii="Arial" w:hAnsi="Arial" w:cs="Arial" w:hint="default"/>
      </w:rPr>
    </w:lvl>
    <w:lvl w:ilvl="1" w:tplc="62060D98">
      <w:start w:val="1"/>
      <w:numFmt w:val="lowerLetter"/>
      <w:lvlText w:val="%2."/>
      <w:lvlJc w:val="left"/>
      <w:pPr>
        <w:tabs>
          <w:tab w:val="num" w:pos="2160"/>
        </w:tabs>
        <w:ind w:left="2160" w:hanging="360"/>
      </w:pPr>
    </w:lvl>
    <w:lvl w:ilvl="2" w:tplc="D31A3E92" w:tentative="1">
      <w:start w:val="1"/>
      <w:numFmt w:val="lowerRoman"/>
      <w:lvlText w:val="%3."/>
      <w:lvlJc w:val="right"/>
      <w:pPr>
        <w:tabs>
          <w:tab w:val="num" w:pos="2880"/>
        </w:tabs>
        <w:ind w:left="2880" w:hanging="180"/>
      </w:pPr>
    </w:lvl>
    <w:lvl w:ilvl="3" w:tplc="D72416A4" w:tentative="1">
      <w:start w:val="1"/>
      <w:numFmt w:val="decimal"/>
      <w:lvlText w:val="%4."/>
      <w:lvlJc w:val="left"/>
      <w:pPr>
        <w:tabs>
          <w:tab w:val="num" w:pos="3600"/>
        </w:tabs>
        <w:ind w:left="3600" w:hanging="360"/>
      </w:pPr>
    </w:lvl>
    <w:lvl w:ilvl="4" w:tplc="0D0240BE" w:tentative="1">
      <w:start w:val="1"/>
      <w:numFmt w:val="lowerLetter"/>
      <w:lvlText w:val="%5."/>
      <w:lvlJc w:val="left"/>
      <w:pPr>
        <w:tabs>
          <w:tab w:val="num" w:pos="4320"/>
        </w:tabs>
        <w:ind w:left="4320" w:hanging="360"/>
      </w:pPr>
    </w:lvl>
    <w:lvl w:ilvl="5" w:tplc="3D5C67F4" w:tentative="1">
      <w:start w:val="1"/>
      <w:numFmt w:val="lowerRoman"/>
      <w:lvlText w:val="%6."/>
      <w:lvlJc w:val="right"/>
      <w:pPr>
        <w:tabs>
          <w:tab w:val="num" w:pos="5040"/>
        </w:tabs>
        <w:ind w:left="5040" w:hanging="180"/>
      </w:pPr>
    </w:lvl>
    <w:lvl w:ilvl="6" w:tplc="708E8B30" w:tentative="1">
      <w:start w:val="1"/>
      <w:numFmt w:val="decimal"/>
      <w:lvlText w:val="%7."/>
      <w:lvlJc w:val="left"/>
      <w:pPr>
        <w:tabs>
          <w:tab w:val="num" w:pos="5760"/>
        </w:tabs>
        <w:ind w:left="5760" w:hanging="360"/>
      </w:pPr>
    </w:lvl>
    <w:lvl w:ilvl="7" w:tplc="33CEB202" w:tentative="1">
      <w:start w:val="1"/>
      <w:numFmt w:val="lowerLetter"/>
      <w:lvlText w:val="%8."/>
      <w:lvlJc w:val="left"/>
      <w:pPr>
        <w:tabs>
          <w:tab w:val="num" w:pos="6480"/>
        </w:tabs>
        <w:ind w:left="6480" w:hanging="360"/>
      </w:pPr>
    </w:lvl>
    <w:lvl w:ilvl="8" w:tplc="8E74962E" w:tentative="1">
      <w:start w:val="1"/>
      <w:numFmt w:val="lowerRoman"/>
      <w:lvlText w:val="%9."/>
      <w:lvlJc w:val="right"/>
      <w:pPr>
        <w:tabs>
          <w:tab w:val="num" w:pos="7200"/>
        </w:tabs>
        <w:ind w:left="7200" w:hanging="180"/>
      </w:pPr>
    </w:lvl>
  </w:abstractNum>
  <w:abstractNum w:abstractNumId="10" w15:restartNumberingAfterBreak="0">
    <w:nsid w:val="2F3250B3"/>
    <w:multiLevelType w:val="hybridMultilevel"/>
    <w:tmpl w:val="80BE937A"/>
    <w:lvl w:ilvl="0" w:tplc="3656D4B4">
      <w:start w:val="1"/>
      <w:numFmt w:val="decimal"/>
      <w:lvlText w:val=".%1"/>
      <w:lvlJc w:val="left"/>
      <w:pPr>
        <w:ind w:left="4680" w:hanging="360"/>
      </w:pPr>
      <w:rPr>
        <w:rFonts w:ascii="Arial" w:hAnsi="Arial" w:cs="Arial" w:hint="default"/>
      </w:rPr>
    </w:lvl>
    <w:lvl w:ilvl="1" w:tplc="DCD2E4CE" w:tentative="1">
      <w:start w:val="1"/>
      <w:numFmt w:val="lowerLetter"/>
      <w:lvlText w:val="%2."/>
      <w:lvlJc w:val="left"/>
      <w:pPr>
        <w:ind w:left="5400" w:hanging="360"/>
      </w:pPr>
    </w:lvl>
    <w:lvl w:ilvl="2" w:tplc="746CAF54" w:tentative="1">
      <w:start w:val="1"/>
      <w:numFmt w:val="lowerRoman"/>
      <w:lvlText w:val="%3."/>
      <w:lvlJc w:val="right"/>
      <w:pPr>
        <w:ind w:left="6120" w:hanging="180"/>
      </w:pPr>
    </w:lvl>
    <w:lvl w:ilvl="3" w:tplc="9FE815B6" w:tentative="1">
      <w:start w:val="1"/>
      <w:numFmt w:val="decimal"/>
      <w:lvlText w:val="%4."/>
      <w:lvlJc w:val="left"/>
      <w:pPr>
        <w:ind w:left="6840" w:hanging="360"/>
      </w:pPr>
    </w:lvl>
    <w:lvl w:ilvl="4" w:tplc="464AFB1A" w:tentative="1">
      <w:start w:val="1"/>
      <w:numFmt w:val="lowerLetter"/>
      <w:lvlText w:val="%5."/>
      <w:lvlJc w:val="left"/>
      <w:pPr>
        <w:ind w:left="7560" w:hanging="360"/>
      </w:pPr>
    </w:lvl>
    <w:lvl w:ilvl="5" w:tplc="BCB4B8F4" w:tentative="1">
      <w:start w:val="1"/>
      <w:numFmt w:val="lowerRoman"/>
      <w:lvlText w:val="%6."/>
      <w:lvlJc w:val="right"/>
      <w:pPr>
        <w:ind w:left="8280" w:hanging="180"/>
      </w:pPr>
    </w:lvl>
    <w:lvl w:ilvl="6" w:tplc="1A6C1E54" w:tentative="1">
      <w:start w:val="1"/>
      <w:numFmt w:val="decimal"/>
      <w:lvlText w:val="%7."/>
      <w:lvlJc w:val="left"/>
      <w:pPr>
        <w:ind w:left="9000" w:hanging="360"/>
      </w:pPr>
    </w:lvl>
    <w:lvl w:ilvl="7" w:tplc="F858D832" w:tentative="1">
      <w:start w:val="1"/>
      <w:numFmt w:val="lowerLetter"/>
      <w:lvlText w:val="%8."/>
      <w:lvlJc w:val="left"/>
      <w:pPr>
        <w:ind w:left="9720" w:hanging="360"/>
      </w:pPr>
    </w:lvl>
    <w:lvl w:ilvl="8" w:tplc="7550F846" w:tentative="1">
      <w:start w:val="1"/>
      <w:numFmt w:val="lowerRoman"/>
      <w:lvlText w:val="%9."/>
      <w:lvlJc w:val="right"/>
      <w:pPr>
        <w:ind w:left="10440" w:hanging="180"/>
      </w:pPr>
    </w:lvl>
  </w:abstractNum>
  <w:abstractNum w:abstractNumId="11" w15:restartNumberingAfterBreak="0">
    <w:nsid w:val="2F336493"/>
    <w:multiLevelType w:val="hybridMultilevel"/>
    <w:tmpl w:val="9E26BB4E"/>
    <w:lvl w:ilvl="0" w:tplc="3E187098">
      <w:start w:val="1"/>
      <w:numFmt w:val="decimal"/>
      <w:lvlText w:val=".%1"/>
      <w:lvlJc w:val="left"/>
      <w:pPr>
        <w:tabs>
          <w:tab w:val="num" w:pos="1800"/>
        </w:tabs>
        <w:ind w:left="1800" w:hanging="360"/>
      </w:pPr>
      <w:rPr>
        <w:rFonts w:hint="default"/>
      </w:rPr>
    </w:lvl>
    <w:lvl w:ilvl="1" w:tplc="D3248348" w:tentative="1">
      <w:start w:val="1"/>
      <w:numFmt w:val="lowerLetter"/>
      <w:lvlText w:val="%2."/>
      <w:lvlJc w:val="left"/>
      <w:pPr>
        <w:tabs>
          <w:tab w:val="num" w:pos="2520"/>
        </w:tabs>
        <w:ind w:left="2520" w:hanging="360"/>
      </w:pPr>
    </w:lvl>
    <w:lvl w:ilvl="2" w:tplc="F59C0C7C" w:tentative="1">
      <w:start w:val="1"/>
      <w:numFmt w:val="lowerRoman"/>
      <w:lvlText w:val="%3."/>
      <w:lvlJc w:val="right"/>
      <w:pPr>
        <w:tabs>
          <w:tab w:val="num" w:pos="3240"/>
        </w:tabs>
        <w:ind w:left="3240" w:hanging="180"/>
      </w:pPr>
    </w:lvl>
    <w:lvl w:ilvl="3" w:tplc="4ECE9732" w:tentative="1">
      <w:start w:val="1"/>
      <w:numFmt w:val="decimal"/>
      <w:lvlText w:val="%4."/>
      <w:lvlJc w:val="left"/>
      <w:pPr>
        <w:tabs>
          <w:tab w:val="num" w:pos="3960"/>
        </w:tabs>
        <w:ind w:left="3960" w:hanging="360"/>
      </w:pPr>
    </w:lvl>
    <w:lvl w:ilvl="4" w:tplc="FFA40200" w:tentative="1">
      <w:start w:val="1"/>
      <w:numFmt w:val="lowerLetter"/>
      <w:lvlText w:val="%5."/>
      <w:lvlJc w:val="left"/>
      <w:pPr>
        <w:tabs>
          <w:tab w:val="num" w:pos="4680"/>
        </w:tabs>
        <w:ind w:left="4680" w:hanging="360"/>
      </w:pPr>
    </w:lvl>
    <w:lvl w:ilvl="5" w:tplc="0622A62A" w:tentative="1">
      <w:start w:val="1"/>
      <w:numFmt w:val="lowerRoman"/>
      <w:lvlText w:val="%6."/>
      <w:lvlJc w:val="right"/>
      <w:pPr>
        <w:tabs>
          <w:tab w:val="num" w:pos="5400"/>
        </w:tabs>
        <w:ind w:left="5400" w:hanging="180"/>
      </w:pPr>
    </w:lvl>
    <w:lvl w:ilvl="6" w:tplc="11EE1C9E" w:tentative="1">
      <w:start w:val="1"/>
      <w:numFmt w:val="decimal"/>
      <w:lvlText w:val="%7."/>
      <w:lvlJc w:val="left"/>
      <w:pPr>
        <w:tabs>
          <w:tab w:val="num" w:pos="6120"/>
        </w:tabs>
        <w:ind w:left="6120" w:hanging="360"/>
      </w:pPr>
    </w:lvl>
    <w:lvl w:ilvl="7" w:tplc="38FEBFDA" w:tentative="1">
      <w:start w:val="1"/>
      <w:numFmt w:val="lowerLetter"/>
      <w:lvlText w:val="%8."/>
      <w:lvlJc w:val="left"/>
      <w:pPr>
        <w:tabs>
          <w:tab w:val="num" w:pos="6840"/>
        </w:tabs>
        <w:ind w:left="6840" w:hanging="360"/>
      </w:pPr>
    </w:lvl>
    <w:lvl w:ilvl="8" w:tplc="B5565B3A" w:tentative="1">
      <w:start w:val="1"/>
      <w:numFmt w:val="lowerRoman"/>
      <w:lvlText w:val="%9."/>
      <w:lvlJc w:val="right"/>
      <w:pPr>
        <w:tabs>
          <w:tab w:val="num" w:pos="7560"/>
        </w:tabs>
        <w:ind w:left="7560" w:hanging="180"/>
      </w:pPr>
    </w:lvl>
  </w:abstractNum>
  <w:abstractNum w:abstractNumId="12" w15:restartNumberingAfterBreak="0">
    <w:nsid w:val="31F257EE"/>
    <w:multiLevelType w:val="multilevel"/>
    <w:tmpl w:val="E084D360"/>
    <w:lvl w:ilvl="0">
      <w:start w:val="1"/>
      <w:numFmt w:val="decimal"/>
      <w:lvlText w:val="%1"/>
      <w:lvlJc w:val="left"/>
      <w:pPr>
        <w:tabs>
          <w:tab w:val="num" w:pos="1800"/>
        </w:tabs>
        <w:ind w:left="1800" w:hanging="360"/>
      </w:pPr>
      <w:rPr>
        <w:rFonts w:hint="default"/>
        <w:b/>
        <w:sz w:val="20"/>
        <w:szCs w:val="20"/>
      </w:rPr>
    </w:lvl>
    <w:lvl w:ilvl="1">
      <w:start w:val="1"/>
      <w:numFmt w:val="decimalZero"/>
      <w:isLgl/>
      <w:lvlText w:val="%1.%2"/>
      <w:lvlJc w:val="left"/>
      <w:pPr>
        <w:ind w:left="1920" w:hanging="48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abstractNum w:abstractNumId="13" w15:restartNumberingAfterBreak="0">
    <w:nsid w:val="3DE25840"/>
    <w:multiLevelType w:val="hybridMultilevel"/>
    <w:tmpl w:val="80BE937A"/>
    <w:lvl w:ilvl="0" w:tplc="3656D4B4">
      <w:start w:val="1"/>
      <w:numFmt w:val="decimal"/>
      <w:lvlText w:val=".%1"/>
      <w:lvlJc w:val="left"/>
      <w:pPr>
        <w:ind w:left="4680" w:hanging="360"/>
      </w:pPr>
      <w:rPr>
        <w:rFonts w:ascii="Arial" w:hAnsi="Arial" w:cs="Arial" w:hint="default"/>
      </w:rPr>
    </w:lvl>
    <w:lvl w:ilvl="1" w:tplc="DCD2E4CE" w:tentative="1">
      <w:start w:val="1"/>
      <w:numFmt w:val="lowerLetter"/>
      <w:lvlText w:val="%2."/>
      <w:lvlJc w:val="left"/>
      <w:pPr>
        <w:ind w:left="5400" w:hanging="360"/>
      </w:pPr>
    </w:lvl>
    <w:lvl w:ilvl="2" w:tplc="746CAF54" w:tentative="1">
      <w:start w:val="1"/>
      <w:numFmt w:val="lowerRoman"/>
      <w:lvlText w:val="%3."/>
      <w:lvlJc w:val="right"/>
      <w:pPr>
        <w:ind w:left="6120" w:hanging="180"/>
      </w:pPr>
    </w:lvl>
    <w:lvl w:ilvl="3" w:tplc="9FE815B6" w:tentative="1">
      <w:start w:val="1"/>
      <w:numFmt w:val="decimal"/>
      <w:lvlText w:val="%4."/>
      <w:lvlJc w:val="left"/>
      <w:pPr>
        <w:ind w:left="6840" w:hanging="360"/>
      </w:pPr>
    </w:lvl>
    <w:lvl w:ilvl="4" w:tplc="464AFB1A" w:tentative="1">
      <w:start w:val="1"/>
      <w:numFmt w:val="lowerLetter"/>
      <w:lvlText w:val="%5."/>
      <w:lvlJc w:val="left"/>
      <w:pPr>
        <w:ind w:left="7560" w:hanging="360"/>
      </w:pPr>
    </w:lvl>
    <w:lvl w:ilvl="5" w:tplc="BCB4B8F4" w:tentative="1">
      <w:start w:val="1"/>
      <w:numFmt w:val="lowerRoman"/>
      <w:lvlText w:val="%6."/>
      <w:lvlJc w:val="right"/>
      <w:pPr>
        <w:ind w:left="8280" w:hanging="180"/>
      </w:pPr>
    </w:lvl>
    <w:lvl w:ilvl="6" w:tplc="1A6C1E54" w:tentative="1">
      <w:start w:val="1"/>
      <w:numFmt w:val="decimal"/>
      <w:lvlText w:val="%7."/>
      <w:lvlJc w:val="left"/>
      <w:pPr>
        <w:ind w:left="9000" w:hanging="360"/>
      </w:pPr>
    </w:lvl>
    <w:lvl w:ilvl="7" w:tplc="F858D832" w:tentative="1">
      <w:start w:val="1"/>
      <w:numFmt w:val="lowerLetter"/>
      <w:lvlText w:val="%8."/>
      <w:lvlJc w:val="left"/>
      <w:pPr>
        <w:ind w:left="9720" w:hanging="360"/>
      </w:pPr>
    </w:lvl>
    <w:lvl w:ilvl="8" w:tplc="7550F846" w:tentative="1">
      <w:start w:val="1"/>
      <w:numFmt w:val="lowerRoman"/>
      <w:lvlText w:val="%9."/>
      <w:lvlJc w:val="right"/>
      <w:pPr>
        <w:ind w:left="10440" w:hanging="180"/>
      </w:pPr>
    </w:lvl>
  </w:abstractNum>
  <w:abstractNum w:abstractNumId="14" w15:restartNumberingAfterBreak="0">
    <w:nsid w:val="41866067"/>
    <w:multiLevelType w:val="hybridMultilevel"/>
    <w:tmpl w:val="3488A5F4"/>
    <w:lvl w:ilvl="0" w:tplc="F6C69118">
      <w:start w:val="1"/>
      <w:numFmt w:val="decimal"/>
      <w:lvlText w:val=".%1"/>
      <w:lvlJc w:val="left"/>
      <w:pPr>
        <w:ind w:left="3960" w:hanging="360"/>
      </w:pPr>
      <w:rPr>
        <w:rFonts w:hint="default"/>
      </w:rPr>
    </w:lvl>
    <w:lvl w:ilvl="1" w:tplc="AF6E8A10" w:tentative="1">
      <w:start w:val="1"/>
      <w:numFmt w:val="lowerLetter"/>
      <w:lvlText w:val="%2."/>
      <w:lvlJc w:val="left"/>
      <w:pPr>
        <w:ind w:left="4680" w:hanging="360"/>
      </w:pPr>
    </w:lvl>
    <w:lvl w:ilvl="2" w:tplc="EEAAA47A" w:tentative="1">
      <w:start w:val="1"/>
      <w:numFmt w:val="lowerRoman"/>
      <w:lvlText w:val="%3."/>
      <w:lvlJc w:val="right"/>
      <w:pPr>
        <w:ind w:left="5400" w:hanging="180"/>
      </w:pPr>
    </w:lvl>
    <w:lvl w:ilvl="3" w:tplc="50148A00" w:tentative="1">
      <w:start w:val="1"/>
      <w:numFmt w:val="decimal"/>
      <w:lvlText w:val="%4."/>
      <w:lvlJc w:val="left"/>
      <w:pPr>
        <w:ind w:left="6120" w:hanging="360"/>
      </w:pPr>
    </w:lvl>
    <w:lvl w:ilvl="4" w:tplc="CC3A89EE" w:tentative="1">
      <w:start w:val="1"/>
      <w:numFmt w:val="lowerLetter"/>
      <w:lvlText w:val="%5."/>
      <w:lvlJc w:val="left"/>
      <w:pPr>
        <w:ind w:left="6840" w:hanging="360"/>
      </w:pPr>
    </w:lvl>
    <w:lvl w:ilvl="5" w:tplc="FCC820FC" w:tentative="1">
      <w:start w:val="1"/>
      <w:numFmt w:val="lowerRoman"/>
      <w:lvlText w:val="%6."/>
      <w:lvlJc w:val="right"/>
      <w:pPr>
        <w:ind w:left="7560" w:hanging="180"/>
      </w:pPr>
    </w:lvl>
    <w:lvl w:ilvl="6" w:tplc="D7209FA8" w:tentative="1">
      <w:start w:val="1"/>
      <w:numFmt w:val="decimal"/>
      <w:lvlText w:val="%7."/>
      <w:lvlJc w:val="left"/>
      <w:pPr>
        <w:ind w:left="8280" w:hanging="360"/>
      </w:pPr>
    </w:lvl>
    <w:lvl w:ilvl="7" w:tplc="644C3190" w:tentative="1">
      <w:start w:val="1"/>
      <w:numFmt w:val="lowerLetter"/>
      <w:lvlText w:val="%8."/>
      <w:lvlJc w:val="left"/>
      <w:pPr>
        <w:ind w:left="9000" w:hanging="360"/>
      </w:pPr>
    </w:lvl>
    <w:lvl w:ilvl="8" w:tplc="D7FC6296" w:tentative="1">
      <w:start w:val="1"/>
      <w:numFmt w:val="lowerRoman"/>
      <w:lvlText w:val="%9."/>
      <w:lvlJc w:val="right"/>
      <w:pPr>
        <w:ind w:left="9720" w:hanging="180"/>
      </w:pPr>
    </w:lvl>
  </w:abstractNum>
  <w:abstractNum w:abstractNumId="15" w15:restartNumberingAfterBreak="0">
    <w:nsid w:val="42B67EA9"/>
    <w:multiLevelType w:val="hybridMultilevel"/>
    <w:tmpl w:val="3488A5F4"/>
    <w:lvl w:ilvl="0" w:tplc="A85E8818">
      <w:start w:val="1"/>
      <w:numFmt w:val="decimal"/>
      <w:lvlText w:val=".%1"/>
      <w:lvlJc w:val="left"/>
      <w:pPr>
        <w:ind w:left="3960" w:hanging="360"/>
      </w:pPr>
      <w:rPr>
        <w:rFonts w:hint="default"/>
      </w:rPr>
    </w:lvl>
    <w:lvl w:ilvl="1" w:tplc="5FF2652C" w:tentative="1">
      <w:start w:val="1"/>
      <w:numFmt w:val="lowerLetter"/>
      <w:lvlText w:val="%2."/>
      <w:lvlJc w:val="left"/>
      <w:pPr>
        <w:ind w:left="4680" w:hanging="360"/>
      </w:pPr>
    </w:lvl>
    <w:lvl w:ilvl="2" w:tplc="D5CCB4A6" w:tentative="1">
      <w:start w:val="1"/>
      <w:numFmt w:val="lowerRoman"/>
      <w:lvlText w:val="%3."/>
      <w:lvlJc w:val="right"/>
      <w:pPr>
        <w:ind w:left="5400" w:hanging="180"/>
      </w:pPr>
    </w:lvl>
    <w:lvl w:ilvl="3" w:tplc="BFC2142A" w:tentative="1">
      <w:start w:val="1"/>
      <w:numFmt w:val="decimal"/>
      <w:lvlText w:val="%4."/>
      <w:lvlJc w:val="left"/>
      <w:pPr>
        <w:ind w:left="6120" w:hanging="360"/>
      </w:pPr>
    </w:lvl>
    <w:lvl w:ilvl="4" w:tplc="F35CAA88" w:tentative="1">
      <w:start w:val="1"/>
      <w:numFmt w:val="lowerLetter"/>
      <w:lvlText w:val="%5."/>
      <w:lvlJc w:val="left"/>
      <w:pPr>
        <w:ind w:left="6840" w:hanging="360"/>
      </w:pPr>
    </w:lvl>
    <w:lvl w:ilvl="5" w:tplc="C8F26FE0" w:tentative="1">
      <w:start w:val="1"/>
      <w:numFmt w:val="lowerRoman"/>
      <w:lvlText w:val="%6."/>
      <w:lvlJc w:val="right"/>
      <w:pPr>
        <w:ind w:left="7560" w:hanging="180"/>
      </w:pPr>
    </w:lvl>
    <w:lvl w:ilvl="6" w:tplc="55180808" w:tentative="1">
      <w:start w:val="1"/>
      <w:numFmt w:val="decimal"/>
      <w:lvlText w:val="%7."/>
      <w:lvlJc w:val="left"/>
      <w:pPr>
        <w:ind w:left="8280" w:hanging="360"/>
      </w:pPr>
    </w:lvl>
    <w:lvl w:ilvl="7" w:tplc="897010E8" w:tentative="1">
      <w:start w:val="1"/>
      <w:numFmt w:val="lowerLetter"/>
      <w:lvlText w:val="%8."/>
      <w:lvlJc w:val="left"/>
      <w:pPr>
        <w:ind w:left="9000" w:hanging="360"/>
      </w:pPr>
    </w:lvl>
    <w:lvl w:ilvl="8" w:tplc="182A47CE" w:tentative="1">
      <w:start w:val="1"/>
      <w:numFmt w:val="lowerRoman"/>
      <w:lvlText w:val="%9."/>
      <w:lvlJc w:val="right"/>
      <w:pPr>
        <w:ind w:left="9720" w:hanging="180"/>
      </w:pPr>
    </w:lvl>
  </w:abstractNum>
  <w:abstractNum w:abstractNumId="16" w15:restartNumberingAfterBreak="0">
    <w:nsid w:val="433D3D1E"/>
    <w:multiLevelType w:val="hybridMultilevel"/>
    <w:tmpl w:val="68060894"/>
    <w:lvl w:ilvl="0" w:tplc="91F4EB90">
      <w:start w:val="1"/>
      <w:numFmt w:val="decimal"/>
      <w:lvlText w:val=".%1"/>
      <w:lvlJc w:val="left"/>
      <w:pPr>
        <w:ind w:left="4680" w:hanging="360"/>
      </w:pPr>
      <w:rPr>
        <w:rFonts w:ascii="Arial" w:hAnsi="Arial" w:cs="Arial" w:hint="default"/>
      </w:rPr>
    </w:lvl>
    <w:lvl w:ilvl="1" w:tplc="A9500988" w:tentative="1">
      <w:start w:val="1"/>
      <w:numFmt w:val="lowerLetter"/>
      <w:lvlText w:val="%2."/>
      <w:lvlJc w:val="left"/>
      <w:pPr>
        <w:ind w:left="5400" w:hanging="360"/>
      </w:pPr>
    </w:lvl>
    <w:lvl w:ilvl="2" w:tplc="1200C908" w:tentative="1">
      <w:start w:val="1"/>
      <w:numFmt w:val="lowerRoman"/>
      <w:lvlText w:val="%3."/>
      <w:lvlJc w:val="right"/>
      <w:pPr>
        <w:ind w:left="6120" w:hanging="180"/>
      </w:pPr>
    </w:lvl>
    <w:lvl w:ilvl="3" w:tplc="CF962EC8" w:tentative="1">
      <w:start w:val="1"/>
      <w:numFmt w:val="decimal"/>
      <w:lvlText w:val="%4."/>
      <w:lvlJc w:val="left"/>
      <w:pPr>
        <w:ind w:left="6840" w:hanging="360"/>
      </w:pPr>
    </w:lvl>
    <w:lvl w:ilvl="4" w:tplc="1D86F8BE" w:tentative="1">
      <w:start w:val="1"/>
      <w:numFmt w:val="lowerLetter"/>
      <w:lvlText w:val="%5."/>
      <w:lvlJc w:val="left"/>
      <w:pPr>
        <w:ind w:left="7560" w:hanging="360"/>
      </w:pPr>
    </w:lvl>
    <w:lvl w:ilvl="5" w:tplc="5CAC8A54" w:tentative="1">
      <w:start w:val="1"/>
      <w:numFmt w:val="lowerRoman"/>
      <w:lvlText w:val="%6."/>
      <w:lvlJc w:val="right"/>
      <w:pPr>
        <w:ind w:left="8280" w:hanging="180"/>
      </w:pPr>
    </w:lvl>
    <w:lvl w:ilvl="6" w:tplc="2FF42BC6" w:tentative="1">
      <w:start w:val="1"/>
      <w:numFmt w:val="decimal"/>
      <w:lvlText w:val="%7."/>
      <w:lvlJc w:val="left"/>
      <w:pPr>
        <w:ind w:left="9000" w:hanging="360"/>
      </w:pPr>
    </w:lvl>
    <w:lvl w:ilvl="7" w:tplc="9F3A08BE" w:tentative="1">
      <w:start w:val="1"/>
      <w:numFmt w:val="lowerLetter"/>
      <w:lvlText w:val="%8."/>
      <w:lvlJc w:val="left"/>
      <w:pPr>
        <w:ind w:left="9720" w:hanging="360"/>
      </w:pPr>
    </w:lvl>
    <w:lvl w:ilvl="8" w:tplc="B4EE7F8E" w:tentative="1">
      <w:start w:val="1"/>
      <w:numFmt w:val="lowerRoman"/>
      <w:lvlText w:val="%9."/>
      <w:lvlJc w:val="right"/>
      <w:pPr>
        <w:ind w:left="10440" w:hanging="180"/>
      </w:pPr>
    </w:lvl>
  </w:abstractNum>
  <w:abstractNum w:abstractNumId="17" w15:restartNumberingAfterBreak="0">
    <w:nsid w:val="44A23D03"/>
    <w:multiLevelType w:val="hybridMultilevel"/>
    <w:tmpl w:val="AE9897AA"/>
    <w:lvl w:ilvl="0" w:tplc="D3226302">
      <w:start w:val="1"/>
      <w:numFmt w:val="decimal"/>
      <w:lvlText w:val=".%1"/>
      <w:lvlJc w:val="left"/>
      <w:pPr>
        <w:tabs>
          <w:tab w:val="num" w:pos="1080"/>
        </w:tabs>
        <w:ind w:left="1080" w:hanging="360"/>
      </w:pPr>
      <w:rPr>
        <w:rFonts w:ascii="Arial" w:hAnsi="Arial" w:cs="Arial" w:hint="default"/>
      </w:rPr>
    </w:lvl>
    <w:lvl w:ilvl="1" w:tplc="C0C244EE" w:tentative="1">
      <w:start w:val="1"/>
      <w:numFmt w:val="lowerLetter"/>
      <w:lvlText w:val="%2."/>
      <w:lvlJc w:val="left"/>
      <w:pPr>
        <w:tabs>
          <w:tab w:val="num" w:pos="1800"/>
        </w:tabs>
        <w:ind w:left="1800" w:hanging="360"/>
      </w:pPr>
    </w:lvl>
    <w:lvl w:ilvl="2" w:tplc="AAE0E362" w:tentative="1">
      <w:start w:val="1"/>
      <w:numFmt w:val="lowerRoman"/>
      <w:lvlText w:val="%3."/>
      <w:lvlJc w:val="right"/>
      <w:pPr>
        <w:tabs>
          <w:tab w:val="num" w:pos="2520"/>
        </w:tabs>
        <w:ind w:left="2520" w:hanging="180"/>
      </w:pPr>
    </w:lvl>
    <w:lvl w:ilvl="3" w:tplc="DB1A0208" w:tentative="1">
      <w:start w:val="1"/>
      <w:numFmt w:val="decimal"/>
      <w:lvlText w:val="%4."/>
      <w:lvlJc w:val="left"/>
      <w:pPr>
        <w:tabs>
          <w:tab w:val="num" w:pos="3240"/>
        </w:tabs>
        <w:ind w:left="3240" w:hanging="360"/>
      </w:pPr>
    </w:lvl>
    <w:lvl w:ilvl="4" w:tplc="244E2B6A" w:tentative="1">
      <w:start w:val="1"/>
      <w:numFmt w:val="lowerLetter"/>
      <w:lvlText w:val="%5."/>
      <w:lvlJc w:val="left"/>
      <w:pPr>
        <w:tabs>
          <w:tab w:val="num" w:pos="3960"/>
        </w:tabs>
        <w:ind w:left="3960" w:hanging="360"/>
      </w:pPr>
    </w:lvl>
    <w:lvl w:ilvl="5" w:tplc="CA78D46E" w:tentative="1">
      <w:start w:val="1"/>
      <w:numFmt w:val="lowerRoman"/>
      <w:lvlText w:val="%6."/>
      <w:lvlJc w:val="right"/>
      <w:pPr>
        <w:tabs>
          <w:tab w:val="num" w:pos="4680"/>
        </w:tabs>
        <w:ind w:left="4680" w:hanging="180"/>
      </w:pPr>
    </w:lvl>
    <w:lvl w:ilvl="6" w:tplc="FC5CE190" w:tentative="1">
      <w:start w:val="1"/>
      <w:numFmt w:val="decimal"/>
      <w:lvlText w:val="%7."/>
      <w:lvlJc w:val="left"/>
      <w:pPr>
        <w:tabs>
          <w:tab w:val="num" w:pos="5400"/>
        </w:tabs>
        <w:ind w:left="5400" w:hanging="360"/>
      </w:pPr>
    </w:lvl>
    <w:lvl w:ilvl="7" w:tplc="EADEDBD4" w:tentative="1">
      <w:start w:val="1"/>
      <w:numFmt w:val="lowerLetter"/>
      <w:lvlText w:val="%8."/>
      <w:lvlJc w:val="left"/>
      <w:pPr>
        <w:tabs>
          <w:tab w:val="num" w:pos="6120"/>
        </w:tabs>
        <w:ind w:left="6120" w:hanging="360"/>
      </w:pPr>
    </w:lvl>
    <w:lvl w:ilvl="8" w:tplc="EE247112" w:tentative="1">
      <w:start w:val="1"/>
      <w:numFmt w:val="lowerRoman"/>
      <w:lvlText w:val="%9."/>
      <w:lvlJc w:val="right"/>
      <w:pPr>
        <w:tabs>
          <w:tab w:val="num" w:pos="6840"/>
        </w:tabs>
        <w:ind w:left="6840" w:hanging="180"/>
      </w:pPr>
    </w:lvl>
  </w:abstractNum>
  <w:abstractNum w:abstractNumId="18" w15:restartNumberingAfterBreak="0">
    <w:nsid w:val="472517B1"/>
    <w:multiLevelType w:val="hybridMultilevel"/>
    <w:tmpl w:val="8DDA7588"/>
    <w:lvl w:ilvl="0" w:tplc="52588768">
      <w:start w:val="1"/>
      <w:numFmt w:val="decimal"/>
      <w:lvlText w:val=".%1"/>
      <w:lvlJc w:val="left"/>
      <w:pPr>
        <w:tabs>
          <w:tab w:val="num" w:pos="1800"/>
        </w:tabs>
        <w:ind w:left="1800" w:hanging="360"/>
      </w:pPr>
      <w:rPr>
        <w:rFonts w:ascii="Arial" w:hAnsi="Arial" w:cs="Arial" w:hint="default"/>
      </w:rPr>
    </w:lvl>
    <w:lvl w:ilvl="1" w:tplc="D3248348" w:tentative="1">
      <w:start w:val="1"/>
      <w:numFmt w:val="lowerLetter"/>
      <w:lvlText w:val="%2."/>
      <w:lvlJc w:val="left"/>
      <w:pPr>
        <w:tabs>
          <w:tab w:val="num" w:pos="2520"/>
        </w:tabs>
        <w:ind w:left="2520" w:hanging="360"/>
      </w:pPr>
    </w:lvl>
    <w:lvl w:ilvl="2" w:tplc="F59C0C7C" w:tentative="1">
      <w:start w:val="1"/>
      <w:numFmt w:val="lowerRoman"/>
      <w:lvlText w:val="%3."/>
      <w:lvlJc w:val="right"/>
      <w:pPr>
        <w:tabs>
          <w:tab w:val="num" w:pos="3240"/>
        </w:tabs>
        <w:ind w:left="3240" w:hanging="180"/>
      </w:pPr>
    </w:lvl>
    <w:lvl w:ilvl="3" w:tplc="4ECE9732" w:tentative="1">
      <w:start w:val="1"/>
      <w:numFmt w:val="decimal"/>
      <w:lvlText w:val="%4."/>
      <w:lvlJc w:val="left"/>
      <w:pPr>
        <w:tabs>
          <w:tab w:val="num" w:pos="3960"/>
        </w:tabs>
        <w:ind w:left="3960" w:hanging="360"/>
      </w:pPr>
    </w:lvl>
    <w:lvl w:ilvl="4" w:tplc="FFA40200" w:tentative="1">
      <w:start w:val="1"/>
      <w:numFmt w:val="lowerLetter"/>
      <w:lvlText w:val="%5."/>
      <w:lvlJc w:val="left"/>
      <w:pPr>
        <w:tabs>
          <w:tab w:val="num" w:pos="4680"/>
        </w:tabs>
        <w:ind w:left="4680" w:hanging="360"/>
      </w:pPr>
    </w:lvl>
    <w:lvl w:ilvl="5" w:tplc="0622A62A" w:tentative="1">
      <w:start w:val="1"/>
      <w:numFmt w:val="lowerRoman"/>
      <w:lvlText w:val="%6."/>
      <w:lvlJc w:val="right"/>
      <w:pPr>
        <w:tabs>
          <w:tab w:val="num" w:pos="5400"/>
        </w:tabs>
        <w:ind w:left="5400" w:hanging="180"/>
      </w:pPr>
    </w:lvl>
    <w:lvl w:ilvl="6" w:tplc="11EE1C9E" w:tentative="1">
      <w:start w:val="1"/>
      <w:numFmt w:val="decimal"/>
      <w:lvlText w:val="%7."/>
      <w:lvlJc w:val="left"/>
      <w:pPr>
        <w:tabs>
          <w:tab w:val="num" w:pos="6120"/>
        </w:tabs>
        <w:ind w:left="6120" w:hanging="360"/>
      </w:pPr>
    </w:lvl>
    <w:lvl w:ilvl="7" w:tplc="38FEBFDA" w:tentative="1">
      <w:start w:val="1"/>
      <w:numFmt w:val="lowerLetter"/>
      <w:lvlText w:val="%8."/>
      <w:lvlJc w:val="left"/>
      <w:pPr>
        <w:tabs>
          <w:tab w:val="num" w:pos="6840"/>
        </w:tabs>
        <w:ind w:left="6840" w:hanging="360"/>
      </w:pPr>
    </w:lvl>
    <w:lvl w:ilvl="8" w:tplc="B5565B3A" w:tentative="1">
      <w:start w:val="1"/>
      <w:numFmt w:val="lowerRoman"/>
      <w:lvlText w:val="%9."/>
      <w:lvlJc w:val="right"/>
      <w:pPr>
        <w:tabs>
          <w:tab w:val="num" w:pos="7560"/>
        </w:tabs>
        <w:ind w:left="7560" w:hanging="180"/>
      </w:pPr>
    </w:lvl>
  </w:abstractNum>
  <w:abstractNum w:abstractNumId="19" w15:restartNumberingAfterBreak="0">
    <w:nsid w:val="47525E81"/>
    <w:multiLevelType w:val="hybridMultilevel"/>
    <w:tmpl w:val="AE9897AA"/>
    <w:lvl w:ilvl="0" w:tplc="D3226302">
      <w:start w:val="1"/>
      <w:numFmt w:val="decimal"/>
      <w:lvlText w:val=".%1"/>
      <w:lvlJc w:val="left"/>
      <w:pPr>
        <w:tabs>
          <w:tab w:val="num" w:pos="1080"/>
        </w:tabs>
        <w:ind w:left="1080" w:hanging="360"/>
      </w:pPr>
      <w:rPr>
        <w:rFonts w:ascii="Arial" w:hAnsi="Arial" w:cs="Arial" w:hint="default"/>
      </w:rPr>
    </w:lvl>
    <w:lvl w:ilvl="1" w:tplc="C0C244EE" w:tentative="1">
      <w:start w:val="1"/>
      <w:numFmt w:val="lowerLetter"/>
      <w:lvlText w:val="%2."/>
      <w:lvlJc w:val="left"/>
      <w:pPr>
        <w:tabs>
          <w:tab w:val="num" w:pos="1800"/>
        </w:tabs>
        <w:ind w:left="1800" w:hanging="360"/>
      </w:pPr>
    </w:lvl>
    <w:lvl w:ilvl="2" w:tplc="AAE0E362" w:tentative="1">
      <w:start w:val="1"/>
      <w:numFmt w:val="lowerRoman"/>
      <w:lvlText w:val="%3."/>
      <w:lvlJc w:val="right"/>
      <w:pPr>
        <w:tabs>
          <w:tab w:val="num" w:pos="2520"/>
        </w:tabs>
        <w:ind w:left="2520" w:hanging="180"/>
      </w:pPr>
    </w:lvl>
    <w:lvl w:ilvl="3" w:tplc="DB1A0208" w:tentative="1">
      <w:start w:val="1"/>
      <w:numFmt w:val="decimal"/>
      <w:lvlText w:val="%4."/>
      <w:lvlJc w:val="left"/>
      <w:pPr>
        <w:tabs>
          <w:tab w:val="num" w:pos="3240"/>
        </w:tabs>
        <w:ind w:left="3240" w:hanging="360"/>
      </w:pPr>
    </w:lvl>
    <w:lvl w:ilvl="4" w:tplc="244E2B6A" w:tentative="1">
      <w:start w:val="1"/>
      <w:numFmt w:val="lowerLetter"/>
      <w:lvlText w:val="%5."/>
      <w:lvlJc w:val="left"/>
      <w:pPr>
        <w:tabs>
          <w:tab w:val="num" w:pos="3960"/>
        </w:tabs>
        <w:ind w:left="3960" w:hanging="360"/>
      </w:pPr>
    </w:lvl>
    <w:lvl w:ilvl="5" w:tplc="CA78D46E" w:tentative="1">
      <w:start w:val="1"/>
      <w:numFmt w:val="lowerRoman"/>
      <w:lvlText w:val="%6."/>
      <w:lvlJc w:val="right"/>
      <w:pPr>
        <w:tabs>
          <w:tab w:val="num" w:pos="4680"/>
        </w:tabs>
        <w:ind w:left="4680" w:hanging="180"/>
      </w:pPr>
    </w:lvl>
    <w:lvl w:ilvl="6" w:tplc="FC5CE190" w:tentative="1">
      <w:start w:val="1"/>
      <w:numFmt w:val="decimal"/>
      <w:lvlText w:val="%7."/>
      <w:lvlJc w:val="left"/>
      <w:pPr>
        <w:tabs>
          <w:tab w:val="num" w:pos="5400"/>
        </w:tabs>
        <w:ind w:left="5400" w:hanging="360"/>
      </w:pPr>
    </w:lvl>
    <w:lvl w:ilvl="7" w:tplc="EADEDBD4" w:tentative="1">
      <w:start w:val="1"/>
      <w:numFmt w:val="lowerLetter"/>
      <w:lvlText w:val="%8."/>
      <w:lvlJc w:val="left"/>
      <w:pPr>
        <w:tabs>
          <w:tab w:val="num" w:pos="6120"/>
        </w:tabs>
        <w:ind w:left="6120" w:hanging="360"/>
      </w:pPr>
    </w:lvl>
    <w:lvl w:ilvl="8" w:tplc="EE247112" w:tentative="1">
      <w:start w:val="1"/>
      <w:numFmt w:val="lowerRoman"/>
      <w:lvlText w:val="%9."/>
      <w:lvlJc w:val="right"/>
      <w:pPr>
        <w:tabs>
          <w:tab w:val="num" w:pos="6840"/>
        </w:tabs>
        <w:ind w:left="6840" w:hanging="180"/>
      </w:pPr>
    </w:lvl>
  </w:abstractNum>
  <w:abstractNum w:abstractNumId="20" w15:restartNumberingAfterBreak="0">
    <w:nsid w:val="60544BD6"/>
    <w:multiLevelType w:val="hybridMultilevel"/>
    <w:tmpl w:val="3488A5F4"/>
    <w:lvl w:ilvl="0" w:tplc="F6C69118">
      <w:start w:val="1"/>
      <w:numFmt w:val="decimal"/>
      <w:lvlText w:val=".%1"/>
      <w:lvlJc w:val="left"/>
      <w:pPr>
        <w:ind w:left="3960" w:hanging="360"/>
      </w:pPr>
      <w:rPr>
        <w:rFonts w:hint="default"/>
      </w:rPr>
    </w:lvl>
    <w:lvl w:ilvl="1" w:tplc="AF6E8A10" w:tentative="1">
      <w:start w:val="1"/>
      <w:numFmt w:val="lowerLetter"/>
      <w:lvlText w:val="%2."/>
      <w:lvlJc w:val="left"/>
      <w:pPr>
        <w:ind w:left="4680" w:hanging="360"/>
      </w:pPr>
    </w:lvl>
    <w:lvl w:ilvl="2" w:tplc="EEAAA47A" w:tentative="1">
      <w:start w:val="1"/>
      <w:numFmt w:val="lowerRoman"/>
      <w:lvlText w:val="%3."/>
      <w:lvlJc w:val="right"/>
      <w:pPr>
        <w:ind w:left="5400" w:hanging="180"/>
      </w:pPr>
    </w:lvl>
    <w:lvl w:ilvl="3" w:tplc="50148A00" w:tentative="1">
      <w:start w:val="1"/>
      <w:numFmt w:val="decimal"/>
      <w:lvlText w:val="%4."/>
      <w:lvlJc w:val="left"/>
      <w:pPr>
        <w:ind w:left="6120" w:hanging="360"/>
      </w:pPr>
    </w:lvl>
    <w:lvl w:ilvl="4" w:tplc="CC3A89EE" w:tentative="1">
      <w:start w:val="1"/>
      <w:numFmt w:val="lowerLetter"/>
      <w:lvlText w:val="%5."/>
      <w:lvlJc w:val="left"/>
      <w:pPr>
        <w:ind w:left="6840" w:hanging="360"/>
      </w:pPr>
    </w:lvl>
    <w:lvl w:ilvl="5" w:tplc="FCC820FC" w:tentative="1">
      <w:start w:val="1"/>
      <w:numFmt w:val="lowerRoman"/>
      <w:lvlText w:val="%6."/>
      <w:lvlJc w:val="right"/>
      <w:pPr>
        <w:ind w:left="7560" w:hanging="180"/>
      </w:pPr>
    </w:lvl>
    <w:lvl w:ilvl="6" w:tplc="D7209FA8" w:tentative="1">
      <w:start w:val="1"/>
      <w:numFmt w:val="decimal"/>
      <w:lvlText w:val="%7."/>
      <w:lvlJc w:val="left"/>
      <w:pPr>
        <w:ind w:left="8280" w:hanging="360"/>
      </w:pPr>
    </w:lvl>
    <w:lvl w:ilvl="7" w:tplc="644C3190" w:tentative="1">
      <w:start w:val="1"/>
      <w:numFmt w:val="lowerLetter"/>
      <w:lvlText w:val="%8."/>
      <w:lvlJc w:val="left"/>
      <w:pPr>
        <w:ind w:left="9000" w:hanging="360"/>
      </w:pPr>
    </w:lvl>
    <w:lvl w:ilvl="8" w:tplc="D7FC6296" w:tentative="1">
      <w:start w:val="1"/>
      <w:numFmt w:val="lowerRoman"/>
      <w:lvlText w:val="%9."/>
      <w:lvlJc w:val="right"/>
      <w:pPr>
        <w:ind w:left="9720" w:hanging="180"/>
      </w:pPr>
    </w:lvl>
  </w:abstractNum>
  <w:abstractNum w:abstractNumId="21" w15:restartNumberingAfterBreak="0">
    <w:nsid w:val="61E420A2"/>
    <w:multiLevelType w:val="hybridMultilevel"/>
    <w:tmpl w:val="3488A5F4"/>
    <w:lvl w:ilvl="0" w:tplc="F6C69118">
      <w:start w:val="1"/>
      <w:numFmt w:val="decimal"/>
      <w:lvlText w:val=".%1"/>
      <w:lvlJc w:val="left"/>
      <w:pPr>
        <w:ind w:left="3960" w:hanging="360"/>
      </w:pPr>
      <w:rPr>
        <w:rFonts w:hint="default"/>
      </w:rPr>
    </w:lvl>
    <w:lvl w:ilvl="1" w:tplc="AF6E8A10" w:tentative="1">
      <w:start w:val="1"/>
      <w:numFmt w:val="lowerLetter"/>
      <w:lvlText w:val="%2."/>
      <w:lvlJc w:val="left"/>
      <w:pPr>
        <w:ind w:left="4680" w:hanging="360"/>
      </w:pPr>
    </w:lvl>
    <w:lvl w:ilvl="2" w:tplc="EEAAA47A" w:tentative="1">
      <w:start w:val="1"/>
      <w:numFmt w:val="lowerRoman"/>
      <w:lvlText w:val="%3."/>
      <w:lvlJc w:val="right"/>
      <w:pPr>
        <w:ind w:left="5400" w:hanging="180"/>
      </w:pPr>
    </w:lvl>
    <w:lvl w:ilvl="3" w:tplc="50148A00" w:tentative="1">
      <w:start w:val="1"/>
      <w:numFmt w:val="decimal"/>
      <w:lvlText w:val="%4."/>
      <w:lvlJc w:val="left"/>
      <w:pPr>
        <w:ind w:left="6120" w:hanging="360"/>
      </w:pPr>
    </w:lvl>
    <w:lvl w:ilvl="4" w:tplc="CC3A89EE" w:tentative="1">
      <w:start w:val="1"/>
      <w:numFmt w:val="lowerLetter"/>
      <w:lvlText w:val="%5."/>
      <w:lvlJc w:val="left"/>
      <w:pPr>
        <w:ind w:left="6840" w:hanging="360"/>
      </w:pPr>
    </w:lvl>
    <w:lvl w:ilvl="5" w:tplc="FCC820FC" w:tentative="1">
      <w:start w:val="1"/>
      <w:numFmt w:val="lowerRoman"/>
      <w:lvlText w:val="%6."/>
      <w:lvlJc w:val="right"/>
      <w:pPr>
        <w:ind w:left="7560" w:hanging="180"/>
      </w:pPr>
    </w:lvl>
    <w:lvl w:ilvl="6" w:tplc="D7209FA8" w:tentative="1">
      <w:start w:val="1"/>
      <w:numFmt w:val="decimal"/>
      <w:lvlText w:val="%7."/>
      <w:lvlJc w:val="left"/>
      <w:pPr>
        <w:ind w:left="8280" w:hanging="360"/>
      </w:pPr>
    </w:lvl>
    <w:lvl w:ilvl="7" w:tplc="644C3190" w:tentative="1">
      <w:start w:val="1"/>
      <w:numFmt w:val="lowerLetter"/>
      <w:lvlText w:val="%8."/>
      <w:lvlJc w:val="left"/>
      <w:pPr>
        <w:ind w:left="9000" w:hanging="360"/>
      </w:pPr>
    </w:lvl>
    <w:lvl w:ilvl="8" w:tplc="D7FC6296" w:tentative="1">
      <w:start w:val="1"/>
      <w:numFmt w:val="lowerRoman"/>
      <w:lvlText w:val="%9."/>
      <w:lvlJc w:val="right"/>
      <w:pPr>
        <w:ind w:left="9720" w:hanging="180"/>
      </w:pPr>
    </w:lvl>
  </w:abstractNum>
  <w:abstractNum w:abstractNumId="22" w15:restartNumberingAfterBreak="0">
    <w:nsid w:val="62E64B45"/>
    <w:multiLevelType w:val="hybridMultilevel"/>
    <w:tmpl w:val="771E1FA6"/>
    <w:lvl w:ilvl="0" w:tplc="A3B6074A">
      <w:start w:val="1"/>
      <w:numFmt w:val="decimal"/>
      <w:lvlText w:val=".%1"/>
      <w:lvlJc w:val="left"/>
      <w:pPr>
        <w:tabs>
          <w:tab w:val="num" w:pos="1440"/>
        </w:tabs>
        <w:ind w:left="1440" w:hanging="360"/>
      </w:pPr>
      <w:rPr>
        <w:rFonts w:ascii="Arial" w:hAnsi="Arial" w:cs="Arial" w:hint="default"/>
      </w:rPr>
    </w:lvl>
    <w:lvl w:ilvl="1" w:tplc="62060D98" w:tentative="1">
      <w:start w:val="1"/>
      <w:numFmt w:val="lowerLetter"/>
      <w:lvlText w:val="%2."/>
      <w:lvlJc w:val="left"/>
      <w:pPr>
        <w:tabs>
          <w:tab w:val="num" w:pos="2160"/>
        </w:tabs>
        <w:ind w:left="2160" w:hanging="360"/>
      </w:pPr>
    </w:lvl>
    <w:lvl w:ilvl="2" w:tplc="D31A3E92" w:tentative="1">
      <w:start w:val="1"/>
      <w:numFmt w:val="lowerRoman"/>
      <w:lvlText w:val="%3."/>
      <w:lvlJc w:val="right"/>
      <w:pPr>
        <w:tabs>
          <w:tab w:val="num" w:pos="2880"/>
        </w:tabs>
        <w:ind w:left="2880" w:hanging="180"/>
      </w:pPr>
    </w:lvl>
    <w:lvl w:ilvl="3" w:tplc="D72416A4" w:tentative="1">
      <w:start w:val="1"/>
      <w:numFmt w:val="decimal"/>
      <w:lvlText w:val="%4."/>
      <w:lvlJc w:val="left"/>
      <w:pPr>
        <w:tabs>
          <w:tab w:val="num" w:pos="3600"/>
        </w:tabs>
        <w:ind w:left="3600" w:hanging="360"/>
      </w:pPr>
    </w:lvl>
    <w:lvl w:ilvl="4" w:tplc="0D0240BE" w:tentative="1">
      <w:start w:val="1"/>
      <w:numFmt w:val="lowerLetter"/>
      <w:lvlText w:val="%5."/>
      <w:lvlJc w:val="left"/>
      <w:pPr>
        <w:tabs>
          <w:tab w:val="num" w:pos="4320"/>
        </w:tabs>
        <w:ind w:left="4320" w:hanging="360"/>
      </w:pPr>
    </w:lvl>
    <w:lvl w:ilvl="5" w:tplc="3D5C67F4" w:tentative="1">
      <w:start w:val="1"/>
      <w:numFmt w:val="lowerRoman"/>
      <w:lvlText w:val="%6."/>
      <w:lvlJc w:val="right"/>
      <w:pPr>
        <w:tabs>
          <w:tab w:val="num" w:pos="5040"/>
        </w:tabs>
        <w:ind w:left="5040" w:hanging="180"/>
      </w:pPr>
    </w:lvl>
    <w:lvl w:ilvl="6" w:tplc="708E8B30" w:tentative="1">
      <w:start w:val="1"/>
      <w:numFmt w:val="decimal"/>
      <w:lvlText w:val="%7."/>
      <w:lvlJc w:val="left"/>
      <w:pPr>
        <w:tabs>
          <w:tab w:val="num" w:pos="5760"/>
        </w:tabs>
        <w:ind w:left="5760" w:hanging="360"/>
      </w:pPr>
    </w:lvl>
    <w:lvl w:ilvl="7" w:tplc="33CEB202" w:tentative="1">
      <w:start w:val="1"/>
      <w:numFmt w:val="lowerLetter"/>
      <w:lvlText w:val="%8."/>
      <w:lvlJc w:val="left"/>
      <w:pPr>
        <w:tabs>
          <w:tab w:val="num" w:pos="6480"/>
        </w:tabs>
        <w:ind w:left="6480" w:hanging="360"/>
      </w:pPr>
    </w:lvl>
    <w:lvl w:ilvl="8" w:tplc="8E74962E" w:tentative="1">
      <w:start w:val="1"/>
      <w:numFmt w:val="lowerRoman"/>
      <w:lvlText w:val="%9."/>
      <w:lvlJc w:val="right"/>
      <w:pPr>
        <w:tabs>
          <w:tab w:val="num" w:pos="7200"/>
        </w:tabs>
        <w:ind w:left="7200" w:hanging="180"/>
      </w:pPr>
    </w:lvl>
  </w:abstractNum>
  <w:abstractNum w:abstractNumId="23" w15:restartNumberingAfterBreak="0">
    <w:nsid w:val="680846D3"/>
    <w:multiLevelType w:val="hybridMultilevel"/>
    <w:tmpl w:val="A8381878"/>
    <w:lvl w:ilvl="0" w:tplc="7C44A326">
      <w:start w:val="1"/>
      <w:numFmt w:val="decimal"/>
      <w:lvlText w:val=".%1"/>
      <w:lvlJc w:val="left"/>
      <w:pPr>
        <w:ind w:left="4680" w:hanging="360"/>
      </w:pPr>
      <w:rPr>
        <w:rFonts w:hint="default"/>
      </w:rPr>
    </w:lvl>
    <w:lvl w:ilvl="1" w:tplc="754EC446" w:tentative="1">
      <w:start w:val="1"/>
      <w:numFmt w:val="lowerLetter"/>
      <w:lvlText w:val="%2."/>
      <w:lvlJc w:val="left"/>
      <w:pPr>
        <w:ind w:left="5400" w:hanging="360"/>
      </w:pPr>
    </w:lvl>
    <w:lvl w:ilvl="2" w:tplc="506A7568">
      <w:start w:val="1"/>
      <w:numFmt w:val="lowerRoman"/>
      <w:lvlText w:val="%3."/>
      <w:lvlJc w:val="right"/>
      <w:pPr>
        <w:ind w:left="6120" w:hanging="180"/>
      </w:pPr>
    </w:lvl>
    <w:lvl w:ilvl="3" w:tplc="88302F08" w:tentative="1">
      <w:start w:val="1"/>
      <w:numFmt w:val="decimal"/>
      <w:lvlText w:val="%4."/>
      <w:lvlJc w:val="left"/>
      <w:pPr>
        <w:ind w:left="6840" w:hanging="360"/>
      </w:pPr>
    </w:lvl>
    <w:lvl w:ilvl="4" w:tplc="A6E89978" w:tentative="1">
      <w:start w:val="1"/>
      <w:numFmt w:val="lowerLetter"/>
      <w:lvlText w:val="%5."/>
      <w:lvlJc w:val="left"/>
      <w:pPr>
        <w:ind w:left="7560" w:hanging="360"/>
      </w:pPr>
    </w:lvl>
    <w:lvl w:ilvl="5" w:tplc="248EB010" w:tentative="1">
      <w:start w:val="1"/>
      <w:numFmt w:val="lowerRoman"/>
      <w:lvlText w:val="%6."/>
      <w:lvlJc w:val="right"/>
      <w:pPr>
        <w:ind w:left="8280" w:hanging="180"/>
      </w:pPr>
    </w:lvl>
    <w:lvl w:ilvl="6" w:tplc="FAE6DB6E" w:tentative="1">
      <w:start w:val="1"/>
      <w:numFmt w:val="decimal"/>
      <w:lvlText w:val="%7."/>
      <w:lvlJc w:val="left"/>
      <w:pPr>
        <w:ind w:left="9000" w:hanging="360"/>
      </w:pPr>
    </w:lvl>
    <w:lvl w:ilvl="7" w:tplc="AF0E4B6C" w:tentative="1">
      <w:start w:val="1"/>
      <w:numFmt w:val="lowerLetter"/>
      <w:lvlText w:val="%8."/>
      <w:lvlJc w:val="left"/>
      <w:pPr>
        <w:ind w:left="9720" w:hanging="360"/>
      </w:pPr>
    </w:lvl>
    <w:lvl w:ilvl="8" w:tplc="EDCE91E8" w:tentative="1">
      <w:start w:val="1"/>
      <w:numFmt w:val="lowerRoman"/>
      <w:lvlText w:val="%9."/>
      <w:lvlJc w:val="right"/>
      <w:pPr>
        <w:ind w:left="10440" w:hanging="180"/>
      </w:pPr>
    </w:lvl>
  </w:abstractNum>
  <w:abstractNum w:abstractNumId="24" w15:restartNumberingAfterBreak="0">
    <w:nsid w:val="6C57032E"/>
    <w:multiLevelType w:val="hybridMultilevel"/>
    <w:tmpl w:val="A24020A0"/>
    <w:lvl w:ilvl="0" w:tplc="0F741040">
      <w:start w:val="1"/>
      <w:numFmt w:val="decimal"/>
      <w:lvlText w:val=".%1"/>
      <w:lvlJc w:val="left"/>
      <w:pPr>
        <w:ind w:left="4680" w:hanging="360"/>
      </w:pPr>
      <w:rPr>
        <w:rFonts w:ascii="Arial" w:hAnsi="Arial" w:cs="Arial" w:hint="default"/>
      </w:rPr>
    </w:lvl>
    <w:lvl w:ilvl="1" w:tplc="1074B0B0" w:tentative="1">
      <w:start w:val="1"/>
      <w:numFmt w:val="lowerLetter"/>
      <w:lvlText w:val="%2."/>
      <w:lvlJc w:val="left"/>
      <w:pPr>
        <w:ind w:left="5400" w:hanging="360"/>
      </w:pPr>
    </w:lvl>
    <w:lvl w:ilvl="2" w:tplc="E56AD4AA" w:tentative="1">
      <w:start w:val="1"/>
      <w:numFmt w:val="lowerRoman"/>
      <w:lvlText w:val="%3."/>
      <w:lvlJc w:val="right"/>
      <w:pPr>
        <w:ind w:left="6120" w:hanging="180"/>
      </w:pPr>
    </w:lvl>
    <w:lvl w:ilvl="3" w:tplc="331E8976" w:tentative="1">
      <w:start w:val="1"/>
      <w:numFmt w:val="decimal"/>
      <w:lvlText w:val="%4."/>
      <w:lvlJc w:val="left"/>
      <w:pPr>
        <w:ind w:left="6840" w:hanging="360"/>
      </w:pPr>
    </w:lvl>
    <w:lvl w:ilvl="4" w:tplc="EDAC7346" w:tentative="1">
      <w:start w:val="1"/>
      <w:numFmt w:val="lowerLetter"/>
      <w:lvlText w:val="%5."/>
      <w:lvlJc w:val="left"/>
      <w:pPr>
        <w:ind w:left="7560" w:hanging="360"/>
      </w:pPr>
    </w:lvl>
    <w:lvl w:ilvl="5" w:tplc="A32E869A" w:tentative="1">
      <w:start w:val="1"/>
      <w:numFmt w:val="lowerRoman"/>
      <w:lvlText w:val="%6."/>
      <w:lvlJc w:val="right"/>
      <w:pPr>
        <w:ind w:left="8280" w:hanging="180"/>
      </w:pPr>
    </w:lvl>
    <w:lvl w:ilvl="6" w:tplc="4A423C60" w:tentative="1">
      <w:start w:val="1"/>
      <w:numFmt w:val="decimal"/>
      <w:lvlText w:val="%7."/>
      <w:lvlJc w:val="left"/>
      <w:pPr>
        <w:ind w:left="9000" w:hanging="360"/>
      </w:pPr>
    </w:lvl>
    <w:lvl w:ilvl="7" w:tplc="79841FE2" w:tentative="1">
      <w:start w:val="1"/>
      <w:numFmt w:val="lowerLetter"/>
      <w:lvlText w:val="%8."/>
      <w:lvlJc w:val="left"/>
      <w:pPr>
        <w:ind w:left="9720" w:hanging="360"/>
      </w:pPr>
    </w:lvl>
    <w:lvl w:ilvl="8" w:tplc="7AB28F28" w:tentative="1">
      <w:start w:val="1"/>
      <w:numFmt w:val="lowerRoman"/>
      <w:lvlText w:val="%9."/>
      <w:lvlJc w:val="right"/>
      <w:pPr>
        <w:ind w:left="10440" w:hanging="180"/>
      </w:pPr>
    </w:lvl>
  </w:abstractNum>
  <w:abstractNum w:abstractNumId="25" w15:restartNumberingAfterBreak="0">
    <w:nsid w:val="6D0B7F31"/>
    <w:multiLevelType w:val="hybridMultilevel"/>
    <w:tmpl w:val="93443542"/>
    <w:lvl w:ilvl="0" w:tplc="6F708D3A">
      <w:start w:val="1"/>
      <w:numFmt w:val="decimal"/>
      <w:lvlText w:val="3.0%1"/>
      <w:lvlJc w:val="left"/>
      <w:pPr>
        <w:ind w:left="720" w:hanging="360"/>
      </w:pPr>
      <w:rPr>
        <w:rFonts w:ascii="Arial" w:hAnsi="Arial" w:cs="Arial" w:hint="default"/>
        <w:b/>
      </w:rPr>
    </w:lvl>
    <w:lvl w:ilvl="1" w:tplc="B2C24252" w:tentative="1">
      <w:start w:val="1"/>
      <w:numFmt w:val="lowerLetter"/>
      <w:lvlText w:val="%2."/>
      <w:lvlJc w:val="left"/>
      <w:pPr>
        <w:ind w:left="1440" w:hanging="360"/>
      </w:pPr>
    </w:lvl>
    <w:lvl w:ilvl="2" w:tplc="D284B24C" w:tentative="1">
      <w:start w:val="1"/>
      <w:numFmt w:val="lowerRoman"/>
      <w:lvlText w:val="%3."/>
      <w:lvlJc w:val="right"/>
      <w:pPr>
        <w:ind w:left="2160" w:hanging="180"/>
      </w:pPr>
    </w:lvl>
    <w:lvl w:ilvl="3" w:tplc="9C760856" w:tentative="1">
      <w:start w:val="1"/>
      <w:numFmt w:val="decimal"/>
      <w:lvlText w:val="%4."/>
      <w:lvlJc w:val="left"/>
      <w:pPr>
        <w:ind w:left="2880" w:hanging="360"/>
      </w:pPr>
    </w:lvl>
    <w:lvl w:ilvl="4" w:tplc="4DBCA15A" w:tentative="1">
      <w:start w:val="1"/>
      <w:numFmt w:val="lowerLetter"/>
      <w:lvlText w:val="%5."/>
      <w:lvlJc w:val="left"/>
      <w:pPr>
        <w:ind w:left="3600" w:hanging="360"/>
      </w:pPr>
    </w:lvl>
    <w:lvl w:ilvl="5" w:tplc="99D03CEC" w:tentative="1">
      <w:start w:val="1"/>
      <w:numFmt w:val="lowerRoman"/>
      <w:lvlText w:val="%6."/>
      <w:lvlJc w:val="right"/>
      <w:pPr>
        <w:ind w:left="4320" w:hanging="180"/>
      </w:pPr>
    </w:lvl>
    <w:lvl w:ilvl="6" w:tplc="B8201354" w:tentative="1">
      <w:start w:val="1"/>
      <w:numFmt w:val="decimal"/>
      <w:lvlText w:val="%7."/>
      <w:lvlJc w:val="left"/>
      <w:pPr>
        <w:ind w:left="5040" w:hanging="360"/>
      </w:pPr>
    </w:lvl>
    <w:lvl w:ilvl="7" w:tplc="D79654EE" w:tentative="1">
      <w:start w:val="1"/>
      <w:numFmt w:val="lowerLetter"/>
      <w:lvlText w:val="%8."/>
      <w:lvlJc w:val="left"/>
      <w:pPr>
        <w:ind w:left="5760" w:hanging="360"/>
      </w:pPr>
    </w:lvl>
    <w:lvl w:ilvl="8" w:tplc="84787BE6" w:tentative="1">
      <w:start w:val="1"/>
      <w:numFmt w:val="lowerRoman"/>
      <w:lvlText w:val="%9."/>
      <w:lvlJc w:val="right"/>
      <w:pPr>
        <w:ind w:left="6480" w:hanging="180"/>
      </w:pPr>
    </w:lvl>
  </w:abstractNum>
  <w:abstractNum w:abstractNumId="26" w15:restartNumberingAfterBreak="0">
    <w:nsid w:val="73C46D67"/>
    <w:multiLevelType w:val="hybridMultilevel"/>
    <w:tmpl w:val="E2601EDA"/>
    <w:lvl w:ilvl="0" w:tplc="F9C0CBBE">
      <w:start w:val="1"/>
      <w:numFmt w:val="decimal"/>
      <w:lvlText w:val=".%1"/>
      <w:lvlJc w:val="left"/>
      <w:pPr>
        <w:tabs>
          <w:tab w:val="num" w:pos="1080"/>
        </w:tabs>
        <w:ind w:left="1080" w:hanging="360"/>
      </w:pPr>
      <w:rPr>
        <w:rFonts w:ascii="Arial" w:hAnsi="Arial" w:cs="Arial" w:hint="default"/>
      </w:rPr>
    </w:lvl>
    <w:lvl w:ilvl="1" w:tplc="30B85E4E">
      <w:start w:val="1"/>
      <w:numFmt w:val="lowerLetter"/>
      <w:lvlText w:val="%2."/>
      <w:lvlJc w:val="left"/>
      <w:pPr>
        <w:tabs>
          <w:tab w:val="num" w:pos="1800"/>
        </w:tabs>
        <w:ind w:left="1800" w:hanging="360"/>
      </w:pPr>
    </w:lvl>
    <w:lvl w:ilvl="2" w:tplc="52A04CA4" w:tentative="1">
      <w:start w:val="1"/>
      <w:numFmt w:val="lowerRoman"/>
      <w:lvlText w:val="%3."/>
      <w:lvlJc w:val="right"/>
      <w:pPr>
        <w:tabs>
          <w:tab w:val="num" w:pos="2520"/>
        </w:tabs>
        <w:ind w:left="2520" w:hanging="180"/>
      </w:pPr>
    </w:lvl>
    <w:lvl w:ilvl="3" w:tplc="A26EE9C6" w:tentative="1">
      <w:start w:val="1"/>
      <w:numFmt w:val="decimal"/>
      <w:lvlText w:val="%4."/>
      <w:lvlJc w:val="left"/>
      <w:pPr>
        <w:tabs>
          <w:tab w:val="num" w:pos="3240"/>
        </w:tabs>
        <w:ind w:left="3240" w:hanging="360"/>
      </w:pPr>
    </w:lvl>
    <w:lvl w:ilvl="4" w:tplc="EA009D90" w:tentative="1">
      <w:start w:val="1"/>
      <w:numFmt w:val="lowerLetter"/>
      <w:lvlText w:val="%5."/>
      <w:lvlJc w:val="left"/>
      <w:pPr>
        <w:tabs>
          <w:tab w:val="num" w:pos="3960"/>
        </w:tabs>
        <w:ind w:left="3960" w:hanging="360"/>
      </w:pPr>
    </w:lvl>
    <w:lvl w:ilvl="5" w:tplc="36E441FE" w:tentative="1">
      <w:start w:val="1"/>
      <w:numFmt w:val="lowerRoman"/>
      <w:lvlText w:val="%6."/>
      <w:lvlJc w:val="right"/>
      <w:pPr>
        <w:tabs>
          <w:tab w:val="num" w:pos="4680"/>
        </w:tabs>
        <w:ind w:left="4680" w:hanging="180"/>
      </w:pPr>
    </w:lvl>
    <w:lvl w:ilvl="6" w:tplc="0A2E037A" w:tentative="1">
      <w:start w:val="1"/>
      <w:numFmt w:val="decimal"/>
      <w:lvlText w:val="%7."/>
      <w:lvlJc w:val="left"/>
      <w:pPr>
        <w:tabs>
          <w:tab w:val="num" w:pos="5400"/>
        </w:tabs>
        <w:ind w:left="5400" w:hanging="360"/>
      </w:pPr>
    </w:lvl>
    <w:lvl w:ilvl="7" w:tplc="A8F0A24E" w:tentative="1">
      <w:start w:val="1"/>
      <w:numFmt w:val="lowerLetter"/>
      <w:lvlText w:val="%8."/>
      <w:lvlJc w:val="left"/>
      <w:pPr>
        <w:tabs>
          <w:tab w:val="num" w:pos="6120"/>
        </w:tabs>
        <w:ind w:left="6120" w:hanging="360"/>
      </w:pPr>
    </w:lvl>
    <w:lvl w:ilvl="8" w:tplc="3D08DDAA" w:tentative="1">
      <w:start w:val="1"/>
      <w:numFmt w:val="lowerRoman"/>
      <w:lvlText w:val="%9."/>
      <w:lvlJc w:val="right"/>
      <w:pPr>
        <w:tabs>
          <w:tab w:val="num" w:pos="6840"/>
        </w:tabs>
        <w:ind w:left="6840" w:hanging="180"/>
      </w:pPr>
    </w:lvl>
  </w:abstractNum>
  <w:abstractNum w:abstractNumId="27" w15:restartNumberingAfterBreak="0">
    <w:nsid w:val="785D5A4F"/>
    <w:multiLevelType w:val="hybridMultilevel"/>
    <w:tmpl w:val="771E1FA6"/>
    <w:lvl w:ilvl="0" w:tplc="A3B6074A">
      <w:start w:val="1"/>
      <w:numFmt w:val="decimal"/>
      <w:lvlText w:val=".%1"/>
      <w:lvlJc w:val="left"/>
      <w:pPr>
        <w:tabs>
          <w:tab w:val="num" w:pos="1440"/>
        </w:tabs>
        <w:ind w:left="1440" w:hanging="360"/>
      </w:pPr>
      <w:rPr>
        <w:rFonts w:ascii="Arial" w:hAnsi="Arial" w:cs="Arial" w:hint="default"/>
      </w:rPr>
    </w:lvl>
    <w:lvl w:ilvl="1" w:tplc="62060D98" w:tentative="1">
      <w:start w:val="1"/>
      <w:numFmt w:val="lowerLetter"/>
      <w:lvlText w:val="%2."/>
      <w:lvlJc w:val="left"/>
      <w:pPr>
        <w:tabs>
          <w:tab w:val="num" w:pos="2160"/>
        </w:tabs>
        <w:ind w:left="2160" w:hanging="360"/>
      </w:pPr>
    </w:lvl>
    <w:lvl w:ilvl="2" w:tplc="D31A3E92" w:tentative="1">
      <w:start w:val="1"/>
      <w:numFmt w:val="lowerRoman"/>
      <w:lvlText w:val="%3."/>
      <w:lvlJc w:val="right"/>
      <w:pPr>
        <w:tabs>
          <w:tab w:val="num" w:pos="2880"/>
        </w:tabs>
        <w:ind w:left="2880" w:hanging="180"/>
      </w:pPr>
    </w:lvl>
    <w:lvl w:ilvl="3" w:tplc="D72416A4" w:tentative="1">
      <w:start w:val="1"/>
      <w:numFmt w:val="decimal"/>
      <w:lvlText w:val="%4."/>
      <w:lvlJc w:val="left"/>
      <w:pPr>
        <w:tabs>
          <w:tab w:val="num" w:pos="3600"/>
        </w:tabs>
        <w:ind w:left="3600" w:hanging="360"/>
      </w:pPr>
    </w:lvl>
    <w:lvl w:ilvl="4" w:tplc="0D0240BE" w:tentative="1">
      <w:start w:val="1"/>
      <w:numFmt w:val="lowerLetter"/>
      <w:lvlText w:val="%5."/>
      <w:lvlJc w:val="left"/>
      <w:pPr>
        <w:tabs>
          <w:tab w:val="num" w:pos="4320"/>
        </w:tabs>
        <w:ind w:left="4320" w:hanging="360"/>
      </w:pPr>
    </w:lvl>
    <w:lvl w:ilvl="5" w:tplc="3D5C67F4" w:tentative="1">
      <w:start w:val="1"/>
      <w:numFmt w:val="lowerRoman"/>
      <w:lvlText w:val="%6."/>
      <w:lvlJc w:val="right"/>
      <w:pPr>
        <w:tabs>
          <w:tab w:val="num" w:pos="5040"/>
        </w:tabs>
        <w:ind w:left="5040" w:hanging="180"/>
      </w:pPr>
    </w:lvl>
    <w:lvl w:ilvl="6" w:tplc="708E8B30" w:tentative="1">
      <w:start w:val="1"/>
      <w:numFmt w:val="decimal"/>
      <w:lvlText w:val="%7."/>
      <w:lvlJc w:val="left"/>
      <w:pPr>
        <w:tabs>
          <w:tab w:val="num" w:pos="5760"/>
        </w:tabs>
        <w:ind w:left="5760" w:hanging="360"/>
      </w:pPr>
    </w:lvl>
    <w:lvl w:ilvl="7" w:tplc="33CEB202" w:tentative="1">
      <w:start w:val="1"/>
      <w:numFmt w:val="lowerLetter"/>
      <w:lvlText w:val="%8."/>
      <w:lvlJc w:val="left"/>
      <w:pPr>
        <w:tabs>
          <w:tab w:val="num" w:pos="6480"/>
        </w:tabs>
        <w:ind w:left="6480" w:hanging="360"/>
      </w:pPr>
    </w:lvl>
    <w:lvl w:ilvl="8" w:tplc="8E74962E" w:tentative="1">
      <w:start w:val="1"/>
      <w:numFmt w:val="lowerRoman"/>
      <w:lvlText w:val="%9."/>
      <w:lvlJc w:val="right"/>
      <w:pPr>
        <w:tabs>
          <w:tab w:val="num" w:pos="7200"/>
        </w:tabs>
        <w:ind w:left="7200" w:hanging="180"/>
      </w:pPr>
    </w:lvl>
  </w:abstractNum>
  <w:abstractNum w:abstractNumId="28" w15:restartNumberingAfterBreak="0">
    <w:nsid w:val="78AC1E8F"/>
    <w:multiLevelType w:val="hybridMultilevel"/>
    <w:tmpl w:val="A87AE646"/>
    <w:lvl w:ilvl="0" w:tplc="B5B2DE4E">
      <w:start w:val="1"/>
      <w:numFmt w:val="decimal"/>
      <w:lvlText w:val=".%1"/>
      <w:lvlJc w:val="left"/>
      <w:pPr>
        <w:ind w:left="4680" w:hanging="360"/>
      </w:pPr>
      <w:rPr>
        <w:rFonts w:ascii="Arial" w:hAnsi="Arial" w:cs="Arial" w:hint="default"/>
      </w:rPr>
    </w:lvl>
    <w:lvl w:ilvl="1" w:tplc="8FF0817A" w:tentative="1">
      <w:start w:val="1"/>
      <w:numFmt w:val="lowerLetter"/>
      <w:lvlText w:val="%2."/>
      <w:lvlJc w:val="left"/>
      <w:pPr>
        <w:ind w:left="5400" w:hanging="360"/>
      </w:pPr>
    </w:lvl>
    <w:lvl w:ilvl="2" w:tplc="C5922BF4">
      <w:start w:val="1"/>
      <w:numFmt w:val="lowerRoman"/>
      <w:lvlText w:val="%3."/>
      <w:lvlJc w:val="right"/>
      <w:pPr>
        <w:ind w:left="6120" w:hanging="180"/>
      </w:pPr>
    </w:lvl>
    <w:lvl w:ilvl="3" w:tplc="8FE01DFA" w:tentative="1">
      <w:start w:val="1"/>
      <w:numFmt w:val="decimal"/>
      <w:lvlText w:val="%4."/>
      <w:lvlJc w:val="left"/>
      <w:pPr>
        <w:ind w:left="6840" w:hanging="360"/>
      </w:pPr>
    </w:lvl>
    <w:lvl w:ilvl="4" w:tplc="75BAF890" w:tentative="1">
      <w:start w:val="1"/>
      <w:numFmt w:val="lowerLetter"/>
      <w:lvlText w:val="%5."/>
      <w:lvlJc w:val="left"/>
      <w:pPr>
        <w:ind w:left="7560" w:hanging="360"/>
      </w:pPr>
    </w:lvl>
    <w:lvl w:ilvl="5" w:tplc="655C02AC" w:tentative="1">
      <w:start w:val="1"/>
      <w:numFmt w:val="lowerRoman"/>
      <w:lvlText w:val="%6."/>
      <w:lvlJc w:val="right"/>
      <w:pPr>
        <w:ind w:left="8280" w:hanging="180"/>
      </w:pPr>
    </w:lvl>
    <w:lvl w:ilvl="6" w:tplc="E532564E" w:tentative="1">
      <w:start w:val="1"/>
      <w:numFmt w:val="decimal"/>
      <w:lvlText w:val="%7."/>
      <w:lvlJc w:val="left"/>
      <w:pPr>
        <w:ind w:left="9000" w:hanging="360"/>
      </w:pPr>
    </w:lvl>
    <w:lvl w:ilvl="7" w:tplc="7D3008F6" w:tentative="1">
      <w:start w:val="1"/>
      <w:numFmt w:val="lowerLetter"/>
      <w:lvlText w:val="%8."/>
      <w:lvlJc w:val="left"/>
      <w:pPr>
        <w:ind w:left="9720" w:hanging="360"/>
      </w:pPr>
    </w:lvl>
    <w:lvl w:ilvl="8" w:tplc="37D41BDA" w:tentative="1">
      <w:start w:val="1"/>
      <w:numFmt w:val="lowerRoman"/>
      <w:lvlText w:val="%9."/>
      <w:lvlJc w:val="right"/>
      <w:pPr>
        <w:ind w:left="10440" w:hanging="180"/>
      </w:pPr>
    </w:lvl>
  </w:abstractNum>
  <w:num w:numId="1">
    <w:abstractNumId w:val="0"/>
  </w:num>
  <w:num w:numId="2">
    <w:abstractNumId w:val="12"/>
  </w:num>
  <w:num w:numId="3">
    <w:abstractNumId w:val="6"/>
  </w:num>
  <w:num w:numId="4">
    <w:abstractNumId w:val="23"/>
  </w:num>
  <w:num w:numId="5">
    <w:abstractNumId w:val="15"/>
  </w:num>
  <w:num w:numId="6">
    <w:abstractNumId w:val="10"/>
  </w:num>
  <w:num w:numId="7">
    <w:abstractNumId w:val="1"/>
  </w:num>
  <w:num w:numId="8">
    <w:abstractNumId w:val="16"/>
  </w:num>
  <w:num w:numId="9">
    <w:abstractNumId w:val="24"/>
  </w:num>
  <w:num w:numId="10">
    <w:abstractNumId w:val="14"/>
  </w:num>
  <w:num w:numId="11">
    <w:abstractNumId w:val="2"/>
  </w:num>
  <w:num w:numId="12">
    <w:abstractNumId w:val="28"/>
  </w:num>
  <w:num w:numId="13">
    <w:abstractNumId w:val="3"/>
  </w:num>
  <w:num w:numId="14">
    <w:abstractNumId w:val="25"/>
  </w:num>
  <w:num w:numId="15">
    <w:abstractNumId w:val="19"/>
  </w:num>
  <w:num w:numId="16">
    <w:abstractNumId w:val="11"/>
  </w:num>
  <w:num w:numId="17">
    <w:abstractNumId w:val="8"/>
  </w:num>
  <w:num w:numId="18">
    <w:abstractNumId w:val="5"/>
  </w:num>
  <w:num w:numId="19">
    <w:abstractNumId w:val="18"/>
  </w:num>
  <w:num w:numId="20">
    <w:abstractNumId w:val="4"/>
  </w:num>
  <w:num w:numId="21">
    <w:abstractNumId w:val="22"/>
  </w:num>
  <w:num w:numId="22">
    <w:abstractNumId w:val="13"/>
  </w:num>
  <w:num w:numId="23">
    <w:abstractNumId w:val="26"/>
  </w:num>
  <w:num w:numId="24">
    <w:abstractNumId w:val="7"/>
  </w:num>
  <w:num w:numId="25">
    <w:abstractNumId w:val="21"/>
  </w:num>
  <w:num w:numId="26">
    <w:abstractNumId w:val="17"/>
  </w:num>
  <w:num w:numId="27">
    <w:abstractNumId w:val="20"/>
  </w:num>
  <w:num w:numId="28">
    <w:abstractNumId w:val="9"/>
  </w:num>
  <w:num w:numId="29">
    <w:abstractNumId w:val="27"/>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hyphenationZone w:val="425"/>
  <w:doNotHyphenateCaps/>
  <w:drawingGridHorizontalSpacing w:val="100"/>
  <w:drawingGridVerticalSpacing w:val="0"/>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4426"/>
    <w:rsid w:val="00012702"/>
    <w:rsid w:val="00014BC2"/>
    <w:rsid w:val="0003790E"/>
    <w:rsid w:val="000450F8"/>
    <w:rsid w:val="00065B68"/>
    <w:rsid w:val="00075599"/>
    <w:rsid w:val="00081568"/>
    <w:rsid w:val="000863FB"/>
    <w:rsid w:val="00086BD8"/>
    <w:rsid w:val="00091848"/>
    <w:rsid w:val="0009371A"/>
    <w:rsid w:val="0009714D"/>
    <w:rsid w:val="0009776A"/>
    <w:rsid w:val="000A381B"/>
    <w:rsid w:val="000B25D0"/>
    <w:rsid w:val="000B31E2"/>
    <w:rsid w:val="000C11FE"/>
    <w:rsid w:val="000C2420"/>
    <w:rsid w:val="000C279C"/>
    <w:rsid w:val="000D037E"/>
    <w:rsid w:val="000D378E"/>
    <w:rsid w:val="000D728F"/>
    <w:rsid w:val="000E5BBB"/>
    <w:rsid w:val="000E650E"/>
    <w:rsid w:val="001079B6"/>
    <w:rsid w:val="001118EF"/>
    <w:rsid w:val="00114BB8"/>
    <w:rsid w:val="00117B3D"/>
    <w:rsid w:val="00120991"/>
    <w:rsid w:val="001222A5"/>
    <w:rsid w:val="001236D3"/>
    <w:rsid w:val="00124D6B"/>
    <w:rsid w:val="00126F47"/>
    <w:rsid w:val="001304CD"/>
    <w:rsid w:val="00130999"/>
    <w:rsid w:val="00130D28"/>
    <w:rsid w:val="00130EBA"/>
    <w:rsid w:val="00131F15"/>
    <w:rsid w:val="0013372C"/>
    <w:rsid w:val="00137D27"/>
    <w:rsid w:val="00142DD2"/>
    <w:rsid w:val="00143A91"/>
    <w:rsid w:val="0014708B"/>
    <w:rsid w:val="00153401"/>
    <w:rsid w:val="00157079"/>
    <w:rsid w:val="001638B6"/>
    <w:rsid w:val="00172013"/>
    <w:rsid w:val="00186FBB"/>
    <w:rsid w:val="00192625"/>
    <w:rsid w:val="00193BB1"/>
    <w:rsid w:val="001B00A3"/>
    <w:rsid w:val="001B452A"/>
    <w:rsid w:val="001C24E9"/>
    <w:rsid w:val="001C363B"/>
    <w:rsid w:val="001D4336"/>
    <w:rsid w:val="001E11DA"/>
    <w:rsid w:val="001E3295"/>
    <w:rsid w:val="001E36AC"/>
    <w:rsid w:val="001E4AAB"/>
    <w:rsid w:val="001E5ADE"/>
    <w:rsid w:val="001E714C"/>
    <w:rsid w:val="001F57BC"/>
    <w:rsid w:val="001F5AED"/>
    <w:rsid w:val="001F72D2"/>
    <w:rsid w:val="00217B52"/>
    <w:rsid w:val="0022336F"/>
    <w:rsid w:val="00227C7D"/>
    <w:rsid w:val="00231533"/>
    <w:rsid w:val="002348DF"/>
    <w:rsid w:val="00243561"/>
    <w:rsid w:val="00247D2D"/>
    <w:rsid w:val="0025141E"/>
    <w:rsid w:val="00252B03"/>
    <w:rsid w:val="00255A05"/>
    <w:rsid w:val="002563E5"/>
    <w:rsid w:val="002725DA"/>
    <w:rsid w:val="002810F7"/>
    <w:rsid w:val="00283C52"/>
    <w:rsid w:val="0028751C"/>
    <w:rsid w:val="0029215E"/>
    <w:rsid w:val="002A2155"/>
    <w:rsid w:val="002B2F34"/>
    <w:rsid w:val="002B78D6"/>
    <w:rsid w:val="002C1ABA"/>
    <w:rsid w:val="002D11E7"/>
    <w:rsid w:val="002D331B"/>
    <w:rsid w:val="002E1663"/>
    <w:rsid w:val="002E620F"/>
    <w:rsid w:val="002F0133"/>
    <w:rsid w:val="00301366"/>
    <w:rsid w:val="003052B3"/>
    <w:rsid w:val="00320DE4"/>
    <w:rsid w:val="003238FF"/>
    <w:rsid w:val="00324FDE"/>
    <w:rsid w:val="00326EE0"/>
    <w:rsid w:val="00342E71"/>
    <w:rsid w:val="00344C66"/>
    <w:rsid w:val="00347437"/>
    <w:rsid w:val="003500A6"/>
    <w:rsid w:val="003524FD"/>
    <w:rsid w:val="003673AB"/>
    <w:rsid w:val="00376394"/>
    <w:rsid w:val="00377191"/>
    <w:rsid w:val="00381F75"/>
    <w:rsid w:val="00385F75"/>
    <w:rsid w:val="00386487"/>
    <w:rsid w:val="0039491E"/>
    <w:rsid w:val="003B047A"/>
    <w:rsid w:val="003B1C05"/>
    <w:rsid w:val="003B5685"/>
    <w:rsid w:val="003C22FA"/>
    <w:rsid w:val="003C3587"/>
    <w:rsid w:val="003C7308"/>
    <w:rsid w:val="003D2062"/>
    <w:rsid w:val="003D3B34"/>
    <w:rsid w:val="003D6B24"/>
    <w:rsid w:val="003E00FA"/>
    <w:rsid w:val="003E42F3"/>
    <w:rsid w:val="003E4AFE"/>
    <w:rsid w:val="003E7974"/>
    <w:rsid w:val="003F1191"/>
    <w:rsid w:val="003F64B9"/>
    <w:rsid w:val="0040195E"/>
    <w:rsid w:val="00401EFD"/>
    <w:rsid w:val="00403B1D"/>
    <w:rsid w:val="00406229"/>
    <w:rsid w:val="00411CC6"/>
    <w:rsid w:val="00415F69"/>
    <w:rsid w:val="00416F41"/>
    <w:rsid w:val="00425509"/>
    <w:rsid w:val="00427671"/>
    <w:rsid w:val="004367FA"/>
    <w:rsid w:val="00436D9D"/>
    <w:rsid w:val="00450F8C"/>
    <w:rsid w:val="00461E46"/>
    <w:rsid w:val="00474473"/>
    <w:rsid w:val="004745FA"/>
    <w:rsid w:val="00481B6A"/>
    <w:rsid w:val="004857ED"/>
    <w:rsid w:val="00490185"/>
    <w:rsid w:val="00492D31"/>
    <w:rsid w:val="00496543"/>
    <w:rsid w:val="00496C70"/>
    <w:rsid w:val="004A59AB"/>
    <w:rsid w:val="004B08C2"/>
    <w:rsid w:val="004B1F16"/>
    <w:rsid w:val="004D15A4"/>
    <w:rsid w:val="004E0446"/>
    <w:rsid w:val="004F5492"/>
    <w:rsid w:val="004F72BF"/>
    <w:rsid w:val="00500EDB"/>
    <w:rsid w:val="00501C54"/>
    <w:rsid w:val="005104C3"/>
    <w:rsid w:val="00511411"/>
    <w:rsid w:val="00511B1B"/>
    <w:rsid w:val="00521A5F"/>
    <w:rsid w:val="005230A5"/>
    <w:rsid w:val="00523A31"/>
    <w:rsid w:val="00523F5C"/>
    <w:rsid w:val="005307C2"/>
    <w:rsid w:val="00533924"/>
    <w:rsid w:val="00533D4A"/>
    <w:rsid w:val="00534776"/>
    <w:rsid w:val="005411CB"/>
    <w:rsid w:val="0054336E"/>
    <w:rsid w:val="00547785"/>
    <w:rsid w:val="00555053"/>
    <w:rsid w:val="005620D1"/>
    <w:rsid w:val="005722BC"/>
    <w:rsid w:val="00577D55"/>
    <w:rsid w:val="00580B1D"/>
    <w:rsid w:val="00582B7D"/>
    <w:rsid w:val="00586833"/>
    <w:rsid w:val="0059224C"/>
    <w:rsid w:val="005A477E"/>
    <w:rsid w:val="005A581F"/>
    <w:rsid w:val="005B6490"/>
    <w:rsid w:val="005C0715"/>
    <w:rsid w:val="005C3B55"/>
    <w:rsid w:val="005D015E"/>
    <w:rsid w:val="005E0613"/>
    <w:rsid w:val="005E1952"/>
    <w:rsid w:val="005E2CBB"/>
    <w:rsid w:val="005E5EC7"/>
    <w:rsid w:val="005F31BC"/>
    <w:rsid w:val="005F5D1F"/>
    <w:rsid w:val="006058FD"/>
    <w:rsid w:val="0061150D"/>
    <w:rsid w:val="0061247F"/>
    <w:rsid w:val="0061299E"/>
    <w:rsid w:val="00613AA6"/>
    <w:rsid w:val="00614D8C"/>
    <w:rsid w:val="0062380B"/>
    <w:rsid w:val="00627F42"/>
    <w:rsid w:val="00642F55"/>
    <w:rsid w:val="006467B9"/>
    <w:rsid w:val="00650A78"/>
    <w:rsid w:val="00652CAF"/>
    <w:rsid w:val="00656BD8"/>
    <w:rsid w:val="0068080C"/>
    <w:rsid w:val="00680DE6"/>
    <w:rsid w:val="006836E2"/>
    <w:rsid w:val="00683749"/>
    <w:rsid w:val="0068540B"/>
    <w:rsid w:val="00693B3E"/>
    <w:rsid w:val="0069556C"/>
    <w:rsid w:val="00695E57"/>
    <w:rsid w:val="006975CE"/>
    <w:rsid w:val="006A301E"/>
    <w:rsid w:val="006B0DBA"/>
    <w:rsid w:val="006B649E"/>
    <w:rsid w:val="006C3625"/>
    <w:rsid w:val="006C4A58"/>
    <w:rsid w:val="006D5B99"/>
    <w:rsid w:val="006D6D62"/>
    <w:rsid w:val="006E2259"/>
    <w:rsid w:val="006E751F"/>
    <w:rsid w:val="006F2E55"/>
    <w:rsid w:val="007068EC"/>
    <w:rsid w:val="00712EFE"/>
    <w:rsid w:val="00715F43"/>
    <w:rsid w:val="0072408F"/>
    <w:rsid w:val="007247C4"/>
    <w:rsid w:val="007306A1"/>
    <w:rsid w:val="00730EDF"/>
    <w:rsid w:val="00735797"/>
    <w:rsid w:val="00745E3B"/>
    <w:rsid w:val="00754158"/>
    <w:rsid w:val="00756F95"/>
    <w:rsid w:val="007614CF"/>
    <w:rsid w:val="00761EC7"/>
    <w:rsid w:val="0077069B"/>
    <w:rsid w:val="007709AC"/>
    <w:rsid w:val="00770E99"/>
    <w:rsid w:val="00772411"/>
    <w:rsid w:val="00775CC5"/>
    <w:rsid w:val="00776503"/>
    <w:rsid w:val="00777972"/>
    <w:rsid w:val="007A142C"/>
    <w:rsid w:val="007A3BB9"/>
    <w:rsid w:val="007A7171"/>
    <w:rsid w:val="007A7621"/>
    <w:rsid w:val="007A7F7B"/>
    <w:rsid w:val="007B4E73"/>
    <w:rsid w:val="007C1843"/>
    <w:rsid w:val="007C5136"/>
    <w:rsid w:val="007D1C5C"/>
    <w:rsid w:val="007D538D"/>
    <w:rsid w:val="007E7367"/>
    <w:rsid w:val="008013AE"/>
    <w:rsid w:val="008015A3"/>
    <w:rsid w:val="0081217D"/>
    <w:rsid w:val="00836138"/>
    <w:rsid w:val="00840600"/>
    <w:rsid w:val="0087009A"/>
    <w:rsid w:val="008840DC"/>
    <w:rsid w:val="00885A71"/>
    <w:rsid w:val="00886525"/>
    <w:rsid w:val="008956D9"/>
    <w:rsid w:val="008A4426"/>
    <w:rsid w:val="008B2000"/>
    <w:rsid w:val="008B2C97"/>
    <w:rsid w:val="008B31D0"/>
    <w:rsid w:val="008B3B39"/>
    <w:rsid w:val="008B5101"/>
    <w:rsid w:val="008B6B98"/>
    <w:rsid w:val="008C181D"/>
    <w:rsid w:val="008D6952"/>
    <w:rsid w:val="008E2411"/>
    <w:rsid w:val="008E4856"/>
    <w:rsid w:val="008E7D7C"/>
    <w:rsid w:val="008F648D"/>
    <w:rsid w:val="008F684A"/>
    <w:rsid w:val="008F69B2"/>
    <w:rsid w:val="0090173E"/>
    <w:rsid w:val="0090299D"/>
    <w:rsid w:val="0092090D"/>
    <w:rsid w:val="0092785B"/>
    <w:rsid w:val="00933033"/>
    <w:rsid w:val="00933096"/>
    <w:rsid w:val="00934D21"/>
    <w:rsid w:val="00937E14"/>
    <w:rsid w:val="0094461A"/>
    <w:rsid w:val="009472E2"/>
    <w:rsid w:val="00956FA2"/>
    <w:rsid w:val="00967F5E"/>
    <w:rsid w:val="00970B0A"/>
    <w:rsid w:val="00972FB5"/>
    <w:rsid w:val="00974FD3"/>
    <w:rsid w:val="009751CA"/>
    <w:rsid w:val="00990706"/>
    <w:rsid w:val="00991132"/>
    <w:rsid w:val="00995B05"/>
    <w:rsid w:val="009A5525"/>
    <w:rsid w:val="009A670E"/>
    <w:rsid w:val="009A7854"/>
    <w:rsid w:val="009B015A"/>
    <w:rsid w:val="009C223E"/>
    <w:rsid w:val="009D7C99"/>
    <w:rsid w:val="009E4AAE"/>
    <w:rsid w:val="009E7E54"/>
    <w:rsid w:val="00A26300"/>
    <w:rsid w:val="00A406BF"/>
    <w:rsid w:val="00A5489B"/>
    <w:rsid w:val="00A720AB"/>
    <w:rsid w:val="00A729AD"/>
    <w:rsid w:val="00A76779"/>
    <w:rsid w:val="00A76FCC"/>
    <w:rsid w:val="00A80550"/>
    <w:rsid w:val="00A80A18"/>
    <w:rsid w:val="00A926B3"/>
    <w:rsid w:val="00A9382D"/>
    <w:rsid w:val="00A94013"/>
    <w:rsid w:val="00A9557C"/>
    <w:rsid w:val="00AA3A6B"/>
    <w:rsid w:val="00AA78D8"/>
    <w:rsid w:val="00AB1EC4"/>
    <w:rsid w:val="00AB3512"/>
    <w:rsid w:val="00AD1C28"/>
    <w:rsid w:val="00AE2C38"/>
    <w:rsid w:val="00AE7626"/>
    <w:rsid w:val="00AF6696"/>
    <w:rsid w:val="00B20E03"/>
    <w:rsid w:val="00B25D92"/>
    <w:rsid w:val="00B26CD5"/>
    <w:rsid w:val="00B26F2D"/>
    <w:rsid w:val="00B33136"/>
    <w:rsid w:val="00B34D37"/>
    <w:rsid w:val="00B418BD"/>
    <w:rsid w:val="00B430F8"/>
    <w:rsid w:val="00B466FE"/>
    <w:rsid w:val="00B467FF"/>
    <w:rsid w:val="00B470C9"/>
    <w:rsid w:val="00B810CB"/>
    <w:rsid w:val="00B84438"/>
    <w:rsid w:val="00BA6534"/>
    <w:rsid w:val="00BB3BD8"/>
    <w:rsid w:val="00BB6C39"/>
    <w:rsid w:val="00BC3A25"/>
    <w:rsid w:val="00BD3EF5"/>
    <w:rsid w:val="00BE4364"/>
    <w:rsid w:val="00BE5F0A"/>
    <w:rsid w:val="00BF0B6E"/>
    <w:rsid w:val="00BF1085"/>
    <w:rsid w:val="00BF156D"/>
    <w:rsid w:val="00BF1F7A"/>
    <w:rsid w:val="00BF2774"/>
    <w:rsid w:val="00C104EB"/>
    <w:rsid w:val="00C11FC0"/>
    <w:rsid w:val="00C13B10"/>
    <w:rsid w:val="00C17933"/>
    <w:rsid w:val="00C17CA9"/>
    <w:rsid w:val="00C20C64"/>
    <w:rsid w:val="00C213B3"/>
    <w:rsid w:val="00C33469"/>
    <w:rsid w:val="00C36357"/>
    <w:rsid w:val="00C36903"/>
    <w:rsid w:val="00C371B3"/>
    <w:rsid w:val="00C50295"/>
    <w:rsid w:val="00C512D6"/>
    <w:rsid w:val="00C606BE"/>
    <w:rsid w:val="00C61092"/>
    <w:rsid w:val="00C66487"/>
    <w:rsid w:val="00C70499"/>
    <w:rsid w:val="00C71D5E"/>
    <w:rsid w:val="00C83168"/>
    <w:rsid w:val="00C83E06"/>
    <w:rsid w:val="00C91BE3"/>
    <w:rsid w:val="00C97ABE"/>
    <w:rsid w:val="00CA34DC"/>
    <w:rsid w:val="00CA5B64"/>
    <w:rsid w:val="00CA7B31"/>
    <w:rsid w:val="00CC25D7"/>
    <w:rsid w:val="00CC7CF2"/>
    <w:rsid w:val="00CD5EE3"/>
    <w:rsid w:val="00CD6CEE"/>
    <w:rsid w:val="00CE36B5"/>
    <w:rsid w:val="00CE43BB"/>
    <w:rsid w:val="00CF5D87"/>
    <w:rsid w:val="00D01FB3"/>
    <w:rsid w:val="00D10479"/>
    <w:rsid w:val="00D11329"/>
    <w:rsid w:val="00D11B45"/>
    <w:rsid w:val="00D11EEF"/>
    <w:rsid w:val="00D16E38"/>
    <w:rsid w:val="00D21C0B"/>
    <w:rsid w:val="00D26180"/>
    <w:rsid w:val="00D32033"/>
    <w:rsid w:val="00D325E3"/>
    <w:rsid w:val="00D517C7"/>
    <w:rsid w:val="00D53A44"/>
    <w:rsid w:val="00D5426C"/>
    <w:rsid w:val="00D54D5C"/>
    <w:rsid w:val="00D637E9"/>
    <w:rsid w:val="00D64134"/>
    <w:rsid w:val="00D64859"/>
    <w:rsid w:val="00D6578F"/>
    <w:rsid w:val="00D67DC5"/>
    <w:rsid w:val="00D7024C"/>
    <w:rsid w:val="00D748EB"/>
    <w:rsid w:val="00D939C2"/>
    <w:rsid w:val="00DA6993"/>
    <w:rsid w:val="00DB0F9C"/>
    <w:rsid w:val="00DB1998"/>
    <w:rsid w:val="00DB2B8F"/>
    <w:rsid w:val="00DB30A0"/>
    <w:rsid w:val="00DB72CF"/>
    <w:rsid w:val="00DC333F"/>
    <w:rsid w:val="00DC3F7F"/>
    <w:rsid w:val="00DD2FC5"/>
    <w:rsid w:val="00DD521F"/>
    <w:rsid w:val="00DD7464"/>
    <w:rsid w:val="00DE302E"/>
    <w:rsid w:val="00DE7984"/>
    <w:rsid w:val="00DF1D69"/>
    <w:rsid w:val="00DF4507"/>
    <w:rsid w:val="00DF7705"/>
    <w:rsid w:val="00E04F30"/>
    <w:rsid w:val="00E136C8"/>
    <w:rsid w:val="00E15B6F"/>
    <w:rsid w:val="00E171E6"/>
    <w:rsid w:val="00E17F9A"/>
    <w:rsid w:val="00E303A4"/>
    <w:rsid w:val="00E31C7B"/>
    <w:rsid w:val="00E32D57"/>
    <w:rsid w:val="00E3781C"/>
    <w:rsid w:val="00E5426C"/>
    <w:rsid w:val="00E545ED"/>
    <w:rsid w:val="00E54C3E"/>
    <w:rsid w:val="00E5538D"/>
    <w:rsid w:val="00E5788D"/>
    <w:rsid w:val="00E60B92"/>
    <w:rsid w:val="00E60DBD"/>
    <w:rsid w:val="00E64507"/>
    <w:rsid w:val="00E811D9"/>
    <w:rsid w:val="00E83606"/>
    <w:rsid w:val="00E86D5A"/>
    <w:rsid w:val="00E87F52"/>
    <w:rsid w:val="00E94341"/>
    <w:rsid w:val="00EA02EF"/>
    <w:rsid w:val="00EA324D"/>
    <w:rsid w:val="00EB7DC2"/>
    <w:rsid w:val="00EC6BAA"/>
    <w:rsid w:val="00ED3189"/>
    <w:rsid w:val="00ED6F41"/>
    <w:rsid w:val="00EE6CA2"/>
    <w:rsid w:val="00F00A2E"/>
    <w:rsid w:val="00F012BA"/>
    <w:rsid w:val="00F03C5A"/>
    <w:rsid w:val="00F104F8"/>
    <w:rsid w:val="00F13696"/>
    <w:rsid w:val="00F16E19"/>
    <w:rsid w:val="00F22600"/>
    <w:rsid w:val="00F24144"/>
    <w:rsid w:val="00F261A2"/>
    <w:rsid w:val="00F30840"/>
    <w:rsid w:val="00F37486"/>
    <w:rsid w:val="00F4702B"/>
    <w:rsid w:val="00F55207"/>
    <w:rsid w:val="00F70712"/>
    <w:rsid w:val="00F76EC8"/>
    <w:rsid w:val="00F90B42"/>
    <w:rsid w:val="00FA5511"/>
    <w:rsid w:val="00FA7DCA"/>
    <w:rsid w:val="00FB1B41"/>
    <w:rsid w:val="00FB1C16"/>
    <w:rsid w:val="00FC2ED3"/>
    <w:rsid w:val="00FD69B7"/>
    <w:rsid w:val="00FE091D"/>
    <w:rsid w:val="00FE4679"/>
    <w:rsid w:val="00FF1A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091ADF"/>
  <w15:docId w15:val="{57042BCB-39D1-45CA-BDF1-E55D18FF5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7A1E9B"/>
  </w:style>
  <w:style w:type="paragraph" w:styleId="Heading1">
    <w:name w:val="heading 1"/>
    <w:aliases w:val="PT"/>
    <w:basedOn w:val="Normal"/>
    <w:qFormat/>
    <w:rsid w:val="007A1E9B"/>
    <w:pPr>
      <w:numPr>
        <w:numId w:val="1"/>
      </w:numPr>
      <w:ind w:hanging="1008"/>
      <w:jc w:val="both"/>
      <w:outlineLvl w:val="0"/>
    </w:pPr>
    <w:rPr>
      <w:rFonts w:ascii="Arial" w:hAnsi="Arial"/>
      <w:b/>
      <w:vanish/>
      <w:kern w:val="28"/>
      <w:sz w:val="12"/>
    </w:rPr>
  </w:style>
  <w:style w:type="paragraph" w:styleId="Heading2">
    <w:name w:val="heading 2"/>
    <w:aliases w:val="ART"/>
    <w:basedOn w:val="Normal"/>
    <w:next w:val="Normal"/>
    <w:qFormat/>
    <w:rsid w:val="007A1E9B"/>
    <w:pPr>
      <w:numPr>
        <w:ilvl w:val="1"/>
        <w:numId w:val="1"/>
      </w:numPr>
      <w:spacing w:before="480"/>
      <w:jc w:val="both"/>
      <w:outlineLvl w:val="1"/>
    </w:pPr>
    <w:rPr>
      <w:kern w:val="28"/>
      <w:sz w:val="22"/>
    </w:rPr>
  </w:style>
  <w:style w:type="paragraph" w:styleId="Heading3">
    <w:name w:val="heading 3"/>
    <w:aliases w:val="DST"/>
    <w:basedOn w:val="Normal"/>
    <w:next w:val="Normal"/>
    <w:qFormat/>
    <w:rsid w:val="007A1E9B"/>
    <w:pPr>
      <w:keepNext/>
      <w:numPr>
        <w:ilvl w:val="2"/>
        <w:numId w:val="1"/>
      </w:numPr>
      <w:spacing w:before="480"/>
      <w:outlineLvl w:val="2"/>
    </w:pPr>
    <w:rPr>
      <w:kern w:val="28"/>
      <w:sz w:val="22"/>
    </w:rPr>
  </w:style>
  <w:style w:type="paragraph" w:styleId="Heading4">
    <w:name w:val="heading 4"/>
    <w:aliases w:val="PR1"/>
    <w:basedOn w:val="Normal"/>
    <w:next w:val="Normal"/>
    <w:qFormat/>
    <w:rsid w:val="007A1E9B"/>
    <w:pPr>
      <w:numPr>
        <w:ilvl w:val="3"/>
        <w:numId w:val="1"/>
      </w:numPr>
      <w:tabs>
        <w:tab w:val="left" w:pos="1008"/>
      </w:tabs>
      <w:spacing w:before="240"/>
      <w:jc w:val="both"/>
      <w:outlineLvl w:val="3"/>
    </w:pPr>
    <w:rPr>
      <w:kern w:val="28"/>
      <w:sz w:val="22"/>
    </w:rPr>
  </w:style>
  <w:style w:type="paragraph" w:styleId="Heading5">
    <w:name w:val="heading 5"/>
    <w:aliases w:val="PR2"/>
    <w:basedOn w:val="Normal"/>
    <w:next w:val="Normal"/>
    <w:qFormat/>
    <w:rsid w:val="007A1E9B"/>
    <w:pPr>
      <w:numPr>
        <w:ilvl w:val="4"/>
        <w:numId w:val="1"/>
      </w:numPr>
      <w:tabs>
        <w:tab w:val="left" w:pos="1584"/>
      </w:tabs>
      <w:jc w:val="both"/>
      <w:outlineLvl w:val="4"/>
    </w:pPr>
    <w:rPr>
      <w:kern w:val="28"/>
      <w:sz w:val="22"/>
    </w:rPr>
  </w:style>
  <w:style w:type="paragraph" w:styleId="Heading6">
    <w:name w:val="heading 6"/>
    <w:aliases w:val="PR3"/>
    <w:basedOn w:val="Normal"/>
    <w:next w:val="Normal"/>
    <w:qFormat/>
    <w:rsid w:val="007A1E9B"/>
    <w:pPr>
      <w:numPr>
        <w:ilvl w:val="5"/>
        <w:numId w:val="1"/>
      </w:numPr>
      <w:tabs>
        <w:tab w:val="left" w:pos="2160"/>
      </w:tabs>
      <w:jc w:val="both"/>
      <w:outlineLvl w:val="5"/>
    </w:pPr>
    <w:rPr>
      <w:kern w:val="28"/>
      <w:sz w:val="22"/>
    </w:rPr>
  </w:style>
  <w:style w:type="paragraph" w:styleId="Heading7">
    <w:name w:val="heading 7"/>
    <w:aliases w:val="PR4"/>
    <w:basedOn w:val="Normal"/>
    <w:next w:val="Normal"/>
    <w:qFormat/>
    <w:rsid w:val="007A1E9B"/>
    <w:pPr>
      <w:numPr>
        <w:ilvl w:val="6"/>
        <w:numId w:val="1"/>
      </w:numPr>
      <w:tabs>
        <w:tab w:val="left" w:pos="2736"/>
      </w:tabs>
      <w:jc w:val="both"/>
      <w:outlineLvl w:val="6"/>
    </w:pPr>
    <w:rPr>
      <w:kern w:val="28"/>
      <w:sz w:val="22"/>
    </w:rPr>
  </w:style>
  <w:style w:type="paragraph" w:styleId="Heading8">
    <w:name w:val="heading 8"/>
    <w:aliases w:val="PR5"/>
    <w:basedOn w:val="Normal"/>
    <w:next w:val="Normal"/>
    <w:qFormat/>
    <w:rsid w:val="007A1E9B"/>
    <w:pPr>
      <w:numPr>
        <w:ilvl w:val="7"/>
        <w:numId w:val="1"/>
      </w:numPr>
      <w:tabs>
        <w:tab w:val="left" w:pos="3312"/>
      </w:tabs>
      <w:jc w:val="both"/>
      <w:outlineLvl w:val="7"/>
    </w:pPr>
    <w:rPr>
      <w:kern w:val="28"/>
      <w:sz w:val="22"/>
    </w:rPr>
  </w:style>
  <w:style w:type="paragraph" w:styleId="Heading9">
    <w:name w:val="heading 9"/>
    <w:basedOn w:val="Normal"/>
    <w:next w:val="Normal"/>
    <w:qFormat/>
    <w:rsid w:val="007A1E9B"/>
    <w:pPr>
      <w:numPr>
        <w:ilvl w:val="8"/>
        <w:numId w:val="1"/>
      </w:numPr>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7A1E9B"/>
    <w:pPr>
      <w:tabs>
        <w:tab w:val="center" w:pos="4320"/>
        <w:tab w:val="right" w:pos="8640"/>
      </w:tabs>
    </w:pPr>
  </w:style>
  <w:style w:type="paragraph" w:styleId="Footer">
    <w:name w:val="footer"/>
    <w:basedOn w:val="Normal"/>
    <w:rsid w:val="007A1E9B"/>
    <w:pPr>
      <w:tabs>
        <w:tab w:val="center" w:pos="4320"/>
        <w:tab w:val="right" w:pos="8640"/>
      </w:tabs>
    </w:pPr>
  </w:style>
  <w:style w:type="character" w:styleId="PageNumber">
    <w:name w:val="page number"/>
    <w:basedOn w:val="DefaultParagraphFont"/>
    <w:rsid w:val="007A1E9B"/>
  </w:style>
  <w:style w:type="paragraph" w:customStyle="1" w:styleId="TxBrc1">
    <w:name w:val="TxBr_c1"/>
    <w:basedOn w:val="Normal"/>
    <w:rsid w:val="007A1E9B"/>
    <w:pPr>
      <w:spacing w:line="240" w:lineRule="atLeast"/>
      <w:jc w:val="center"/>
    </w:pPr>
    <w:rPr>
      <w:snapToGrid w:val="0"/>
      <w:sz w:val="24"/>
    </w:rPr>
  </w:style>
  <w:style w:type="paragraph" w:customStyle="1" w:styleId="TxBrp2">
    <w:name w:val="TxBr_p2"/>
    <w:basedOn w:val="Normal"/>
    <w:rsid w:val="007A1E9B"/>
    <w:pPr>
      <w:tabs>
        <w:tab w:val="left" w:pos="204"/>
      </w:tabs>
      <w:spacing w:line="283" w:lineRule="atLeast"/>
    </w:pPr>
    <w:rPr>
      <w:snapToGrid w:val="0"/>
      <w:sz w:val="24"/>
    </w:rPr>
  </w:style>
  <w:style w:type="paragraph" w:customStyle="1" w:styleId="TxBrc3">
    <w:name w:val="TxBr_c3"/>
    <w:basedOn w:val="Normal"/>
    <w:rsid w:val="007A1E9B"/>
    <w:pPr>
      <w:spacing w:line="240" w:lineRule="atLeast"/>
      <w:jc w:val="center"/>
    </w:pPr>
    <w:rPr>
      <w:snapToGrid w:val="0"/>
      <w:sz w:val="24"/>
    </w:rPr>
  </w:style>
  <w:style w:type="paragraph" w:customStyle="1" w:styleId="TxBrp4">
    <w:name w:val="TxBr_p4"/>
    <w:basedOn w:val="Normal"/>
    <w:rsid w:val="007A1E9B"/>
    <w:pPr>
      <w:tabs>
        <w:tab w:val="left" w:pos="351"/>
      </w:tabs>
      <w:spacing w:line="243" w:lineRule="atLeast"/>
      <w:ind w:left="369" w:hanging="351"/>
    </w:pPr>
    <w:rPr>
      <w:snapToGrid w:val="0"/>
      <w:sz w:val="24"/>
    </w:rPr>
  </w:style>
  <w:style w:type="paragraph" w:customStyle="1" w:styleId="TxBrp5">
    <w:name w:val="TxBr_p5"/>
    <w:basedOn w:val="Normal"/>
    <w:rsid w:val="007A1E9B"/>
    <w:pPr>
      <w:spacing w:line="240" w:lineRule="atLeast"/>
    </w:pPr>
    <w:rPr>
      <w:snapToGrid w:val="0"/>
      <w:sz w:val="24"/>
    </w:rPr>
  </w:style>
  <w:style w:type="paragraph" w:customStyle="1" w:styleId="TxBrc6">
    <w:name w:val="TxBr_c6"/>
    <w:basedOn w:val="Normal"/>
    <w:rsid w:val="007A1E9B"/>
    <w:pPr>
      <w:spacing w:line="240" w:lineRule="atLeast"/>
      <w:jc w:val="center"/>
    </w:pPr>
    <w:rPr>
      <w:snapToGrid w:val="0"/>
      <w:sz w:val="24"/>
    </w:rPr>
  </w:style>
  <w:style w:type="paragraph" w:customStyle="1" w:styleId="TxBrc7">
    <w:name w:val="TxBr_c7"/>
    <w:basedOn w:val="Normal"/>
    <w:rsid w:val="007A1E9B"/>
    <w:pPr>
      <w:spacing w:line="240" w:lineRule="atLeast"/>
      <w:jc w:val="center"/>
    </w:pPr>
    <w:rPr>
      <w:snapToGrid w:val="0"/>
      <w:sz w:val="24"/>
    </w:rPr>
  </w:style>
  <w:style w:type="paragraph" w:customStyle="1" w:styleId="TxBrp8">
    <w:name w:val="TxBr_p8"/>
    <w:basedOn w:val="Normal"/>
    <w:rsid w:val="007A1E9B"/>
    <w:pPr>
      <w:spacing w:line="240" w:lineRule="atLeast"/>
    </w:pPr>
    <w:rPr>
      <w:snapToGrid w:val="0"/>
      <w:sz w:val="24"/>
    </w:rPr>
  </w:style>
  <w:style w:type="paragraph" w:customStyle="1" w:styleId="TxBrp9">
    <w:name w:val="TxBr_p9"/>
    <w:basedOn w:val="Normal"/>
    <w:rsid w:val="007A1E9B"/>
    <w:pPr>
      <w:spacing w:line="240" w:lineRule="atLeast"/>
    </w:pPr>
    <w:rPr>
      <w:snapToGrid w:val="0"/>
      <w:sz w:val="24"/>
    </w:rPr>
  </w:style>
  <w:style w:type="paragraph" w:customStyle="1" w:styleId="CMT">
    <w:name w:val="CMT"/>
    <w:basedOn w:val="Normal"/>
    <w:rsid w:val="007A1E9B"/>
    <w:pPr>
      <w:spacing w:before="240"/>
      <w:jc w:val="both"/>
    </w:pPr>
    <w:rPr>
      <w:vanish/>
      <w:color w:val="0000FF"/>
      <w:sz w:val="22"/>
    </w:rPr>
  </w:style>
  <w:style w:type="character" w:customStyle="1" w:styleId="SI">
    <w:name w:val="SI"/>
    <w:basedOn w:val="DefaultParagraphFont"/>
    <w:rsid w:val="007A1E9B"/>
    <w:rPr>
      <w:color w:val="008080"/>
    </w:rPr>
  </w:style>
  <w:style w:type="character" w:customStyle="1" w:styleId="IP">
    <w:name w:val="IP"/>
    <w:basedOn w:val="DefaultParagraphFont"/>
    <w:rsid w:val="007A1E9B"/>
    <w:rPr>
      <w:color w:val="FF0000"/>
    </w:rPr>
  </w:style>
  <w:style w:type="paragraph" w:styleId="BodyText">
    <w:name w:val="Body Text"/>
    <w:basedOn w:val="Normal"/>
    <w:rsid w:val="007A1E9B"/>
    <w:rPr>
      <w:rFonts w:ascii="Arial" w:hAnsi="Arial" w:cs="Arial"/>
      <w:i/>
      <w:iCs/>
      <w:snapToGrid w:val="0"/>
      <w:sz w:val="28"/>
    </w:rPr>
  </w:style>
  <w:style w:type="paragraph" w:styleId="BalloonText">
    <w:name w:val="Balloon Text"/>
    <w:basedOn w:val="Normal"/>
    <w:link w:val="BalloonTextChar"/>
    <w:rsid w:val="00634764"/>
    <w:rPr>
      <w:rFonts w:ascii="Tahoma" w:hAnsi="Tahoma" w:cs="Tahoma"/>
      <w:sz w:val="16"/>
      <w:szCs w:val="16"/>
    </w:rPr>
  </w:style>
  <w:style w:type="character" w:customStyle="1" w:styleId="BalloonTextChar">
    <w:name w:val="Balloon Text Char"/>
    <w:basedOn w:val="DefaultParagraphFont"/>
    <w:link w:val="BalloonText"/>
    <w:rsid w:val="00634764"/>
    <w:rPr>
      <w:rFonts w:ascii="Tahoma" w:hAnsi="Tahoma" w:cs="Tahoma"/>
      <w:sz w:val="16"/>
      <w:szCs w:val="16"/>
    </w:rPr>
  </w:style>
  <w:style w:type="character" w:customStyle="1" w:styleId="HeaderChar">
    <w:name w:val="Header Char"/>
    <w:basedOn w:val="DefaultParagraphFont"/>
    <w:link w:val="Header"/>
    <w:uiPriority w:val="99"/>
    <w:rsid w:val="00634764"/>
  </w:style>
  <w:style w:type="paragraph" w:customStyle="1" w:styleId="ARCATNormal">
    <w:name w:val="ARCAT Normal"/>
    <w:rsid w:val="00634764"/>
    <w:pPr>
      <w:widowControl w:val="0"/>
      <w:autoSpaceDE w:val="0"/>
      <w:autoSpaceDN w:val="0"/>
      <w:adjustRightInd w:val="0"/>
    </w:pPr>
    <w:rPr>
      <w:rFonts w:ascii="Arial" w:hAnsi="Arial" w:cs="Arial"/>
      <w:sz w:val="24"/>
      <w:szCs w:val="24"/>
    </w:rPr>
  </w:style>
  <w:style w:type="paragraph" w:customStyle="1" w:styleId="ARCATPart">
    <w:name w:val="ARCAT Part"/>
    <w:uiPriority w:val="99"/>
    <w:rsid w:val="00634764"/>
    <w:pPr>
      <w:widowControl w:val="0"/>
      <w:autoSpaceDE w:val="0"/>
      <w:autoSpaceDN w:val="0"/>
      <w:adjustRightInd w:val="0"/>
    </w:pPr>
    <w:rPr>
      <w:rFonts w:ascii="Arial" w:hAnsi="Arial" w:cs="Arial"/>
      <w:sz w:val="24"/>
      <w:szCs w:val="24"/>
    </w:rPr>
  </w:style>
  <w:style w:type="paragraph" w:styleId="ListParagraph">
    <w:name w:val="List Paragraph"/>
    <w:basedOn w:val="Normal"/>
    <w:uiPriority w:val="34"/>
    <w:qFormat/>
    <w:rsid w:val="00634764"/>
    <w:pPr>
      <w:ind w:left="720"/>
      <w:contextualSpacing/>
    </w:pPr>
  </w:style>
  <w:style w:type="paragraph" w:customStyle="1" w:styleId="ARCATParagraph">
    <w:name w:val="ARCAT Paragraph"/>
    <w:uiPriority w:val="99"/>
    <w:rsid w:val="00634764"/>
    <w:pPr>
      <w:widowControl w:val="0"/>
      <w:autoSpaceDE w:val="0"/>
      <w:autoSpaceDN w:val="0"/>
      <w:adjustRightInd w:val="0"/>
    </w:pPr>
    <w:rPr>
      <w:rFonts w:ascii="Arial" w:hAnsi="Arial" w:cs="Arial"/>
      <w:sz w:val="24"/>
      <w:szCs w:val="24"/>
    </w:rPr>
  </w:style>
  <w:style w:type="character" w:styleId="CommentReference">
    <w:name w:val="annotation reference"/>
    <w:basedOn w:val="DefaultParagraphFont"/>
    <w:rsid w:val="00124D6B"/>
    <w:rPr>
      <w:sz w:val="16"/>
      <w:szCs w:val="16"/>
    </w:rPr>
  </w:style>
  <w:style w:type="paragraph" w:styleId="CommentText">
    <w:name w:val="annotation text"/>
    <w:basedOn w:val="Normal"/>
    <w:link w:val="CommentTextChar"/>
    <w:rsid w:val="00124D6B"/>
  </w:style>
  <w:style w:type="character" w:customStyle="1" w:styleId="CommentTextChar">
    <w:name w:val="Comment Text Char"/>
    <w:basedOn w:val="DefaultParagraphFont"/>
    <w:link w:val="CommentText"/>
    <w:rsid w:val="00124D6B"/>
  </w:style>
  <w:style w:type="paragraph" w:styleId="CommentSubject">
    <w:name w:val="annotation subject"/>
    <w:basedOn w:val="CommentText"/>
    <w:next w:val="CommentText"/>
    <w:link w:val="CommentSubjectChar"/>
    <w:rsid w:val="00124D6B"/>
    <w:rPr>
      <w:b/>
      <w:bCs/>
    </w:rPr>
  </w:style>
  <w:style w:type="character" w:customStyle="1" w:styleId="CommentSubjectChar">
    <w:name w:val="Comment Subject Char"/>
    <w:basedOn w:val="CommentTextChar"/>
    <w:link w:val="CommentSubject"/>
    <w:rsid w:val="00124D6B"/>
    <w:rPr>
      <w:b/>
      <w:bCs/>
    </w:rPr>
  </w:style>
  <w:style w:type="paragraph" w:styleId="Revision">
    <w:name w:val="Revision"/>
    <w:hidden/>
    <w:uiPriority w:val="99"/>
    <w:semiHidden/>
    <w:rsid w:val="00124D6B"/>
  </w:style>
  <w:style w:type="character" w:styleId="Hyperlink">
    <w:name w:val="Hyperlink"/>
    <w:basedOn w:val="DefaultParagraphFont"/>
    <w:rsid w:val="001E3295"/>
    <w:rPr>
      <w:color w:val="0000FF" w:themeColor="hyperlink"/>
      <w:u w:val="single"/>
    </w:rPr>
  </w:style>
  <w:style w:type="paragraph" w:customStyle="1" w:styleId="Default">
    <w:name w:val="Default"/>
    <w:rsid w:val="00933096"/>
    <w:pPr>
      <w:autoSpaceDE w:val="0"/>
      <w:autoSpaceDN w:val="0"/>
      <w:adjustRightInd w:val="0"/>
    </w:pPr>
    <w:rPr>
      <w:rFonts w:ascii="Arial" w:hAnsi="Arial" w:cs="Arial"/>
      <w:color w:val="000000"/>
      <w:sz w:val="24"/>
      <w:szCs w:val="24"/>
      <w:lang w:val="fr-CA"/>
    </w:rPr>
  </w:style>
  <w:style w:type="character" w:customStyle="1" w:styleId="tw4winMark">
    <w:name w:val="tw4winMark"/>
    <w:rsid w:val="00081568"/>
    <w:rPr>
      <w:rFonts w:ascii="Courier New" w:hAnsi="Courier New" w:cs="Courier New"/>
      <w:vanish/>
      <w:color w:val="800080"/>
      <w:sz w:val="24"/>
      <w:vertAlign w:val="subscript"/>
      <w:lang w:val="en-CA"/>
    </w:rPr>
  </w:style>
  <w:style w:type="character" w:customStyle="1" w:styleId="tw4winTerm">
    <w:name w:val="tw4winTerm"/>
    <w:rsid w:val="00081568"/>
    <w:rPr>
      <w:rFonts w:ascii="Arial" w:hAnsi="Arial" w:cs="Arial"/>
      <w:color w:val="FF6600"/>
      <w:sz w:val="24"/>
      <w:lang w:val="en-CA"/>
    </w:rPr>
  </w:style>
  <w:style w:type="character" w:customStyle="1" w:styleId="fusionSegmentGuarded">
    <w:name w:val="fusionSegmentGuarded"/>
    <w:rsid w:val="00081568"/>
    <w:rPr>
      <w:rFonts w:ascii="Courier New" w:hAnsi="Courier New" w:cs="Courier New"/>
      <w:vanish/>
      <w:color w:val="FF0000"/>
      <w:sz w:val="24"/>
      <w:shd w:val="clear" w:color="auto" w:fill="FFCC00"/>
      <w:vertAlign w:val="subscript"/>
      <w:lang w:val="en-CA"/>
    </w:rPr>
  </w:style>
  <w:style w:type="character" w:customStyle="1" w:styleId="fusionSegmentForReview">
    <w:name w:val="fusionSegmentForReview"/>
    <w:rsid w:val="00081568"/>
    <w:rPr>
      <w:rFonts w:ascii="Courier New" w:hAnsi="Courier New" w:cs="Courier New"/>
      <w:vanish/>
      <w:color w:val="800080"/>
      <w:sz w:val="24"/>
      <w:shd w:val="clear" w:color="auto" w:fill="FFFF99"/>
      <w:vertAlign w:val="subscript"/>
      <w:lang w:val="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03992">
      <w:bodyDiv w:val="1"/>
      <w:marLeft w:val="0"/>
      <w:marRight w:val="0"/>
      <w:marTop w:val="0"/>
      <w:marBottom w:val="0"/>
      <w:divBdr>
        <w:top w:val="none" w:sz="0" w:space="0" w:color="auto"/>
        <w:left w:val="none" w:sz="0" w:space="0" w:color="auto"/>
        <w:bottom w:val="none" w:sz="0" w:space="0" w:color="auto"/>
        <w:right w:val="none" w:sz="0" w:space="0" w:color="auto"/>
      </w:divBdr>
    </w:div>
    <w:div w:id="736169277">
      <w:bodyDiv w:val="1"/>
      <w:marLeft w:val="0"/>
      <w:marRight w:val="0"/>
      <w:marTop w:val="0"/>
      <w:marBottom w:val="0"/>
      <w:divBdr>
        <w:top w:val="none" w:sz="0" w:space="0" w:color="auto"/>
        <w:left w:val="none" w:sz="0" w:space="0" w:color="auto"/>
        <w:bottom w:val="none" w:sz="0" w:space="0" w:color="auto"/>
        <w:right w:val="none" w:sz="0" w:space="0" w:color="auto"/>
      </w:divBdr>
    </w:div>
    <w:div w:id="1286696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file:///C:\Users\jcamirand\AppData\Local\Microsoft\Windows\Temporary%20Internet%20Files\Content.Outlook\1QTVEPJN\www.mapei.ca"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TServicesCA@mapei.com"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12BDC4C9D15F8D44B367041248438ACA" ma:contentTypeVersion="13" ma:contentTypeDescription="Creare un nuovo documento." ma:contentTypeScope="" ma:versionID="221f2136c983d5ee01e6a5ea53503755">
  <xsd:schema xmlns:xsd="http://www.w3.org/2001/XMLSchema" xmlns:xs="http://www.w3.org/2001/XMLSchema" xmlns:p="http://schemas.microsoft.com/office/2006/metadata/properties" xmlns:ns3="903ee3ab-cdb0-437e-902a-c3efca080f49" xmlns:ns4="d409d14f-4b06-4e81-888d-6e242700f6b0" targetNamespace="http://schemas.microsoft.com/office/2006/metadata/properties" ma:root="true" ma:fieldsID="170c57cafb993cb8154e01dedad728c0" ns3:_="" ns4:_="">
    <xsd:import namespace="903ee3ab-cdb0-437e-902a-c3efca080f49"/>
    <xsd:import namespace="d409d14f-4b06-4e81-888d-6e242700f6b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3ee3ab-cdb0-437e-902a-c3efca080f4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409d14f-4b06-4e81-888d-6e242700f6b0" elementFormDefault="qualified">
    <xsd:import namespace="http://schemas.microsoft.com/office/2006/documentManagement/types"/>
    <xsd:import namespace="http://schemas.microsoft.com/office/infopath/2007/PartnerControls"/>
    <xsd:element name="SharedWithUsers" ma:index="14"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Condiviso con dettagli" ma:internalName="SharedWithDetails" ma:readOnly="true">
      <xsd:simpleType>
        <xsd:restriction base="dms:Note">
          <xsd:maxLength value="255"/>
        </xsd:restriction>
      </xsd:simpleType>
    </xsd:element>
    <xsd:element name="SharingHintHash" ma:index="16" nillable="true" ma:displayName="Hash suggerimento condivisione"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A749A81-3231-4C85-B7DC-5C7C267A1DB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4371179-F8DD-414B-A5D3-0B51543681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3ee3ab-cdb0-437e-902a-c3efca080f49"/>
    <ds:schemaRef ds:uri="d409d14f-4b06-4e81-888d-6e242700f6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F5B43C0-F572-4D7B-B6CC-DD19826245CB}">
  <ds:schemaRefs>
    <ds:schemaRef ds:uri="http://schemas.microsoft.com/sharepoint/v3/contenttype/forms"/>
  </ds:schemaRefs>
</ds:datastoreItem>
</file>

<file path=customXml/itemProps4.xml><?xml version="1.0" encoding="utf-8"?>
<ds:datastoreItem xmlns:ds="http://schemas.openxmlformats.org/officeDocument/2006/customXml" ds:itemID="{D38E510C-2465-4F0D-9DB6-0B9D7BB030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148</TotalTime>
  <Pages>5</Pages>
  <Words>1754</Words>
  <Characters>9651</Characters>
  <Application>Microsoft Office Word</Application>
  <DocSecurity>0</DocSecurity>
  <Lines>80</Lines>
  <Paragraphs>22</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Spec CPU RT &amp; Cove</vt:lpstr>
      <vt:lpstr>Spec CPU RT &amp; Cove</vt:lpstr>
    </vt:vector>
  </TitlesOfParts>
  <Company>The School Board of Broward County, Fl</Company>
  <LinksUpToDate>false</LinksUpToDate>
  <CharactersWithSpaces>11383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 CPU RT &amp; Cove</dc:title>
  <dc:creator>Hamza Ouziame</dc:creator>
  <cp:keywords>Mapefloor CPU</cp:keywords>
  <cp:lastModifiedBy>Murray, Scott</cp:lastModifiedBy>
  <cp:revision>5</cp:revision>
  <cp:lastPrinted>2017-09-11T18:55:00Z</cp:lastPrinted>
  <dcterms:created xsi:type="dcterms:W3CDTF">2020-03-04T17:29:00Z</dcterms:created>
  <dcterms:modified xsi:type="dcterms:W3CDTF">2020-07-15T19:42:00Z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0x01010012BDC4C9D15F8D44B367041248438ACA</vt:lpwstr>
  </property>
</Properties>
</file>